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f59c73d3504128" /><Relationship Type="http://schemas.openxmlformats.org/package/2006/relationships/metadata/core-properties" Target="/package/services/metadata/core-properties/bd2faabeaf344b3f934ce993970d61f2.psmdcp" Id="R56732a1fd06641bb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Mathew Quamey Alidza</w:t>
      </w:r>
    </w:p>
    <w:p>
      <w:r>
        <w:rPr>
          <w:rStyle w:val="Muted"/>
          <w:sz w:val="22"/>
        </w:rPr>
        <w:t xml:space="preserve">Senior Lecturer · African &amp; General Studies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8bfc47837bb54abf">
        <w:r>
          <w:rPr>
            <w:rStyle w:val="Hyperlink"/>
            <w:sz w:val="18"/>
          </w:rPr>
          <w:t xml:space="preserve">scholar.google.com/citations?user=-A6UnHIAAAAJ&amp;hl=en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1927b34c338344a1">
        <w:r>
          <w:rPr>
            <w:rStyle w:val="Hyperlink"/>
            <w:sz w:val="18"/>
          </w:rPr>
          <w:t xml:space="preserve">scholar.ucc.edu.gh/staff/0084818d-0c87-410b-b0aa-e3a241c88627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African and World literature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Sociology and Political Science · Anthropology · Management, Monitoring, Policy and Law · Political Science and International Relations · Urban Studies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0.48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 publications listed below, 2012–2016. Field-weighted impact is the mean over the 2 works scored for it; 1.00 is the world average for works of the same field, type and year. 0 of the 2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Martin Q. Amlor, </w:t>
      </w:r>
      <w:r>
        <w:rPr>
          <w:b/>
        </w:rPr>
        <w:t xml:space="preserve">Matthew Q. Alidza</w:t>
      </w:r>
      <w:r>
        <w:t xml:space="preserve"> (2016). </w:t>
      </w:r>
      <w:r>
        <w:t xml:space="preserve">Indigenous Education in Environmental Management and Conservation in Ghana: The Role of Folklore.</w:t>
      </w:r>
      <w:r>
        <w:t xml:space="preserve"> </w:t>
      </w:r>
      <w:r>
        <w:rPr>
          <w:i/>
        </w:rPr>
        <w:t xml:space="preserve">Journal of Environment and 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71df77cfa5c84e0d">
        <w:r>
          <w:rPr>
            <w:rStyle w:val="Hyperlink"/>
          </w:rPr>
          <w:t xml:space="preserve">https://doi.org/10.5296/jee.v7i1.9705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Matthew Q. Alidza</w:t>
      </w:r>
      <w:r>
        <w:t xml:space="preserve">, Martin Q. Amlor</w:t>
      </w:r>
      <w:r>
        <w:t xml:space="preserve"> (2012). </w:t>
      </w:r>
      <w:r>
        <w:t xml:space="preserve">Searching and Picking the Rotten Grain from Within: Conflicts as Barriers of Africa's Development.</w:t>
      </w:r>
      <w:r>
        <w:t xml:space="preserve"> </w:t>
      </w:r>
      <w:r>
        <w:rPr>
          <w:i/>
        </w:rPr>
        <w:t xml:space="preserve">American Journal of Business and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209844cc6a124cc1">
        <w:r>
          <w:rPr>
            <w:rStyle w:val="Hyperlink"/>
          </w:rPr>
          <w:t xml:space="preserve">https://doi.org/10.11634/21681783150437</w:t>
        </w:r>
      </w:hyperlink>
    </w:p>
    <w:sectPr>
      <w:footerReference xmlns:r="http://schemas.openxmlformats.org/officeDocument/2006/relationships" w:type="default" r:id="R725021eb051947b6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scholar.ucc.edu.gh/staff/0084818d-0c87-410b-b0aa-e3a241c88627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c2b3e1fde8c4529" /><Relationship Type="http://schemas.openxmlformats.org/officeDocument/2006/relationships/hyperlink" Target="https://scholar.google.com/citations?user=-A6UnHIAAAAJ&amp;hl=en" TargetMode="External" Id="R8bfc47837bb54abf" /><Relationship Type="http://schemas.openxmlformats.org/officeDocument/2006/relationships/hyperlink" Target="https://scholar.ucc.edu.gh/staff/0084818d-0c87-410b-b0aa-e3a241c88627" TargetMode="External" Id="R1927b34c338344a1" /><Relationship Type="http://schemas.openxmlformats.org/officeDocument/2006/relationships/hyperlink" Target="https://doi.org/10.5296/jee.v7i1.9705" TargetMode="External" Id="R71df77cfa5c84e0d" /><Relationship Type="http://schemas.openxmlformats.org/officeDocument/2006/relationships/hyperlink" Target="https://doi.org/10.11634/21681783150437" TargetMode="External" Id="R209844cc6a124cc1" /><Relationship Type="http://schemas.openxmlformats.org/officeDocument/2006/relationships/footer" Target="/word/footer1.xml" Id="R725021eb051947b6" /></Relationships>
</file>