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57fd788694763" /><Relationship Type="http://schemas.openxmlformats.org/package/2006/relationships/metadata/core-properties" Target="/package/services/metadata/core-properties/181c084cbf2e4657b7ca2f6d480093bf.psmdcp" Id="R68d3755eee784c2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Nelly Abaidoo</w:t>
      </w:r>
    </w:p>
    <w:p>
      <w:r>
        <w:rPr>
          <w:rStyle w:val="Muted"/>
          <w:sz w:val="22"/>
        </w:rPr>
        <w:t xml:space="preserve">Senior Lecturer · Department of Mathematics and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8380aa4ac924be4">
        <w:r>
          <w:rPr>
            <w:rStyle w:val="Hyperlink"/>
            <w:sz w:val="18"/>
          </w:rPr>
          <w:t xml:space="preserve">scholar.google.com/citations?user=Cchdv1MAAAAJ&amp;hl=en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8ea886d0957478a">
        <w:r>
          <w:rPr>
            <w:rStyle w:val="Hyperlink"/>
            <w:sz w:val="18"/>
          </w:rPr>
          <w:t xml:space="preserve">scholar.ucc.edu.gh/staff/06c3a975-6d65-450a-85d9-81d46515742b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ICT in Education · Educational Technology · Open and Distance learning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Computer Science Applications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2,965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2010–2021.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 Barfi, Valentina Arkorful, </w:t>
      </w:r>
      <w:r>
        <w:rPr>
          <w:b/>
        </w:rPr>
        <w:t xml:space="preserve">N Abaidoo</w:t>
      </w:r>
      <w:r>
        <w:t xml:space="preserve"> (2021). </w:t>
      </w:r>
      <w:r>
        <w:t xml:space="preserve">Availability of electronic information resources that support student learning: a case at the University of Cape Coast.</w:t>
      </w:r>
      <w:r>
        <w:t xml:space="preserve"> </w:t>
      </w:r>
      <w:r>
        <w:rPr>
          <w:i/>
        </w:rPr>
        <w:t xml:space="preserve">International Journal of Technology, Knowledge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b2080d0b88124b01">
        <w:r>
          <w:rPr>
            <w:rStyle w:val="Hyperlink"/>
          </w:rPr>
          <w:t xml:space="preserve">https://search.proquest.com/openview/2c7527cd23760ba2e481fc3446c5c733/1?pq-origsite=gscholar&amp;cbl=2042120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Nelly Abaidoo</w:t>
      </w:r>
      <w:r>
        <w:t xml:space="preserve">, Melchizedek Atidaa Akurigo</w:t>
      </w:r>
      <w:r>
        <w:t xml:space="preserve"> (2021). </w:t>
      </w:r>
      <w:r>
        <w:t xml:space="preserve">The Use of the Mobile Phone Technology as an Instructional Tool for Lesson Delivery at Abura Asebu Kwamankese District.</w:t>
      </w:r>
      <w:r>
        <w:t xml:space="preserve"> </w:t>
      </w:r>
      <w:hyperlink xmlns:r="http://schemas.openxmlformats.org/officeDocument/2006/relationships" w:history="true" r:id="Rafbecbb624294f3f">
        <w:r>
          <w:rPr>
            <w:rStyle w:val="Hyperlink"/>
          </w:rPr>
          <w:t xml:space="preserve">https://doi.org/10.7176/jep/12-9-15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Nelly Abaidoo</w:t>
      </w:r>
      <w:r>
        <w:t xml:space="preserve"> (2019). </w:t>
      </w:r>
      <w:r>
        <w:t xml:space="preserve">The Impact of Facebook on the academic performance of Cape Coast University students.</w:t>
      </w:r>
      <w:r>
        <w:t xml:space="preserve"> </w:t>
      </w:r>
      <w:r>
        <w:rPr>
          <w:i/>
        </w:rPr>
        <w:t xml:space="preserve">International Journal of Computer Engineering and Information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62898968c44d44">
        <w:r>
          <w:rPr>
            <w:rStyle w:val="Hyperlink"/>
          </w:rPr>
          <w:t xml:space="preserve">https://search.proquest.com/openview/385dcaf98e41c5b848d3d6f09f165940/1?pq-origsite=gscholar&amp;cbl=2044551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Nelly Abaidoo</w:t>
      </w:r>
      <w:r>
        <w:t xml:space="preserve"> (2016). </w:t>
      </w:r>
      <w:r>
        <w:t xml:space="preserve">Managing the Paradigm Shift to E-Learning in Distance Education (A Case Study at CoDE, UCC).</w:t>
      </w:r>
      <w:r>
        <w:t xml:space="preserve"> </w:t>
      </w:r>
      <w:r>
        <w:rPr>
          <w:i/>
        </w:rPr>
        <w:t xml:space="preserve">Texila international journal of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2fc0b79cda479c">
        <w:r>
          <w:rPr>
            <w:rStyle w:val="Hyperlink"/>
          </w:rPr>
          <w:t xml:space="preserve">https://doi.org/10.21522/tijar.2014.03.01.art007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Valentina Arkorful, </w:t>
      </w:r>
      <w:r>
        <w:rPr>
          <w:b/>
        </w:rPr>
        <w:t xml:space="preserve">N Abaidoo</w:t>
      </w:r>
      <w:r>
        <w:t xml:space="preserve"> (2016). </w:t>
      </w:r>
      <w:r>
        <w:t xml:space="preserve">Post Graduate Students Readiness for Elearning (A Case Study at the College of Distance Education, University of Cape Coast).</w:t>
      </w:r>
      <w:r>
        <w:t xml:space="preserve"> </w:t>
      </w:r>
      <w:r>
        <w:rPr>
          <w:i/>
        </w:rPr>
        <w:t xml:space="preserve">Texila international journal of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f9eb299b4040c7">
        <w:r>
          <w:rPr>
            <w:rStyle w:val="Hyperlink"/>
          </w:rPr>
          <w:t xml:space="preserve">https://doi.org/10.21522/tijar.2014.03.01.art008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Valentina Arkorful, </w:t>
      </w:r>
      <w:r>
        <w:rPr>
          <w:b/>
        </w:rPr>
        <w:t xml:space="preserve">N Abaidoo</w:t>
      </w:r>
      <w:r>
        <w:t xml:space="preserve"> (2015). </w:t>
      </w:r>
      <w:r>
        <w:t xml:space="preserve">The role of e-learning, advantages and disadvantages of its adoption in higher education.</w:t>
      </w:r>
      <w:r>
        <w:t xml:space="preserve"> </w:t>
      </w:r>
      <w:r>
        <w:rPr>
          <w:i/>
        </w:rPr>
        <w:t xml:space="preserve">International journal of instructional technology and distance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02d75b50ce63407e">
        <w:r>
          <w:rPr>
            <w:rStyle w:val="Hyperlink"/>
          </w:rPr>
          <w:t xml:space="preserve">https://scholar.google.com/scholar?cluster=16237541581848128895&amp;hl=en&amp;oi=scholarr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N Abaidoo</w:t>
      </w:r>
      <w:r>
        <w:t xml:space="preserve">, Valentina Arkorful</w:t>
      </w:r>
      <w:r>
        <w:t xml:space="preserve"> (2014). </w:t>
      </w:r>
      <w:r>
        <w:t xml:space="preserve">Adoption and effective integration of ICT in teaching and learning in higher institutions in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b236271f4294595">
        <w:r>
          <w:rPr>
            <w:rStyle w:val="Hyperlink"/>
          </w:rPr>
          <w:t xml:space="preserve">https://ir.ucc.edu.gh/server/api/core/bitstreams/19809cb2-a228-4eaa-b193-9e0b87808f4a/content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Valentina Arkorful, </w:t>
      </w:r>
      <w:r>
        <w:rPr>
          <w:b/>
        </w:rPr>
        <w:t xml:space="preserve">N Abaidoo</w:t>
      </w:r>
      <w:r>
        <w:t xml:space="preserve"> (2016). </w:t>
      </w:r>
      <w:r>
        <w:t xml:space="preserve">The use of Mobile Phones in Teaching and Learning: A case Study at the College of Distance Education, University of Cape Coast.</w:t>
      </w:r>
      <w:r>
        <w:t xml:space="preserve"> </w:t>
      </w:r>
      <w:r>
        <w:rPr>
          <w:i/>
        </w:rPr>
        <w:t xml:space="preserve">INTED2016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a453f8e74f874a31">
        <w:r>
          <w:rPr>
            <w:rStyle w:val="Hyperlink"/>
          </w:rPr>
          <w:t xml:space="preserve">https://library.iated.org/view/ARKORFUL2016USE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Nelly Abaidoo</w:t>
      </w:r>
      <w:r>
        <w:t xml:space="preserve"> (2019). </w:t>
      </w:r>
      <w:r>
        <w:t xml:space="preserve">The use of mobile phone technology as an instructional tool for lesson delivery at abura Asebu Kwamankese District.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50cdf86735a42e5">
        <w:r>
          <w:rPr>
            <w:rStyle w:val="Hyperlink"/>
          </w:rPr>
          <w:t xml:space="preserve">https://ir.ucc.edu.gh/server/api/core/bitstreams/c02a3882-8024-4fe8-90ee-d30fe8850cb2/content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Nelly Abaidoo</w:t>
      </w:r>
      <w:r>
        <w:t xml:space="preserve"> (2010). </w:t>
      </w:r>
      <w:r>
        <w:t xml:space="preserve">The effect of ICT facilities on teaching and learning in Senior High Schools in the Cape Coast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b0cf30bffa44755">
        <w:r>
          <w:rPr>
            <w:rStyle w:val="Hyperlink"/>
          </w:rPr>
          <w:t xml:space="preserve">https://ir.ucc.edu.gh/server/api/core/bitstreams/5e45b42e-df14-491d-bb73-2c9a75ed3e01/content</w:t>
        </w:r>
      </w:hyperlink>
    </w:p>
    <w:sectPr>
      <w:footerReference xmlns:r="http://schemas.openxmlformats.org/officeDocument/2006/relationships" w:type="default" r:id="R18c35bfb8725409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scholar.ucc.edu.gh/staff/06c3a975-6d65-450a-85d9-81d46515742b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8ee542dfe64f94" /><Relationship Type="http://schemas.openxmlformats.org/officeDocument/2006/relationships/hyperlink" Target="https://scholar.google.com/citations?user=Cchdv1MAAAAJ&amp;hl=en" TargetMode="External" Id="R68380aa4ac924be4" /><Relationship Type="http://schemas.openxmlformats.org/officeDocument/2006/relationships/hyperlink" Target="https://scholar.ucc.edu.gh/staff/06c3a975-6d65-450a-85d9-81d46515742b" TargetMode="External" Id="R08ea886d0957478a" /><Relationship Type="http://schemas.openxmlformats.org/officeDocument/2006/relationships/hyperlink" Target="https://search.proquest.com/openview/2c7527cd23760ba2e481fc3446c5c733/1?pq-origsite=gscholar&amp;cbl=2042120" TargetMode="External" Id="Rb2080d0b88124b01" /><Relationship Type="http://schemas.openxmlformats.org/officeDocument/2006/relationships/hyperlink" Target="https://doi.org/10.7176/jep/12-9-15" TargetMode="External" Id="Rafbecbb624294f3f" /><Relationship Type="http://schemas.openxmlformats.org/officeDocument/2006/relationships/hyperlink" Target="https://search.proquest.com/openview/385dcaf98e41c5b848d3d6f09f165940/1?pq-origsite=gscholar&amp;cbl=2044551" TargetMode="External" Id="R5762898968c44d44" /><Relationship Type="http://schemas.openxmlformats.org/officeDocument/2006/relationships/hyperlink" Target="https://doi.org/10.21522/tijar.2014.03.01.art007" TargetMode="External" Id="R2a2fc0b79cda479c" /><Relationship Type="http://schemas.openxmlformats.org/officeDocument/2006/relationships/hyperlink" Target="https://doi.org/10.21522/tijar.2014.03.01.art008" TargetMode="External" Id="Ra8f9eb299b4040c7" /><Relationship Type="http://schemas.openxmlformats.org/officeDocument/2006/relationships/hyperlink" Target="https://scholar.google.com/scholar?cluster=16237541581848128895&amp;hl=en&amp;oi=scholarr" TargetMode="External" Id="R02d75b50ce63407e" /><Relationship Type="http://schemas.openxmlformats.org/officeDocument/2006/relationships/hyperlink" Target="https://ir.ucc.edu.gh/server/api/core/bitstreams/19809cb2-a228-4eaa-b193-9e0b87808f4a/content" TargetMode="External" Id="R7b236271f4294595" /><Relationship Type="http://schemas.openxmlformats.org/officeDocument/2006/relationships/hyperlink" Target="https://library.iated.org/view/ARKORFUL2016USE" TargetMode="External" Id="Ra453f8e74f874a31" /><Relationship Type="http://schemas.openxmlformats.org/officeDocument/2006/relationships/hyperlink" Target="https://ir.ucc.edu.gh/server/api/core/bitstreams/c02a3882-8024-4fe8-90ee-d30fe8850cb2/content" TargetMode="External" Id="R350cdf86735a42e5" /><Relationship Type="http://schemas.openxmlformats.org/officeDocument/2006/relationships/hyperlink" Target="https://ir.ucc.edu.gh/server/api/core/bitstreams/5e45b42e-df14-491d-bb73-2c9a75ed3e01/content" TargetMode="External" Id="R1b0cf30bffa44755" /><Relationship Type="http://schemas.openxmlformats.org/officeDocument/2006/relationships/footer" Target="/word/footer1.xml" Id="R18c35bfb87254091" /></Relationships>
</file>