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46292f0442fe42df" /><Relationship Type="http://schemas.openxmlformats.org/package/2006/relationships/metadata/core-properties" Target="/package/services/metadata/core-properties/acb93498bc3f457cb5903dfe8ec517c8.psmdcp" Id="Rd507c1a27ea64764" /></Relationships>
</file>

<file path=word/document.xml><?xml version="1.0" encoding="utf-8"?>
<w:document xmlns:w="http://schemas.openxmlformats.org/wordprocessingml/2006/main">
  <w:body>
    <w:p>
      <w:pPr>
        <w:pStyle w:val="Title"/>
      </w:pPr>
      <w:r>
        <w:t xml:space="preserve">Siaw Frimpong</w:t>
      </w:r>
    </w:p>
    <w:p>
      <w:r>
        <w:rPr>
          <w:rStyle w:val="Muted"/>
          <w:sz w:val="22"/>
        </w:rPr>
        <w:t xml:space="preserve">Professor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805844cf74164e0c">
        <w:r>
          <w:rPr>
            <w:rStyle w:val="Hyperlink"/>
            <w:sz w:val="18"/>
          </w:rPr>
          <w:t xml:space="preserve">0000-0003-4161-321X</w:t>
        </w:r>
      </w:hyperlink>
      <w:r>
        <w:rPr>
          <w:color w:val="D0D4D9"/>
          <w:sz w:val="18"/>
        </w:rPr>
        <w:t xml:space="preserve">   ·   </w:t>
      </w:r>
      <w:r>
        <w:rPr>
          <w:rStyle w:val="Muted"/>
          <w:sz w:val="18"/>
        </w:rPr>
        <w:t xml:space="preserve">Google Scholar </w:t>
      </w:r>
      <w:hyperlink xmlns:r="http://schemas.openxmlformats.org/officeDocument/2006/relationships" w:history="true" r:id="R4093d936009d4aed">
        <w:r>
          <w:rPr>
            <w:rStyle w:val="Hyperlink"/>
            <w:sz w:val="18"/>
          </w:rPr>
          <w:t xml:space="preserve">scholar.google.com/citations?user=CaBkHfgAAAAJ&amp;hl=en</w:t>
        </w:r>
      </w:hyperlink>
      <w:r>
        <w:rPr>
          <w:color w:val="D0D4D9"/>
          <w:sz w:val="18"/>
        </w:rPr>
        <w:t xml:space="preserve">   ·   </w:t>
      </w:r>
      <w:r>
        <w:rPr>
          <w:rStyle w:val="Muted"/>
          <w:sz w:val="18"/>
        </w:rPr>
        <w:t xml:space="preserve">Profile </w:t>
      </w:r>
      <w:hyperlink xmlns:r="http://schemas.openxmlformats.org/officeDocument/2006/relationships" w:history="true" r:id="Rc40f83a0c32b4365">
        <w:r>
          <w:rPr>
            <w:rStyle w:val="Hyperlink"/>
            <w:sz w:val="18"/>
          </w:rPr>
          <w:t xml:space="preserve">scholar.ucc.edu.gh/staff/0c0a18f1-8e08-4c7b-b411-a3a2b3c9e729</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Financial Literacy · Financial Inclusion · Small business finance and Working capital management</w:t>
      </w:r>
    </w:p>
    <w:p>
      <w:pPr>
        <w:tabs>
          <w:tab w:val="left" w:pos="1134"/>
        </w:tabs>
        <w:spacing w:after="40"/>
        <w:ind w:left="1134" w:hanging="1134"/>
      </w:pPr>
      <w:r>
        <w:rPr>
          <w:rStyle w:val="Muted"/>
        </w:rPr>
        <w:t xml:space="preserve">Areas</w:t>
      </w:r>
      <w:r>
        <w:tab/>
      </w:r>
      <w:r>
        <w:t xml:space="preserve">Economics and Econometrics · Accounting · Finance · General Economics, Econometrics and Finance · Information Systems · Business and International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41</w:t>
            </w:r>
          </w:p>
        </w:tc>
        <w:tc>
          <w:tcPr>
            <w:tcW w:w="1625" w:type="dxa"/>
          </w:tcPr>
          <w:p>
            <w:r>
              <w:rPr>
                <w:b/>
                <w:sz w:val="30"/>
              </w:rPr>
              <w:t xml:space="preserve">867</w:t>
            </w:r>
          </w:p>
        </w:tc>
        <w:tc>
          <w:tcPr>
            <w:tcW w:w="1625" w:type="dxa"/>
          </w:tcPr>
          <w:p>
            <w:r>
              <w:rPr>
                <w:b/>
                <w:sz w:val="30"/>
              </w:rPr>
              <w:t xml:space="preserve">15</w:t>
            </w:r>
          </w:p>
        </w:tc>
        <w:tc>
          <w:tcPr>
            <w:tcW w:w="1625" w:type="dxa"/>
          </w:tcPr>
          <w:p>
            <w:r>
              <w:rPr>
                <w:b/>
                <w:sz w:val="30"/>
              </w:rPr>
              <w:t xml:space="preserve">19</w:t>
            </w:r>
          </w:p>
        </w:tc>
        <w:tc>
          <w:tcPr>
            <w:tcW w:w="1625" w:type="dxa"/>
          </w:tcPr>
          <w:p>
            <w:r>
              <w:rPr>
                <w:b/>
                <w:sz w:val="30"/>
              </w:rPr>
              <w:t xml:space="preserve">4.69</w:t>
            </w:r>
          </w:p>
        </w:tc>
        <w:tc>
          <w:tcPr>
            <w:tcW w:w="1625" w:type="dxa"/>
          </w:tcPr>
          <w:p>
            <w:r>
              <w:rPr>
                <w:b/>
                <w:sz w:val="30"/>
              </w:rPr>
              <w:t xml:space="preserve">43%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41 publications listed below, 2002–2026. Field-weighted impact is the mean over the 30 works scored for it; 1.00 is the world average for works of the same field, type and year. 13 of the 30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University of Cape Coast</w:t>
      </w:r>
      <w:r>
        <w:tab/>
      </w:r>
      <w:r>
        <w:rPr>
          <w:rStyle w:val="Muted"/>
        </w:rPr>
        <w:t xml:space="preserve">2003–present</w:t>
      </w:r>
    </w:p>
    <w:p>
      <w:r>
        <w:rPr>
          <w:rStyle w:val="Muted"/>
        </w:rPr>
        <w:t xml:space="preserve">Department of Finance,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2011–2014</w:t>
      </w:r>
    </w:p>
    <w:p>
      <w:r>
        <w:rPr>
          <w:rStyle w:val="Muted"/>
        </w:rPr>
        <w:t xml:space="preserve">Department of Accounting and Finance, Kenyatta University, Nairobi, Kenya</w:t>
      </w:r>
    </w:p>
    <w:p>
      <w:pPr>
        <w:pStyle w:val="Heading1"/>
      </w:pPr>
      <w:r>
        <w:t xml:space="preserve">Publications</w:t>
      </w:r>
    </w:p>
    <w:p>
      <w:pPr>
        <w:pStyle w:val="Heading2"/>
      </w:pPr>
      <w:r>
        <w:t xml:space="preserve">Journal articles</w:t>
      </w:r>
      <w:r>
        <w:rPr>
          <w:rStyle w:val="Muted"/>
        </w:rPr>
        <w:t xml:space="preserve">  40</w:t>
      </w:r>
    </w:p>
    <w:p>
      <w:pPr>
        <w:tabs>
          <w:tab w:val="left" w:pos="454"/>
        </w:tabs>
        <w:spacing w:after="80"/>
        <w:ind w:left="454" w:hanging="454"/>
      </w:pPr>
      <w:r>
        <w:rPr>
          <w:rStyle w:val="Muted"/>
        </w:rPr>
        <w:t xml:space="preserve">1.</w:t>
      </w:r>
      <w:r>
        <w:tab/>
      </w:r>
      <w:r>
        <w:t xml:space="preserve">Dickson Antwi Berkomah, </w:t>
      </w:r>
      <w:r>
        <w:rPr>
          <w:b/>
        </w:rPr>
        <w:t xml:space="preserve">Siaw Frimpong</w:t>
      </w:r>
      <w:r>
        <w:t xml:space="preserve">, George Tweneboah, John Kingsley Woode, Emmanuel Assifuah-Nunoo</w:t>
      </w:r>
      <w:r>
        <w:t xml:space="preserve"> (2026). </w:t>
      </w:r>
      <w:r>
        <w:t xml:space="preserve">Connectedness between cryptocurrency and African equities: Evidence from a time-varying approach.</w:t>
      </w:r>
      <w:r>
        <w:t xml:space="preserve"> </w:t>
      </w:r>
      <w:r>
        <w:rPr>
          <w:i/>
        </w:rPr>
        <w:t xml:space="preserve">Strategic Business Research</w:t>
      </w:r>
      <w:r>
        <w:t xml:space="preserve">.</w:t>
      </w:r>
      <w:r>
        <w:t xml:space="preserve"> </w:t>
      </w:r>
      <w:hyperlink xmlns:r="http://schemas.openxmlformats.org/officeDocument/2006/relationships" w:history="true" r:id="Rc1d87fed9024440e">
        <w:r>
          <w:rPr>
            <w:rStyle w:val="Hyperlink"/>
          </w:rPr>
          <w:t xml:space="preserve">https://doi.org/10.1016/j.sbr.2025.100045</w:t>
        </w:r>
      </w:hyperlink>
    </w:p>
    <w:p>
      <w:pPr>
        <w:tabs>
          <w:tab w:val="left" w:pos="454"/>
        </w:tabs>
        <w:spacing w:after="80"/>
        <w:ind w:left="454" w:hanging="454"/>
      </w:pPr>
      <w:r>
        <w:rPr>
          <w:rStyle w:val="Muted"/>
        </w:rPr>
        <w:t xml:space="preserve">2.</w:t>
      </w:r>
      <w:r>
        <w:tab/>
      </w:r>
      <w:r>
        <w:t xml:space="preserve">Isaac Bright Hurson, </w:t>
      </w:r>
      <w:r>
        <w:rPr>
          <w:b/>
        </w:rPr>
        <w:t xml:space="preserve">Siaw Frimpong</w:t>
      </w:r>
      <w:r>
        <w:t xml:space="preserve">, Samuel Dorhetso, Elizabeth Dede Pardie, Isaac Commey</w:t>
      </w:r>
      <w:r>
        <w:t xml:space="preserve"> (2025). </w:t>
      </w:r>
      <w:r>
        <w:t xml:space="preserve">Assessing The Impact of Financial Risk Tolerance on Household Wealth.</w:t>
      </w:r>
      <w:r>
        <w:t xml:space="preserve"> </w:t>
      </w:r>
      <w:r>
        <w:rPr>
          <w:i/>
        </w:rPr>
        <w:t xml:space="preserve">International Journal of Business Management and Economics</w:t>
      </w:r>
      <w:r>
        <w:t xml:space="preserve">.</w:t>
      </w:r>
      <w:r>
        <w:t xml:space="preserve"> </w:t>
      </w:r>
      <w:hyperlink xmlns:r="http://schemas.openxmlformats.org/officeDocument/2006/relationships" w:history="true" r:id="Rd1d968525b6244fb">
        <w:r>
          <w:rPr>
            <w:rStyle w:val="Hyperlink"/>
          </w:rPr>
          <w:t xml:space="preserve">https://doi.org/10.47747/ijbme.v6i4.3052</w:t>
        </w:r>
      </w:hyperlink>
    </w:p>
    <w:p>
      <w:pPr>
        <w:tabs>
          <w:tab w:val="left" w:pos="454"/>
        </w:tabs>
        <w:spacing w:after="80"/>
        <w:ind w:left="454" w:hanging="454"/>
      </w:pPr>
      <w:r>
        <w:rPr>
          <w:rStyle w:val="Muted"/>
        </w:rPr>
        <w:t xml:space="preserve">3.</w:t>
      </w:r>
      <w:r>
        <w:tab/>
      </w:r>
      <w:r>
        <w:t xml:space="preserve">Isaac Bright Hurson, </w:t>
      </w:r>
      <w:r>
        <w:rPr>
          <w:b/>
        </w:rPr>
        <w:t xml:space="preserve">Siaw Frimpong</w:t>
      </w:r>
      <w:r>
        <w:t xml:space="preserve">, Samuel Dorhetso, Emmanuel Yanney, Ruby Norkor Noi</w:t>
      </w:r>
      <w:r>
        <w:t xml:space="preserve"> (2025). </w:t>
      </w:r>
      <w:r>
        <w:t xml:space="preserve">Effects of Financial Literacy On Financial Decision-Making and Household Wealth Creation.</w:t>
      </w:r>
      <w:r>
        <w:t xml:space="preserve"> </w:t>
      </w:r>
      <w:r>
        <w:rPr>
          <w:i/>
        </w:rPr>
        <w:t xml:space="preserve">International Journal of Business Management and Economics</w:t>
      </w:r>
      <w:r>
        <w:t xml:space="preserve">.</w:t>
      </w:r>
      <w:r>
        <w:t xml:space="preserve"> </w:t>
      </w:r>
      <w:hyperlink xmlns:r="http://schemas.openxmlformats.org/officeDocument/2006/relationships" w:history="true" r:id="R253fdba53321474b">
        <w:r>
          <w:rPr>
            <w:rStyle w:val="Hyperlink"/>
          </w:rPr>
          <w:t xml:space="preserve">https://doi.org/10.47747/ijbme.v6i4.3063</w:t>
        </w:r>
      </w:hyperlink>
    </w:p>
    <w:p>
      <w:pPr>
        <w:tabs>
          <w:tab w:val="left" w:pos="454"/>
        </w:tabs>
        <w:spacing w:after="80"/>
        <w:ind w:left="454" w:hanging="454"/>
      </w:pPr>
      <w:r>
        <w:rPr>
          <w:rStyle w:val="Muted"/>
        </w:rPr>
        <w:t xml:space="preserve">4.</w:t>
      </w:r>
      <w:r>
        <w:tab/>
      </w:r>
      <w:r>
        <w:t xml:space="preserve">Isaac Bright Hurson, </w:t>
      </w:r>
      <w:r>
        <w:rPr>
          <w:b/>
        </w:rPr>
        <w:t xml:space="preserve">Siaw Frimpong</w:t>
      </w:r>
      <w:r>
        <w:t xml:space="preserve">, Samuel Narh Dorhetso</w:t>
      </w:r>
      <w:r>
        <w:t xml:space="preserve"> (2025). </w:t>
      </w:r>
      <w:r>
        <w:t xml:space="preserve">How Financial Risk Tolerance Mediates Between Financial Literacy and Household Wealth of Employees in Ghana.</w:t>
      </w:r>
      <w:r>
        <w:t xml:space="preserve"> </w:t>
      </w:r>
      <w:r>
        <w:rPr>
          <w:i/>
        </w:rPr>
        <w:t xml:space="preserve">Research Journal of Finance and Accounting</w:t>
      </w:r>
      <w:r>
        <w:t xml:space="preserve">.</w:t>
      </w:r>
      <w:r>
        <w:t xml:space="preserve"> </w:t>
      </w:r>
      <w:hyperlink xmlns:r="http://schemas.openxmlformats.org/officeDocument/2006/relationships" w:history="true" r:id="R62915f9a00004cc6">
        <w:r>
          <w:rPr>
            <w:rStyle w:val="Hyperlink"/>
          </w:rPr>
          <w:t xml:space="preserve">https://doi.org/10.7176/rjfa/16-9-03</w:t>
        </w:r>
      </w:hyperlink>
    </w:p>
    <w:p>
      <w:pPr>
        <w:tabs>
          <w:tab w:val="left" w:pos="454"/>
        </w:tabs>
        <w:spacing w:after="80"/>
        <w:ind w:left="454" w:hanging="454"/>
      </w:pPr>
      <w:r>
        <w:rPr>
          <w:rStyle w:val="Muted"/>
        </w:rPr>
        <w:t xml:space="preserve">5.</w:t>
      </w:r>
      <w:r>
        <w:tab/>
      </w:r>
      <w:r>
        <w:t xml:space="preserve">Samuel Kwaku Agyei, </w:t>
      </w:r>
      <w:r>
        <w:rPr>
          <w:b/>
        </w:rPr>
        <w:t xml:space="preserve">S Frimpong</w:t>
      </w:r>
      <w:r>
        <w:t xml:space="preserve"> (2024). </w:t>
      </w:r>
      <w:r>
        <w:t xml:space="preserve">Bookkeeping practices and SME performance: The intervening role of owners’ accounting skills.</w:t>
      </w:r>
      <w:r>
        <w:t xml:space="preserve"> </w:t>
      </w:r>
      <w:r>
        <w:rPr>
          <w:i/>
        </w:rPr>
        <w:t xml:space="preserve">Heliyon</w:t>
      </w:r>
      <w:r>
        <w:t xml:space="preserve">.</w:t>
      </w:r>
      <w:r>
        <w:t xml:space="preserve"> </w:t>
      </w:r>
      <w:hyperlink xmlns:r="http://schemas.openxmlformats.org/officeDocument/2006/relationships" w:history="true" r:id="R1c22b6e63172455f">
        <w:r>
          <w:rPr>
            <w:rStyle w:val="Hyperlink"/>
          </w:rPr>
          <w:t xml:space="preserve">https://www.cell.com/heliyon/fulltext/S2405-8440(23)11119-4</w:t>
        </w:r>
      </w:hyperlink>
    </w:p>
    <w:p>
      <w:pPr>
        <w:tabs>
          <w:tab w:val="left" w:pos="454"/>
        </w:tabs>
        <w:spacing w:after="80"/>
        <w:ind w:left="454" w:hanging="454"/>
      </w:pPr>
      <w:r>
        <w:rPr>
          <w:rStyle w:val="Muted"/>
        </w:rPr>
        <w:t xml:space="preserve">6.</w:t>
      </w:r>
      <w:r>
        <w:tab/>
      </w:r>
      <w:r>
        <w:t xml:space="preserve">Victoria Abena Nutassey, </w:t>
      </w:r>
      <w:r>
        <w:rPr>
          <w:b/>
        </w:rPr>
        <w:t xml:space="preserve">Siaw Frimpong</w:t>
      </w:r>
      <w:r>
        <w:t xml:space="preserve">, Samuel Kwaku Agyei, Doris Amoako</w:t>
      </w:r>
      <w:r>
        <w:t xml:space="preserve"> (2024). </w:t>
      </w:r>
      <w:r>
        <w:t xml:space="preserve">Financial literacy induced financial well‐being in Ghana : Does financial inclusion mediate?</w:t>
      </w:r>
      <w:r>
        <w:t xml:space="preserve"> </w:t>
      </w:r>
      <w:r>
        <w:rPr>
          <w:i/>
        </w:rPr>
        <w:t xml:space="preserve">Thunderbird International Business Review</w:t>
      </w:r>
      <w:r>
        <w:t xml:space="preserve">.</w:t>
      </w:r>
      <w:r>
        <w:t xml:space="preserve"> </w:t>
      </w:r>
      <w:hyperlink xmlns:r="http://schemas.openxmlformats.org/officeDocument/2006/relationships" w:history="true" r:id="R704de2291d0e4424">
        <w:r>
          <w:rPr>
            <w:rStyle w:val="Hyperlink"/>
          </w:rPr>
          <w:t xml:space="preserve">https://doi.org/10.1002/tie.22381</w:t>
        </w:r>
      </w:hyperlink>
    </w:p>
    <w:p>
      <w:pPr>
        <w:tabs>
          <w:tab w:val="left" w:pos="454"/>
        </w:tabs>
        <w:spacing w:after="80"/>
        <w:ind w:left="454" w:hanging="454"/>
      </w:pPr>
      <w:r>
        <w:rPr>
          <w:rStyle w:val="Muted"/>
        </w:rPr>
        <w:t xml:space="preserve">7.</w:t>
      </w:r>
      <w:r>
        <w:tab/>
      </w:r>
      <w:r>
        <w:t xml:space="preserve">Bernice Nkrumah-Boadu, George Tweneboah, </w:t>
      </w:r>
      <w:r>
        <w:rPr>
          <w:b/>
        </w:rPr>
        <w:t xml:space="preserve">Siaw Frimpong</w:t>
      </w:r>
      <w:r>
        <w:t xml:space="preserve"> (2024). </w:t>
      </w:r>
      <w:r>
        <w:t xml:space="preserve">On the partial impact of uncertainties on the nexus between macroeconomic fundamentals in West Africa.</w:t>
      </w:r>
      <w:r>
        <w:t xml:space="preserve"> </w:t>
      </w:r>
      <w:r>
        <w:rPr>
          <w:i/>
        </w:rPr>
        <w:t xml:space="preserve">Heliyon</w:t>
      </w:r>
      <w:r>
        <w:t xml:space="preserve">.</w:t>
      </w:r>
      <w:r>
        <w:t xml:space="preserve"> </w:t>
      </w:r>
      <w:hyperlink xmlns:r="http://schemas.openxmlformats.org/officeDocument/2006/relationships" w:history="true" r:id="R80ba6ce954294574">
        <w:r>
          <w:rPr>
            <w:rStyle w:val="Hyperlink"/>
          </w:rPr>
          <w:t xml:space="preserve">https://doi.org/10.1016/j.heliyon.2024.e35976</w:t>
        </w:r>
      </w:hyperlink>
    </w:p>
    <w:p>
      <w:pPr>
        <w:tabs>
          <w:tab w:val="left" w:pos="454"/>
        </w:tabs>
        <w:spacing w:after="80"/>
        <w:ind w:left="454" w:hanging="454"/>
      </w:pPr>
      <w:r>
        <w:rPr>
          <w:rStyle w:val="Muted"/>
        </w:rPr>
        <w:t xml:space="preserve">8.</w:t>
      </w:r>
      <w:r>
        <w:tab/>
      </w:r>
      <w:r>
        <w:rPr>
          <w:b/>
        </w:rPr>
        <w:t xml:space="preserve">Siaw Frimpong</w:t>
      </w:r>
      <w:r>
        <w:t xml:space="preserve">, Mawusi Ayisat Yusuf, Ebenezer Boateng, Kwadwo Ankomah, Mac Junior Abeka</w:t>
      </w:r>
      <w:r>
        <w:t xml:space="preserve"> (2023). </w:t>
      </w:r>
      <w:r>
        <w:t xml:space="preserve">Financial inclusion, economic freedom and financial stability in sub‐Saharan Africa.</w:t>
      </w:r>
      <w:r>
        <w:t xml:space="preserve"> </w:t>
      </w:r>
      <w:r>
        <w:rPr>
          <w:i/>
        </w:rPr>
        <w:t xml:space="preserve">Thunderbird International Business Review</w:t>
      </w:r>
      <w:r>
        <w:t xml:space="preserve">.</w:t>
      </w:r>
      <w:r>
        <w:t xml:space="preserve"> </w:t>
      </w:r>
      <w:hyperlink xmlns:r="http://schemas.openxmlformats.org/officeDocument/2006/relationships" w:history="true" r:id="R1c20f3a3a41d4d10">
        <w:r>
          <w:rPr>
            <w:rStyle w:val="Hyperlink"/>
          </w:rPr>
          <w:t xml:space="preserve">https://doi.org/10.1002/tie.22341</w:t>
        </w:r>
      </w:hyperlink>
    </w:p>
    <w:p>
      <w:pPr>
        <w:tabs>
          <w:tab w:val="left" w:pos="454"/>
        </w:tabs>
        <w:spacing w:after="80"/>
        <w:ind w:left="454" w:hanging="454"/>
      </w:pPr>
      <w:r>
        <w:rPr>
          <w:rStyle w:val="Muted"/>
        </w:rPr>
        <w:t xml:space="preserve">9.</w:t>
      </w:r>
      <w:r>
        <w:tab/>
      </w:r>
      <w:r>
        <w:t xml:space="preserve">Victoria Nutassey, Samuel Agyei, </w:t>
      </w:r>
      <w:r>
        <w:rPr>
          <w:b/>
        </w:rPr>
        <w:t xml:space="preserve">Siaw Frimpong</w:t>
      </w:r>
      <w:r>
        <w:t xml:space="preserve">, Kaku NoKoe</w:t>
      </w:r>
      <w:r>
        <w:t xml:space="preserve"> (2023). </w:t>
      </w:r>
      <w:r>
        <w:t xml:space="preserve">Introducing electronic transaction levy in Ghana: A possible curse or a blessing? The public’s perception.</w:t>
      </w:r>
      <w:r>
        <w:t xml:space="preserve"> </w:t>
      </w:r>
      <w:r>
        <w:rPr>
          <w:i/>
        </w:rPr>
        <w:t xml:space="preserve">Cogent Economics &amp; Finance</w:t>
      </w:r>
      <w:r>
        <w:t xml:space="preserve">.</w:t>
      </w:r>
      <w:r>
        <w:t xml:space="preserve"> </w:t>
      </w:r>
      <w:hyperlink xmlns:r="http://schemas.openxmlformats.org/officeDocument/2006/relationships" w:history="true" r:id="R2ef7d1c3e3be4109">
        <w:r>
          <w:rPr>
            <w:rStyle w:val="Hyperlink"/>
          </w:rPr>
          <w:t xml:space="preserve">https://doi.org/10.1080/23322039.2023.2167361</w:t>
        </w:r>
      </w:hyperlink>
    </w:p>
    <w:p>
      <w:pPr>
        <w:tabs>
          <w:tab w:val="left" w:pos="454"/>
        </w:tabs>
        <w:spacing w:after="80"/>
        <w:ind w:left="454" w:hanging="454"/>
      </w:pPr>
      <w:r>
        <w:rPr>
          <w:rStyle w:val="Muted"/>
        </w:rPr>
        <w:t xml:space="preserve">10.</w:t>
      </w:r>
      <w:r>
        <w:tab/>
      </w:r>
      <w:r>
        <w:t xml:space="preserve">Vincent Adela, Samuel Kwaku Agyei, </w:t>
      </w:r>
      <w:r>
        <w:rPr>
          <w:b/>
        </w:rPr>
        <w:t xml:space="preserve">Siaw Frimpong</w:t>
      </w:r>
      <w:r>
        <w:t xml:space="preserve">, Damankah Beatrice Awisome, Ahmed Bossman, Robert Ofori Abosompim, Joseph Kofi Obeng Benchie, Abdul Mujeeb Agyemang Ahmed</w:t>
      </w:r>
      <w:r>
        <w:t xml:space="preserve"> (2023). </w:t>
      </w:r>
      <w:r>
        <w:t xml:space="preserve">RETRACTED: Bookkeeping practices and SME performance: The intervening role of owners’ accounting skills.</w:t>
      </w:r>
      <w:r>
        <w:t xml:space="preserve"> </w:t>
      </w:r>
      <w:r>
        <w:rPr>
          <w:i/>
        </w:rPr>
        <w:t xml:space="preserve">Heliyon</w:t>
      </w:r>
      <w:r>
        <w:t xml:space="preserve">.</w:t>
      </w:r>
      <w:r>
        <w:rPr>
          <w:b/>
          <w:color w:val="B42318"/>
        </w:rPr>
        <w:t xml:space="preserve"> Retracted.</w:t>
      </w:r>
      <w:r>
        <w:t xml:space="preserve"> </w:t>
      </w:r>
      <w:hyperlink xmlns:r="http://schemas.openxmlformats.org/officeDocument/2006/relationships" w:history="true" r:id="Rf7216faa86794cc9">
        <w:r>
          <w:rPr>
            <w:rStyle w:val="Hyperlink"/>
          </w:rPr>
          <w:t xml:space="preserve">https://doi.org/10.1016/j.heliyon.2023.e23911</w:t>
        </w:r>
      </w:hyperlink>
    </w:p>
    <w:p>
      <w:pPr>
        <w:tabs>
          <w:tab w:val="left" w:pos="454"/>
        </w:tabs>
        <w:spacing w:after="80"/>
        <w:ind w:left="454" w:hanging="454"/>
      </w:pPr>
      <w:r>
        <w:rPr>
          <w:rStyle w:val="Muted"/>
        </w:rPr>
        <w:t xml:space="preserve">11.</w:t>
      </w:r>
      <w:r>
        <w:tab/>
      </w:r>
      <w:r>
        <w:t xml:space="preserve">Victoria Abena Nutassey, </w:t>
      </w:r>
      <w:r>
        <w:rPr>
          <w:b/>
        </w:rPr>
        <w:t xml:space="preserve">Siaw Frimpong</w:t>
      </w:r>
      <w:r>
        <w:t xml:space="preserve">, Samuel Kwaku Agyei</w:t>
      </w:r>
      <w:r>
        <w:t xml:space="preserve"> (2023). </w:t>
      </w:r>
      <w:r>
        <w:t xml:space="preserve">Revisiting the Role of Institutional Structures in the Relationship Between Trade Openness and Poverty Reduction in Sub-Saharan Africa.</w:t>
      </w:r>
      <w:r>
        <w:t xml:space="preserve"> </w:t>
      </w:r>
      <w:r>
        <w:rPr>
          <w:i/>
        </w:rPr>
        <w:t xml:space="preserve">The International Trade Journal</w:t>
      </w:r>
      <w:r>
        <w:t xml:space="preserve">.</w:t>
      </w:r>
      <w:r>
        <w:t xml:space="preserve"> </w:t>
      </w:r>
      <w:hyperlink xmlns:r="http://schemas.openxmlformats.org/officeDocument/2006/relationships" w:history="true" r:id="R44f3af9b08794f9b">
        <w:r>
          <w:rPr>
            <w:rStyle w:val="Hyperlink"/>
          </w:rPr>
          <w:t xml:space="preserve">https://doi.org/10.1080/08853908.2023.2253903</w:t>
        </w:r>
      </w:hyperlink>
    </w:p>
    <w:p>
      <w:pPr>
        <w:tabs>
          <w:tab w:val="left" w:pos="454"/>
        </w:tabs>
        <w:spacing w:after="80"/>
        <w:ind w:left="454" w:hanging="454"/>
      </w:pPr>
      <w:r>
        <w:rPr>
          <w:rStyle w:val="Muted"/>
        </w:rPr>
        <w:t xml:space="preserve">12.</w:t>
      </w:r>
      <w:r>
        <w:tab/>
      </w:r>
      <w:r>
        <w:t xml:space="preserve">Daniel Agyapong, Paul Jones, Rosemond Boohene, Gloria K.Q. Agyapong, </w:t>
      </w:r>
      <w:r>
        <w:rPr>
          <w:b/>
        </w:rPr>
        <w:t xml:space="preserve">Siaw Frimpong</w:t>
      </w:r>
      <w:r>
        <w:t xml:space="preserve">, Francis O. Boachie-Mensah</w:t>
      </w:r>
      <w:r>
        <w:t xml:space="preserve"> (2022). </w:t>
      </w:r>
      <w:r>
        <w:t xml:space="preserve">Analysis of Socio-Demographics of Necessity-driven Entrepreneurs in Selected Cities in Ghana.</w:t>
      </w:r>
      <w:r>
        <w:t xml:space="preserve"> </w:t>
      </w:r>
      <w:r>
        <w:rPr>
          <w:i/>
        </w:rPr>
        <w:t xml:space="preserve">Journal of Business and Enterprise Development (JOBED)</w:t>
      </w:r>
      <w:r>
        <w:t xml:space="preserve">.</w:t>
      </w:r>
      <w:r>
        <w:t xml:space="preserve"> </w:t>
      </w:r>
      <w:hyperlink xmlns:r="http://schemas.openxmlformats.org/officeDocument/2006/relationships" w:history="true" r:id="R0d2f04d59654468f">
        <w:r>
          <w:rPr>
            <w:rStyle w:val="Hyperlink"/>
          </w:rPr>
          <w:t xml:space="preserve">https://doi.org/10.47963/jobed.v10i.890</w:t>
        </w:r>
      </w:hyperlink>
    </w:p>
    <w:p>
      <w:pPr>
        <w:tabs>
          <w:tab w:val="left" w:pos="454"/>
        </w:tabs>
        <w:spacing w:after="80"/>
        <w:ind w:left="454" w:hanging="454"/>
      </w:pPr>
      <w:r>
        <w:rPr>
          <w:rStyle w:val="Muted"/>
        </w:rPr>
        <w:t xml:space="preserve">13.</w:t>
      </w:r>
      <w:r>
        <w:tab/>
      </w:r>
      <w:r>
        <w:t xml:space="preserve">Razak M. Gyasi, </w:t>
      </w:r>
      <w:r>
        <w:rPr>
          <w:b/>
        </w:rPr>
        <w:t xml:space="preserve">Siaw Frimpong</w:t>
      </w:r>
      <w:r>
        <w:t xml:space="preserve">, Richard Bruce Lamptey, Gilbert Kwabena Amoako, Gershim Asiki, Anokye M. Adam</w:t>
      </w:r>
      <w:r>
        <w:t xml:space="preserve"> (2022). </w:t>
      </w:r>
      <w:r>
        <w:t xml:space="preserve">Associations of financial inclusion with physical activity participation in later life.</w:t>
      </w:r>
      <w:r>
        <w:t xml:space="preserve"> </w:t>
      </w:r>
      <w:r>
        <w:rPr>
          <w:i/>
        </w:rPr>
        <w:t xml:space="preserve">Heliyon</w:t>
      </w:r>
      <w:r>
        <w:t xml:space="preserve">.</w:t>
      </w:r>
      <w:r>
        <w:t xml:space="preserve"> </w:t>
      </w:r>
      <w:hyperlink xmlns:r="http://schemas.openxmlformats.org/officeDocument/2006/relationships" w:history="true" r:id="R6dd9c719361c45b2">
        <w:r>
          <w:rPr>
            <w:rStyle w:val="Hyperlink"/>
          </w:rPr>
          <w:t xml:space="preserve">https://doi.org/10.1016/j.heliyon.2022.e09901</w:t>
        </w:r>
      </w:hyperlink>
    </w:p>
    <w:p>
      <w:pPr>
        <w:tabs>
          <w:tab w:val="left" w:pos="454"/>
        </w:tabs>
        <w:spacing w:after="80"/>
        <w:ind w:left="454" w:hanging="454"/>
      </w:pPr>
      <w:r>
        <w:rPr>
          <w:rStyle w:val="Muted"/>
        </w:rPr>
        <w:t xml:space="preserve">14.</w:t>
      </w:r>
      <w:r>
        <w:tab/>
      </w:r>
      <w:r>
        <w:t xml:space="preserve">Camara K. Obeng, </w:t>
      </w:r>
      <w:r>
        <w:rPr>
          <w:b/>
        </w:rPr>
        <w:t xml:space="preserve">Siaw Frimpong</w:t>
      </w:r>
      <w:r>
        <w:t xml:space="preserve">, Gilbert K. Amoako, Samuel K. Agyei, Emmanuel Asafo-Adjei, Anokye M. Adam</w:t>
      </w:r>
      <w:r>
        <w:t xml:space="preserve"> (2022). </w:t>
      </w:r>
      <w:r>
        <w:t xml:space="preserve">Asymmetric Exchange Rate Pass‐Through to Consumer Prices in Ghana: Evidence from EMD‐NARDL Approach.</w:t>
      </w:r>
      <w:r>
        <w:t xml:space="preserve"> </w:t>
      </w:r>
      <w:r>
        <w:rPr>
          <w:i/>
        </w:rPr>
        <w:t xml:space="preserve">Journal of Mathematics</w:t>
      </w:r>
      <w:r>
        <w:t xml:space="preserve">.</w:t>
      </w:r>
      <w:r>
        <w:t xml:space="preserve"> </w:t>
      </w:r>
      <w:hyperlink xmlns:r="http://schemas.openxmlformats.org/officeDocument/2006/relationships" w:history="true" r:id="Rda1d48ea82bb44a7">
        <w:r>
          <w:rPr>
            <w:rStyle w:val="Hyperlink"/>
          </w:rPr>
          <w:t xml:space="preserve">https://doi.org/10.1155/2022/9075263</w:t>
        </w:r>
      </w:hyperlink>
    </w:p>
    <w:p>
      <w:pPr>
        <w:tabs>
          <w:tab w:val="left" w:pos="454"/>
        </w:tabs>
        <w:spacing w:after="80"/>
        <w:ind w:left="454" w:hanging="454"/>
      </w:pPr>
      <w:r>
        <w:rPr>
          <w:rStyle w:val="Muted"/>
        </w:rPr>
        <w:t xml:space="preserve">15.</w:t>
      </w:r>
      <w:r>
        <w:tab/>
      </w:r>
      <w:r>
        <w:t xml:space="preserve">Emmanuel Asafo-Adjei, </w:t>
      </w:r>
      <w:r>
        <w:rPr>
          <w:b/>
        </w:rPr>
        <w:t xml:space="preserve">Siaw Frimpong</w:t>
      </w:r>
      <w:r>
        <w:t xml:space="preserve">, Peterson Owusu Junior, Anokye Mohammed Adam, Ebenezer Boateng, Robert Ofori Abosompim</w:t>
      </w:r>
      <w:r>
        <w:t xml:space="preserve"> (2022). </w:t>
      </w:r>
      <w:r>
        <w:t xml:space="preserve">Multi‐Frequency Information Flows between Global Commodities and Uncertainties: Evidence from COVID‐19 Pandemic.</w:t>
      </w:r>
      <w:r>
        <w:t xml:space="preserve"> </w:t>
      </w:r>
      <w:r>
        <w:rPr>
          <w:i/>
        </w:rPr>
        <w:t xml:space="preserve">Complexity</w:t>
      </w:r>
      <w:r>
        <w:t xml:space="preserve">.</w:t>
      </w:r>
      <w:r>
        <w:t xml:space="preserve"> </w:t>
      </w:r>
      <w:hyperlink xmlns:r="http://schemas.openxmlformats.org/officeDocument/2006/relationships" w:history="true" r:id="R8c9ed6d0a0e34db4">
        <w:r>
          <w:rPr>
            <w:rStyle w:val="Hyperlink"/>
          </w:rPr>
          <w:t xml:space="preserve">https://doi.org/10.1155/2022/6499876</w:t>
        </w:r>
      </w:hyperlink>
    </w:p>
    <w:p>
      <w:pPr>
        <w:tabs>
          <w:tab w:val="left" w:pos="454"/>
        </w:tabs>
        <w:spacing w:after="80"/>
        <w:ind w:left="454" w:hanging="454"/>
      </w:pPr>
      <w:r>
        <w:rPr>
          <w:rStyle w:val="Muted"/>
        </w:rPr>
        <w:t xml:space="preserve">16.</w:t>
      </w:r>
      <w:r>
        <w:tab/>
      </w:r>
      <w:r>
        <w:rPr>
          <w:b/>
        </w:rPr>
        <w:t xml:space="preserve">Siaw Frimpong</w:t>
      </w:r>
      <w:r>
        <w:t xml:space="preserve"> (2022). </w:t>
      </w:r>
      <w:r>
        <w:t xml:space="preserve">On the Macroeconomic Conditions of West African Economies to External Uncertainty Shocks.</w:t>
      </w:r>
      <w:r>
        <w:t xml:space="preserve"> </w:t>
      </w:r>
      <w:r>
        <w:rPr>
          <w:i/>
        </w:rPr>
        <w:t xml:space="preserve">Risks</w:t>
      </w:r>
      <w:r>
        <w:t xml:space="preserve">.</w:t>
      </w:r>
      <w:r>
        <w:t xml:space="preserve"> </w:t>
      </w:r>
      <w:hyperlink xmlns:r="http://schemas.openxmlformats.org/officeDocument/2006/relationships" w:history="true" r:id="R4ed4c655137d4be8">
        <w:r>
          <w:rPr>
            <w:rStyle w:val="Hyperlink"/>
          </w:rPr>
          <w:t xml:space="preserve">https://doi.org/10.3390/risks10070138</w:t>
        </w:r>
      </w:hyperlink>
    </w:p>
    <w:p>
      <w:pPr>
        <w:tabs>
          <w:tab w:val="left" w:pos="454"/>
        </w:tabs>
        <w:spacing w:after="80"/>
        <w:ind w:left="454" w:hanging="454"/>
      </w:pPr>
      <w:r>
        <w:rPr>
          <w:rStyle w:val="Muted"/>
        </w:rPr>
        <w:t xml:space="preserve">17.</w:t>
      </w:r>
      <w:r>
        <w:tab/>
      </w:r>
      <w:r>
        <w:t xml:space="preserve">Philomina Araba Sam, </w:t>
      </w:r>
      <w:r>
        <w:rPr>
          <w:b/>
        </w:rPr>
        <w:t xml:space="preserve">Siaw Frimpong</w:t>
      </w:r>
      <w:r>
        <w:t xml:space="preserve">, Stephen Kendie</w:t>
      </w:r>
      <w:r>
        <w:t xml:space="preserve"> (2022). </w:t>
      </w:r>
      <w:r>
        <w:t xml:space="preserve">Personal finance behaviour: a reasoned action approach.</w:t>
      </w:r>
      <w:r>
        <w:t xml:space="preserve"> </w:t>
      </w:r>
      <w:r>
        <w:rPr>
          <w:i/>
        </w:rPr>
        <w:t xml:space="preserve">International Journal of Social Economics</w:t>
      </w:r>
      <w:r>
        <w:t xml:space="preserve">.</w:t>
      </w:r>
      <w:r>
        <w:t xml:space="preserve"> </w:t>
      </w:r>
      <w:hyperlink xmlns:r="http://schemas.openxmlformats.org/officeDocument/2006/relationships" w:history="true" r:id="R3afec01394bc46a6">
        <w:r>
          <w:rPr>
            <w:rStyle w:val="Hyperlink"/>
          </w:rPr>
          <w:t xml:space="preserve">https://doi.org/10.1108/ijse-02-2021-0097</w:t>
        </w:r>
      </w:hyperlink>
    </w:p>
    <w:p>
      <w:pPr>
        <w:tabs>
          <w:tab w:val="left" w:pos="454"/>
        </w:tabs>
        <w:spacing w:after="80"/>
        <w:ind w:left="454" w:hanging="454"/>
      </w:pPr>
      <w:r>
        <w:rPr>
          <w:rStyle w:val="Muted"/>
        </w:rPr>
        <w:t xml:space="preserve">18.</w:t>
      </w:r>
      <w:r>
        <w:tab/>
      </w:r>
      <w:r>
        <w:t xml:space="preserve">Peterson Owusu Junior, </w:t>
      </w:r>
      <w:r>
        <w:rPr>
          <w:b/>
        </w:rPr>
        <w:t xml:space="preserve">Siaw Frimpong</w:t>
      </w:r>
      <w:r>
        <w:t xml:space="preserve">, Anokye M. Adam, Samuel K. Agyei, Emmanuel N. Gyamfi, Daniel Agyapong, George Tweneboah</w:t>
      </w:r>
      <w:r>
        <w:t xml:space="preserve"> (2021). </w:t>
      </w:r>
      <w:r>
        <w:t xml:space="preserve">COVID-19 as Information Transmitter to Global Equity Markets: Evidence from CEEMDAN-Based Transfer Entropy Approach.</w:t>
      </w:r>
      <w:r>
        <w:t xml:space="preserve"> </w:t>
      </w:r>
      <w:r>
        <w:rPr>
          <w:i/>
        </w:rPr>
        <w:t xml:space="preserve">Mathematical Problems in Engineering</w:t>
      </w:r>
      <w:r>
        <w:t xml:space="preserve">.</w:t>
      </w:r>
      <w:r>
        <w:t xml:space="preserve"> </w:t>
      </w:r>
      <w:hyperlink xmlns:r="http://schemas.openxmlformats.org/officeDocument/2006/relationships" w:history="true" r:id="R2ff400d12ee340d3">
        <w:r>
          <w:rPr>
            <w:rStyle w:val="Hyperlink"/>
          </w:rPr>
          <w:t xml:space="preserve">https://doi.org/10.1155/2021/8258778</w:t>
        </w:r>
      </w:hyperlink>
    </w:p>
    <w:p>
      <w:pPr>
        <w:tabs>
          <w:tab w:val="left" w:pos="454"/>
        </w:tabs>
        <w:spacing w:after="80"/>
        <w:ind w:left="454" w:hanging="454"/>
      </w:pPr>
      <w:r>
        <w:rPr>
          <w:rStyle w:val="Muted"/>
        </w:rPr>
        <w:t xml:space="preserve">19.</w:t>
      </w:r>
      <w:r>
        <w:tab/>
      </w:r>
      <w:r>
        <w:t xml:space="preserve">Samuel Kwaku Agyei, Zangina Isshaq, </w:t>
      </w:r>
      <w:r>
        <w:rPr>
          <w:b/>
        </w:rPr>
        <w:t xml:space="preserve">Siaw Frimpong</w:t>
      </w:r>
      <w:r>
        <w:t xml:space="preserve">, Anokye Mohammed Adam, Ahmed Bossman, Oliver Asiamah</w:t>
      </w:r>
      <w:r>
        <w:t xml:space="preserve"> (2021). </w:t>
      </w:r>
      <w:r>
        <w:t xml:space="preserve">COVID‐19 and food prices in sub‐Saharan Africa.</w:t>
      </w:r>
      <w:r>
        <w:t xml:space="preserve"> </w:t>
      </w:r>
      <w:r>
        <w:rPr>
          <w:i/>
        </w:rPr>
        <w:t xml:space="preserve">African Development Review</w:t>
      </w:r>
      <w:r>
        <w:t xml:space="preserve">.</w:t>
      </w:r>
      <w:r>
        <w:t xml:space="preserve"> </w:t>
      </w:r>
      <w:hyperlink xmlns:r="http://schemas.openxmlformats.org/officeDocument/2006/relationships" w:history="true" r:id="Rb0737778c2864819">
        <w:r>
          <w:rPr>
            <w:rStyle w:val="Hyperlink"/>
          </w:rPr>
          <w:t xml:space="preserve">https://doi.org/10.1111/1467-8268.12525</w:t>
        </w:r>
      </w:hyperlink>
    </w:p>
    <w:p>
      <w:pPr>
        <w:tabs>
          <w:tab w:val="left" w:pos="454"/>
        </w:tabs>
        <w:spacing w:after="80"/>
        <w:ind w:left="454" w:hanging="454"/>
      </w:pPr>
      <w:r>
        <w:rPr>
          <w:rStyle w:val="Muted"/>
        </w:rPr>
        <w:t xml:space="preserve">20.</w:t>
      </w:r>
      <w:r>
        <w:tab/>
      </w:r>
      <w:r>
        <w:rPr>
          <w:b/>
        </w:rPr>
        <w:t xml:space="preserve">Siaw Frimpong</w:t>
      </w:r>
      <w:r>
        <w:t xml:space="preserve">, Emmanuel N. Gyamfi, Zangina Ishaq, Samuel Kwaku Agyei, Daniel Agyapong, Anokye M. Adam</w:t>
      </w:r>
      <w:r>
        <w:t xml:space="preserve"> (2021). </w:t>
      </w:r>
      <w:r>
        <w:t xml:space="preserve">Can Global Economic Policy Uncertainty Drive the Interdependence of Agricultural Commodity Prices? Evidence from Partial Wavelet Coherence Analysis.</w:t>
      </w:r>
      <w:r>
        <w:t xml:space="preserve"> </w:t>
      </w:r>
      <w:r>
        <w:rPr>
          <w:i/>
        </w:rPr>
        <w:t xml:space="preserve">Complexity</w:t>
      </w:r>
      <w:r>
        <w:t xml:space="preserve">.</w:t>
      </w:r>
      <w:r>
        <w:t xml:space="preserve"> </w:t>
      </w:r>
      <w:hyperlink xmlns:r="http://schemas.openxmlformats.org/officeDocument/2006/relationships" w:history="true" r:id="R66b0a8eaa4e74948">
        <w:r>
          <w:rPr>
            <w:rStyle w:val="Hyperlink"/>
          </w:rPr>
          <w:t xml:space="preserve">https://doi.org/10.1155/2021/8848424</w:t>
        </w:r>
      </w:hyperlink>
    </w:p>
    <w:p>
      <w:pPr>
        <w:tabs>
          <w:tab w:val="left" w:pos="454"/>
        </w:tabs>
        <w:spacing w:after="80"/>
        <w:ind w:left="454" w:hanging="454"/>
      </w:pPr>
      <w:r>
        <w:rPr>
          <w:rStyle w:val="Muted"/>
        </w:rPr>
        <w:t xml:space="preserve">21.</w:t>
      </w:r>
      <w:r>
        <w:tab/>
      </w:r>
      <w:r>
        <w:t xml:space="preserve">Razak M. Gyasi, </w:t>
      </w:r>
      <w:r>
        <w:rPr>
          <w:b/>
        </w:rPr>
        <w:t xml:space="preserve">Siaw Frimpong</w:t>
      </w:r>
      <w:r>
        <w:t xml:space="preserve">, Gilbert Kwabena Amoako, Anokye M. Adam</w:t>
      </w:r>
      <w:r>
        <w:t xml:space="preserve"> (2021). </w:t>
      </w:r>
      <w:r>
        <w:t xml:space="preserve">Financial inclusion and physical health functioning among aging adults in the sub-Saharan African context: Exploring social networks and gender roles.</w:t>
      </w:r>
      <w:r>
        <w:t xml:space="preserve"> </w:t>
      </w:r>
      <w:r>
        <w:rPr>
          <w:i/>
        </w:rPr>
        <w:t xml:space="preserve">PLoS ONE</w:t>
      </w:r>
      <w:r>
        <w:t xml:space="preserve">.</w:t>
      </w:r>
      <w:r>
        <w:t xml:space="preserve"> </w:t>
      </w:r>
      <w:hyperlink xmlns:r="http://schemas.openxmlformats.org/officeDocument/2006/relationships" w:history="true" r:id="Rccbd5d88fc954d10">
        <w:r>
          <w:rPr>
            <w:rStyle w:val="Hyperlink"/>
          </w:rPr>
          <w:t xml:space="preserve">https://doi.org/10.1371/journal.pone.0252007</w:t>
        </w:r>
      </w:hyperlink>
    </w:p>
    <w:p>
      <w:pPr>
        <w:tabs>
          <w:tab w:val="left" w:pos="454"/>
        </w:tabs>
        <w:spacing w:after="80"/>
        <w:ind w:left="454" w:hanging="454"/>
      </w:pPr>
      <w:r>
        <w:rPr>
          <w:rStyle w:val="Muted"/>
        </w:rPr>
        <w:t xml:space="preserve">22.</w:t>
      </w:r>
      <w:r>
        <w:tab/>
      </w:r>
      <w:r>
        <w:t xml:space="preserve">Jacob Akomeah, Raymond Agumeh, </w:t>
      </w:r>
      <w:r>
        <w:rPr>
          <w:b/>
        </w:rPr>
        <w:t xml:space="preserve">Siaw Frimpong</w:t>
      </w:r>
      <w:r>
        <w:t xml:space="preserve"> (2020). </w:t>
      </w:r>
      <w:r>
        <w:t xml:space="preserve">Credit Risk Management and Financial Performance of Listed Banks in Ghana.</w:t>
      </w:r>
      <w:r>
        <w:t xml:space="preserve"> </w:t>
      </w:r>
      <w:r>
        <w:rPr>
          <w:i/>
        </w:rPr>
        <w:t xml:space="preserve">Research Journal of Finance and Accounting</w:t>
      </w:r>
      <w:r>
        <w:t xml:space="preserve">.</w:t>
      </w:r>
      <w:r>
        <w:t xml:space="preserve"> </w:t>
      </w:r>
      <w:hyperlink xmlns:r="http://schemas.openxmlformats.org/officeDocument/2006/relationships" w:history="true" r:id="Rb5a68835ec084fd0">
        <w:r>
          <w:rPr>
            <w:rStyle w:val="Hyperlink"/>
          </w:rPr>
          <w:t xml:space="preserve">https://doi.org/10.7176/rjfa/11-6-05</w:t>
        </w:r>
      </w:hyperlink>
    </w:p>
    <w:p>
      <w:pPr>
        <w:tabs>
          <w:tab w:val="left" w:pos="454"/>
        </w:tabs>
        <w:spacing w:after="80"/>
        <w:ind w:left="454" w:hanging="454"/>
      </w:pPr>
      <w:r>
        <w:rPr>
          <w:rStyle w:val="Muted"/>
        </w:rPr>
        <w:t xml:space="preserve">23.</w:t>
      </w:r>
      <w:r>
        <w:tab/>
      </w:r>
      <w:r>
        <w:t xml:space="preserve">Emmanuel Asafo-Adjei, Daniel Agyapong, Samuel Kwaku Agyei, </w:t>
      </w:r>
      <w:r>
        <w:rPr>
          <w:b/>
        </w:rPr>
        <w:t xml:space="preserve">Siaw Frimpong</w:t>
      </w:r>
      <w:r>
        <w:t xml:space="preserve">, Reginald Djimatey, Anokye M. Adam</w:t>
      </w:r>
      <w:r>
        <w:t xml:space="preserve"> (2020). </w:t>
      </w:r>
      <w:r>
        <w:t xml:space="preserve">Economic Policy Uncertainty and Stock Returns of Africa: A Wavelet Coherence Analysis.</w:t>
      </w:r>
      <w:r>
        <w:t xml:space="preserve"> </w:t>
      </w:r>
      <w:r>
        <w:rPr>
          <w:i/>
        </w:rPr>
        <w:t xml:space="preserve">Discrete Dynamics in Nature and Society</w:t>
      </w:r>
      <w:r>
        <w:t xml:space="preserve">.</w:t>
      </w:r>
      <w:r>
        <w:t xml:space="preserve"> </w:t>
      </w:r>
      <w:hyperlink xmlns:r="http://schemas.openxmlformats.org/officeDocument/2006/relationships" w:history="true" r:id="R862e6dc27a7843f7">
        <w:r>
          <w:rPr>
            <w:rStyle w:val="Hyperlink"/>
          </w:rPr>
          <w:t xml:space="preserve">https://doi.org/10.1155/2020/8846507</w:t>
        </w:r>
      </w:hyperlink>
    </w:p>
    <w:p>
      <w:pPr>
        <w:tabs>
          <w:tab w:val="left" w:pos="454"/>
        </w:tabs>
        <w:spacing w:after="80"/>
        <w:ind w:left="454" w:hanging="454"/>
      </w:pPr>
      <w:r>
        <w:rPr>
          <w:rStyle w:val="Muted"/>
        </w:rPr>
        <w:t xml:space="preserve">24.</w:t>
      </w:r>
      <w:r>
        <w:tab/>
      </w:r>
      <w:r>
        <w:t xml:space="preserve">VA Nutassey, </w:t>
      </w:r>
      <w:r>
        <w:rPr>
          <w:b/>
        </w:rPr>
        <w:t xml:space="preserve">Siaw Frimpong</w:t>
      </w:r>
      <w:r>
        <w:t xml:space="preserve"> (2020). </w:t>
      </w:r>
      <w:r>
        <w:t xml:space="preserve">The role of corruption in financial development-foreign direct investment nexus in Sub-Saharan African countries.</w:t>
      </w:r>
      <w:r>
        <w:t xml:space="preserve"> </w:t>
      </w:r>
      <w:r>
        <w:rPr>
          <w:i/>
        </w:rPr>
        <w:t xml:space="preserve">International Journal of Business, Economics and Law</w:t>
      </w:r>
      <w:r>
        <w:t xml:space="preserve">.</w:t>
      </w:r>
      <w:r>
        <w:t xml:space="preserve"> </w:t>
      </w:r>
      <w:hyperlink xmlns:r="http://schemas.openxmlformats.org/officeDocument/2006/relationships" w:history="true" r:id="Re3d8bfcf4dd74a8f">
        <w:r>
          <w:rPr>
            <w:rStyle w:val="Hyperlink"/>
          </w:rPr>
          <w:t xml:space="preserve">https://www.academia.edu/download/87442911/IJBEL23-K23-263.pdf</w:t>
        </w:r>
      </w:hyperlink>
    </w:p>
    <w:p>
      <w:pPr>
        <w:tabs>
          <w:tab w:val="left" w:pos="454"/>
        </w:tabs>
        <w:spacing w:after="80"/>
        <w:ind w:left="454" w:hanging="454"/>
      </w:pPr>
      <w:r>
        <w:rPr>
          <w:rStyle w:val="Muted"/>
        </w:rPr>
        <w:t xml:space="preserve">25.</w:t>
      </w:r>
      <w:r>
        <w:tab/>
      </w:r>
      <w:r>
        <w:t xml:space="preserve">Edward Nii Amar Amarteifio, </w:t>
      </w:r>
      <w:r>
        <w:rPr>
          <w:b/>
        </w:rPr>
        <w:t xml:space="preserve">Siaw Frimpong</w:t>
      </w:r>
      <w:r>
        <w:t xml:space="preserve"> (2019). </w:t>
      </w:r>
      <w:r>
        <w:t xml:space="preserve">Investment readiness and access to external finance among Ghanaian small and medium-size enterprises.</w:t>
      </w:r>
      <w:r>
        <w:t xml:space="preserve"> </w:t>
      </w:r>
      <w:r>
        <w:rPr>
          <w:i/>
        </w:rPr>
        <w:t xml:space="preserve">International Journal of Entrepreneurship and Small Business</w:t>
      </w:r>
      <w:r>
        <w:t xml:space="preserve">.</w:t>
      </w:r>
      <w:r>
        <w:t xml:space="preserve"> </w:t>
      </w:r>
      <w:hyperlink xmlns:r="http://schemas.openxmlformats.org/officeDocument/2006/relationships" w:history="true" r:id="R538995ced2704ff3">
        <w:r>
          <w:rPr>
            <w:rStyle w:val="Hyperlink"/>
          </w:rPr>
          <w:t xml:space="preserve">https://doi.org/10.1504/ijesb.2019.100104</w:t>
        </w:r>
      </w:hyperlink>
    </w:p>
    <w:p>
      <w:pPr>
        <w:tabs>
          <w:tab w:val="left" w:pos="454"/>
        </w:tabs>
        <w:spacing w:after="80"/>
        <w:ind w:left="454" w:hanging="454"/>
      </w:pPr>
      <w:r>
        <w:rPr>
          <w:rStyle w:val="Muted"/>
        </w:rPr>
        <w:t xml:space="preserve">26.</w:t>
      </w:r>
      <w:r>
        <w:tab/>
      </w:r>
      <w:r>
        <w:rPr>
          <w:b/>
        </w:rPr>
        <w:t xml:space="preserve">Siaw Frimpong</w:t>
      </w:r>
      <w:r>
        <w:t xml:space="preserve"> (2018). </w:t>
      </w:r>
      <w:r>
        <w:t xml:space="preserve">Access to External Finance by Micro Small and Medium Manufacturing Enterprises in Kumasi Metropolis: Evidence on the Impact of Financial Management Practices.</w:t>
      </w:r>
      <w:r>
        <w:t xml:space="preserve"> </w:t>
      </w:r>
      <w:r>
        <w:rPr>
          <w:i/>
        </w:rPr>
        <w:t xml:space="preserve">European Journal of Business and Management</w:t>
      </w:r>
      <w:r>
        <w:t xml:space="preserve">.</w:t>
      </w:r>
      <w:r>
        <w:t xml:space="preserve"> </w:t>
      </w:r>
      <w:hyperlink xmlns:r="http://schemas.openxmlformats.org/officeDocument/2006/relationships" w:history="true" r:id="R46bf7184eb3042cc">
        <w:r>
          <w:rPr>
            <w:rStyle w:val="Hyperlink"/>
          </w:rPr>
          <w:t xml:space="preserve">https://www.academia.edu/download/87442960/234628498.pdf</w:t>
        </w:r>
      </w:hyperlink>
    </w:p>
    <w:p>
      <w:pPr>
        <w:tabs>
          <w:tab w:val="left" w:pos="454"/>
        </w:tabs>
        <w:spacing w:after="80"/>
        <w:ind w:left="454" w:hanging="454"/>
      </w:pPr>
      <w:r>
        <w:rPr>
          <w:rStyle w:val="Muted"/>
        </w:rPr>
        <w:t xml:space="preserve">27.</w:t>
      </w:r>
      <w:r>
        <w:tab/>
      </w:r>
      <w:r>
        <w:rPr>
          <w:b/>
        </w:rPr>
        <w:t xml:space="preserve">Siaw Frimpong</w:t>
      </w:r>
      <w:r>
        <w:t xml:space="preserve"> (2018). </w:t>
      </w:r>
      <w:r>
        <w:t xml:space="preserve">Access to Versus Usage of External Finance by Micro Small and Medium Enterprises in the Kumasi Metropolis.</w:t>
      </w:r>
      <w:r>
        <w:t xml:space="preserve"> </w:t>
      </w:r>
      <w:r>
        <w:rPr>
          <w:i/>
        </w:rPr>
        <w:t xml:space="preserve">Research Journal of Finance and Accounting</w:t>
      </w:r>
      <w:r>
        <w:t xml:space="preserve">.</w:t>
      </w:r>
      <w:r>
        <w:t xml:space="preserve"> </w:t>
      </w:r>
      <w:hyperlink xmlns:r="http://schemas.openxmlformats.org/officeDocument/2006/relationships" w:history="true" r:id="R9ddc6c9fd3184c74">
        <w:r>
          <w:rPr>
            <w:rStyle w:val="Hyperlink"/>
          </w:rPr>
          <w:t xml:space="preserve">https://ir.ucc.edu.gh/items/bb99cb22-40e5-4979-9175-0aa2eced6d88</w:t>
        </w:r>
      </w:hyperlink>
    </w:p>
    <w:p>
      <w:pPr>
        <w:tabs>
          <w:tab w:val="left" w:pos="454"/>
        </w:tabs>
        <w:spacing w:after="80"/>
        <w:ind w:left="454" w:hanging="454"/>
      </w:pPr>
      <w:r>
        <w:rPr>
          <w:rStyle w:val="Muted"/>
        </w:rPr>
        <w:t xml:space="preserve">28.</w:t>
      </w:r>
      <w:r>
        <w:tab/>
      </w:r>
      <w:r>
        <w:rPr>
          <w:b/>
        </w:rPr>
        <w:t xml:space="preserve">Siaw Frimpong</w:t>
      </w:r>
      <w:r>
        <w:t xml:space="preserve"> (2018). </w:t>
      </w:r>
      <w:r>
        <w:t xml:space="preserve">Working capital policies and value creation of listed non-financial firms in Ghana: a panel FMOLS analysis.</w:t>
      </w:r>
      <w:r>
        <w:t xml:space="preserve"> </w:t>
      </w:r>
      <w:r>
        <w:rPr>
          <w:i/>
        </w:rPr>
        <w:t xml:space="preserve">Business and Economic Horizons</w:t>
      </w:r>
      <w:r>
        <w:t xml:space="preserve">.</w:t>
      </w:r>
      <w:r>
        <w:t xml:space="preserve"> </w:t>
      </w:r>
      <w:hyperlink xmlns:r="http://schemas.openxmlformats.org/officeDocument/2006/relationships" w:history="true" r:id="Red3e41ad3a1440c3">
        <w:r>
          <w:rPr>
            <w:rStyle w:val="Hyperlink"/>
          </w:rPr>
          <w:t xml:space="preserve">https://doi.org/10.15208/beh.2018.51</w:t>
        </w:r>
      </w:hyperlink>
    </w:p>
    <w:p>
      <w:pPr>
        <w:tabs>
          <w:tab w:val="left" w:pos="454"/>
        </w:tabs>
        <w:spacing w:after="80"/>
        <w:ind w:left="454" w:hanging="454"/>
      </w:pPr>
      <w:r>
        <w:rPr>
          <w:rStyle w:val="Muted"/>
        </w:rPr>
        <w:t xml:space="preserve">29.</w:t>
      </w:r>
      <w:r>
        <w:tab/>
      </w:r>
      <w:r>
        <w:t xml:space="preserve">Anokye M. Adam, Mavis Opoku Boadu, </w:t>
      </w:r>
      <w:r>
        <w:rPr>
          <w:b/>
        </w:rPr>
        <w:t xml:space="preserve">Siaw Frimpong</w:t>
      </w:r>
      <w:r>
        <w:t xml:space="preserve"> (2017). </w:t>
      </w:r>
      <w:r>
        <w:t xml:space="preserve">Does gender disparity in financial literacy still persist after retirement? Evidence from Ghana.</w:t>
      </w:r>
      <w:r>
        <w:t xml:space="preserve"> </w:t>
      </w:r>
      <w:r>
        <w:rPr>
          <w:i/>
        </w:rPr>
        <w:t xml:space="preserve">International Journal of Social Economics</w:t>
      </w:r>
      <w:r>
        <w:t xml:space="preserve">.</w:t>
      </w:r>
      <w:r>
        <w:t xml:space="preserve"> </w:t>
      </w:r>
      <w:hyperlink xmlns:r="http://schemas.openxmlformats.org/officeDocument/2006/relationships" w:history="true" r:id="R96516079e50340c5">
        <w:r>
          <w:rPr>
            <w:rStyle w:val="Hyperlink"/>
          </w:rPr>
          <w:t xml:space="preserve">https://doi.org/10.1108/ijse-06-2016-0159</w:t>
        </w:r>
      </w:hyperlink>
    </w:p>
    <w:p>
      <w:pPr>
        <w:tabs>
          <w:tab w:val="left" w:pos="454"/>
        </w:tabs>
        <w:spacing w:after="80"/>
        <w:ind w:left="454" w:hanging="454"/>
      </w:pPr>
      <w:r>
        <w:rPr>
          <w:rStyle w:val="Muted"/>
        </w:rPr>
        <w:t xml:space="preserve">30.</w:t>
      </w:r>
      <w:r>
        <w:tab/>
      </w:r>
      <w:r>
        <w:rPr>
          <w:b/>
        </w:rPr>
        <w:t xml:space="preserve">S. Frimpong</w:t>
      </w:r>
      <w:r>
        <w:t xml:space="preserve"> (2017). </w:t>
      </w:r>
      <w:r>
        <w:t xml:space="preserve">Effect of Micro Savings on Poverty Reduction in Central Region of Ghana.</w:t>
      </w:r>
      <w:r>
        <w:t xml:space="preserve"> </w:t>
      </w:r>
      <w:r>
        <w:rPr>
          <w:i/>
        </w:rPr>
        <w:t xml:space="preserve">The International Journal of Business &amp; Management</w:t>
      </w:r>
      <w:r>
        <w:t xml:space="preserve">.</w:t>
      </w:r>
      <w:r>
        <w:t xml:space="preserve"> </w:t>
      </w:r>
      <w:hyperlink xmlns:r="http://schemas.openxmlformats.org/officeDocument/2006/relationships" w:history="true" r:id="Ra783fd79dc4c4630">
        <w:r>
          <w:rPr>
            <w:rStyle w:val="Hyperlink"/>
          </w:rPr>
          <w:t xml:space="preserve">https://www.academia.edu/download/101845068/Effects_20of_20micro_20savings.....pdf</w:t>
        </w:r>
      </w:hyperlink>
    </w:p>
    <w:p>
      <w:pPr>
        <w:tabs>
          <w:tab w:val="left" w:pos="454"/>
        </w:tabs>
        <w:spacing w:after="80"/>
        <w:ind w:left="454" w:hanging="454"/>
      </w:pPr>
      <w:r>
        <w:rPr>
          <w:rStyle w:val="Muted"/>
        </w:rPr>
        <w:t xml:space="preserve">31.</w:t>
      </w:r>
      <w:r>
        <w:tab/>
      </w:r>
      <w:r>
        <w:rPr>
          <w:b/>
        </w:rPr>
        <w:t xml:space="preserve">Siaw Frimpong</w:t>
      </w:r>
      <w:r>
        <w:t xml:space="preserve"> (2017). </w:t>
      </w:r>
      <w:r>
        <w:t xml:space="preserve">Effect of access to credit and financial services on poverty reduction in central region of Ghana.</w:t>
      </w:r>
      <w:r>
        <w:t xml:space="preserve"> </w:t>
      </w:r>
      <w:r>
        <w:rPr>
          <w:i/>
        </w:rPr>
        <w:t xml:space="preserve">International Journal of Business and Social Science</w:t>
      </w:r>
      <w:r>
        <w:t xml:space="preserve">.</w:t>
      </w:r>
      <w:r>
        <w:t xml:space="preserve"> </w:t>
      </w:r>
      <w:hyperlink xmlns:r="http://schemas.openxmlformats.org/officeDocument/2006/relationships" w:history="true" r:id="R1df4eba1bf0b4860">
        <w:r>
          <w:rPr>
            <w:rStyle w:val="Hyperlink"/>
          </w:rPr>
          <w:t xml:space="preserve">https://scholar.google.com/scholar?cluster=15604672366318010940&amp;hl=en&amp;oi=scholarr</w:t>
        </w:r>
      </w:hyperlink>
    </w:p>
    <w:p>
      <w:pPr>
        <w:tabs>
          <w:tab w:val="left" w:pos="454"/>
        </w:tabs>
        <w:spacing w:after="80"/>
        <w:ind w:left="454" w:hanging="454"/>
      </w:pPr>
      <w:r>
        <w:rPr>
          <w:rStyle w:val="Muted"/>
        </w:rPr>
        <w:t xml:space="preserve">32.</w:t>
      </w:r>
      <w:r>
        <w:tab/>
      </w:r>
      <w:r>
        <w:t xml:space="preserve">Anokye M. Adam, </w:t>
      </w:r>
      <w:r>
        <w:rPr>
          <w:b/>
        </w:rPr>
        <w:t xml:space="preserve">Siaw Frimpong</w:t>
      </w:r>
      <w:r>
        <w:t xml:space="preserve">, Mavis Opoku Boadu</w:t>
      </w:r>
      <w:r>
        <w:t xml:space="preserve"> (2017). </w:t>
      </w:r>
      <w:r>
        <w:t xml:space="preserve">Financial literacy and financial planning: Implication for financial well-being of retirees.</w:t>
      </w:r>
      <w:r>
        <w:t xml:space="preserve"> </w:t>
      </w:r>
      <w:r>
        <w:rPr>
          <w:i/>
        </w:rPr>
        <w:t xml:space="preserve">Business and Economic Horizons</w:t>
      </w:r>
      <w:r>
        <w:t xml:space="preserve">.</w:t>
      </w:r>
      <w:r>
        <w:t xml:space="preserve"> </w:t>
      </w:r>
      <w:hyperlink xmlns:r="http://schemas.openxmlformats.org/officeDocument/2006/relationships" w:history="true" r:id="R07f88a05e6ef4619">
        <w:r>
          <w:rPr>
            <w:rStyle w:val="Hyperlink"/>
          </w:rPr>
          <w:t xml:space="preserve">https://doi.org/10.15208/beh.2017.17</w:t>
        </w:r>
      </w:hyperlink>
    </w:p>
    <w:p>
      <w:pPr>
        <w:tabs>
          <w:tab w:val="left" w:pos="454"/>
        </w:tabs>
        <w:spacing w:after="80"/>
        <w:ind w:left="454" w:hanging="454"/>
      </w:pPr>
      <w:r>
        <w:rPr>
          <w:rStyle w:val="Muted"/>
        </w:rPr>
        <w:t xml:space="preserve">33.</w:t>
      </w:r>
      <w:r>
        <w:tab/>
      </w:r>
      <w:r>
        <w:t xml:space="preserve">Otuo Serebour Agyemang, Millicent Kyeraa, Abraham Ansong, </w:t>
      </w:r>
      <w:r>
        <w:rPr>
          <w:b/>
        </w:rPr>
        <w:t xml:space="preserve">Siaw Frimpong</w:t>
      </w:r>
      <w:r>
        <w:t xml:space="preserve"> (2017). </w:t>
      </w:r>
      <w:r>
        <w:t xml:space="preserve">Institutional structures and the strength of investor confidence in Africa.</w:t>
      </w:r>
      <w:r>
        <w:t xml:space="preserve"> </w:t>
      </w:r>
      <w:r>
        <w:rPr>
          <w:i/>
        </w:rPr>
        <w:t xml:space="preserve">International Journal of Law and Management</w:t>
      </w:r>
      <w:r>
        <w:t xml:space="preserve">.</w:t>
      </w:r>
      <w:r>
        <w:t xml:space="preserve"> </w:t>
      </w:r>
      <w:hyperlink xmlns:r="http://schemas.openxmlformats.org/officeDocument/2006/relationships" w:history="true" r:id="R69f3486008b34ae2">
        <w:r>
          <w:rPr>
            <w:rStyle w:val="Hyperlink"/>
          </w:rPr>
          <w:t xml:space="preserve">https://doi.org/10.1108/ijlma-03-2016-0033</w:t>
        </w:r>
      </w:hyperlink>
    </w:p>
    <w:p>
      <w:pPr>
        <w:tabs>
          <w:tab w:val="left" w:pos="454"/>
        </w:tabs>
        <w:spacing w:after="80"/>
        <w:ind w:left="454" w:hanging="454"/>
      </w:pPr>
      <w:r>
        <w:rPr>
          <w:rStyle w:val="Muted"/>
        </w:rPr>
        <w:t xml:space="preserve">34.</w:t>
      </w:r>
      <w:r>
        <w:tab/>
      </w:r>
      <w:r>
        <w:t xml:space="preserve">George Tweneboah, Daniel Agyapong, </w:t>
      </w:r>
      <w:r>
        <w:rPr>
          <w:b/>
        </w:rPr>
        <w:t xml:space="preserve">Siaw Frimpong</w:t>
      </w:r>
      <w:r>
        <w:t xml:space="preserve"> (2016). </w:t>
      </w:r>
      <w:r>
        <w:t xml:space="preserve">Economic Integration and Exchange Rate Dynamics in the West African Monetary Zone.</w:t>
      </w:r>
      <w:r>
        <w:t xml:space="preserve"> </w:t>
      </w:r>
      <w:r>
        <w:rPr>
          <w:i/>
        </w:rPr>
        <w:t xml:space="preserve">The   African finance journal</w:t>
      </w:r>
      <w:r>
        <w:t xml:space="preserve">.</w:t>
      </w:r>
    </w:p>
    <w:p>
      <w:pPr>
        <w:tabs>
          <w:tab w:val="left" w:pos="454"/>
        </w:tabs>
        <w:spacing w:after="80"/>
        <w:ind w:left="454" w:hanging="454"/>
      </w:pPr>
      <w:r>
        <w:rPr>
          <w:rStyle w:val="Muted"/>
        </w:rPr>
        <w:t xml:space="preserve">35.</w:t>
      </w:r>
      <w:r>
        <w:tab/>
      </w:r>
      <w:r>
        <w:rPr>
          <w:b/>
        </w:rPr>
        <w:t xml:space="preserve">Siaw Frimpong</w:t>
      </w:r>
      <w:r>
        <w:t xml:space="preserve"> (2014). </w:t>
      </w:r>
      <w:r>
        <w:t xml:space="preserve">Effect of demand side factors on access to external finance by micro, small and medium manufacturing enterprises in Kumasi metropolis, Ghana.</w:t>
      </w:r>
      <w:r>
        <w:t xml:space="preserve"> </w:t>
      </w:r>
      <w:r>
        <w:rPr>
          <w:i/>
        </w:rPr>
        <w:t xml:space="preserve">Unpublished Phd Thesis, School of Business, Kenyata University, Kenya</w:t>
      </w:r>
      <w:r>
        <w:t xml:space="preserve">.</w:t>
      </w:r>
      <w:r>
        <w:t xml:space="preserve"> </w:t>
      </w:r>
      <w:hyperlink xmlns:r="http://schemas.openxmlformats.org/officeDocument/2006/relationships" w:history="true" r:id="R3290ed1444104295">
        <w:r>
          <w:rPr>
            <w:rStyle w:val="Hyperlink"/>
          </w:rPr>
          <w:t xml:space="preserve">https://scholar.google.com/scholar?cluster=16538532661085913937&amp;hl=en&amp;oi=scholarr</w:t>
        </w:r>
      </w:hyperlink>
    </w:p>
    <w:p>
      <w:pPr>
        <w:tabs>
          <w:tab w:val="left" w:pos="454"/>
        </w:tabs>
        <w:spacing w:after="80"/>
        <w:ind w:left="454" w:hanging="454"/>
      </w:pPr>
      <w:r>
        <w:rPr>
          <w:rStyle w:val="Muted"/>
        </w:rPr>
        <w:t xml:space="preserve">36.</w:t>
      </w:r>
      <w:r>
        <w:tab/>
      </w:r>
      <w:r>
        <w:rPr>
          <w:b/>
        </w:rPr>
        <w:t xml:space="preserve">Siaw Frimpong</w:t>
      </w:r>
      <w:r>
        <w:t xml:space="preserve"> (2012). </w:t>
      </w:r>
      <w:r>
        <w:t xml:space="preserve">Corporate social and environmental auditing: Perceived responsibility or regulatory requirement.</w:t>
      </w:r>
      <w:r>
        <w:t xml:space="preserve"> </w:t>
      </w:r>
      <w:r>
        <w:rPr>
          <w:i/>
        </w:rPr>
        <w:t xml:space="preserve">Research Journal of Finance and Accounting</w:t>
      </w:r>
      <w:r>
        <w:t xml:space="preserve">.</w:t>
      </w:r>
      <w:r>
        <w:t xml:space="preserve"> </w:t>
      </w:r>
      <w:hyperlink xmlns:r="http://schemas.openxmlformats.org/officeDocument/2006/relationships" w:history="true" r:id="R7a48cd61e12e48a6">
        <w:r>
          <w:rPr>
            <w:rStyle w:val="Hyperlink"/>
          </w:rPr>
          <w:t xml:space="preserve">https://www.academia.edu/download/76876348/1756.pdf</w:t>
        </w:r>
      </w:hyperlink>
    </w:p>
    <w:p>
      <w:pPr>
        <w:tabs>
          <w:tab w:val="left" w:pos="454"/>
        </w:tabs>
        <w:spacing w:after="80"/>
        <w:ind w:left="454" w:hanging="454"/>
      </w:pPr>
      <w:r>
        <w:rPr>
          <w:rStyle w:val="Muted"/>
        </w:rPr>
        <w:t xml:space="preserve">37.</w:t>
      </w:r>
      <w:r>
        <w:tab/>
      </w:r>
      <w:r>
        <w:rPr>
          <w:b/>
        </w:rPr>
        <w:t xml:space="preserve">Siaw Frimpong</w:t>
      </w:r>
      <w:r>
        <w:t xml:space="preserve"> (2012). </w:t>
      </w:r>
      <w:r>
        <w:t xml:space="preserve">Owusu, CA, &amp; Frimpong, S.(2012). Corporate Social and Environmental Auditing: Perceived Responsibility or Regulatory Requirement?.</w:t>
      </w:r>
      <w:r>
        <w:t xml:space="preserve"> </w:t>
      </w:r>
      <w:r>
        <w:rPr>
          <w:i/>
        </w:rPr>
        <w:t xml:space="preserve">Research Journal of Finance and Accounting, 3 (4), 49-56.</w:t>
      </w:r>
      <w:r>
        <w:t xml:space="preserve">.</w:t>
      </w:r>
      <w:r>
        <w:t xml:space="preserve"> </w:t>
      </w:r>
      <w:hyperlink xmlns:r="http://schemas.openxmlformats.org/officeDocument/2006/relationships" w:history="true" r:id="R0ff707de13f34252">
        <w:r>
          <w:rPr>
            <w:rStyle w:val="Hyperlink"/>
          </w:rPr>
          <w:t xml:space="preserve">https://pure.royalholloway.ac.uk/en/publications/owusu-c-a-amp-frimpong-s-2012-corporate-social-and-environmental-/</w:t>
        </w:r>
      </w:hyperlink>
    </w:p>
    <w:p>
      <w:pPr>
        <w:tabs>
          <w:tab w:val="left" w:pos="454"/>
        </w:tabs>
        <w:spacing w:after="80"/>
        <w:ind w:left="454" w:hanging="454"/>
      </w:pPr>
      <w:r>
        <w:rPr>
          <w:rStyle w:val="Muted"/>
        </w:rPr>
        <w:t xml:space="preserve">38.</w:t>
      </w:r>
      <w:r>
        <w:tab/>
      </w:r>
      <w:r>
        <w:rPr>
          <w:b/>
        </w:rPr>
        <w:t xml:space="preserve">Siaw Frimpong</w:t>
      </w:r>
      <w:r>
        <w:t xml:space="preserve"> (2011). </w:t>
      </w:r>
      <w:r>
        <w:t xml:space="preserve">Speed of Adjustment of Stock Prices to Macroeconomic Information.</w:t>
      </w:r>
      <w:r>
        <w:t xml:space="preserve"> </w:t>
      </w:r>
      <w:r>
        <w:rPr>
          <w:i/>
        </w:rPr>
        <w:t xml:space="preserve">International Business and Management</w:t>
      </w:r>
      <w:r>
        <w:t xml:space="preserve">.</w:t>
      </w:r>
      <w:r>
        <w:t xml:space="preserve"> </w:t>
      </w:r>
      <w:hyperlink xmlns:r="http://schemas.openxmlformats.org/officeDocument/2006/relationships" w:history="true" r:id="R38ff5dca7e7948fe">
        <w:r>
          <w:rPr>
            <w:rStyle w:val="Hyperlink"/>
          </w:rPr>
          <w:t xml:space="preserve">https://scholar.google.com/scholar?cluster=11174380179891860980&amp;hl=en&amp;oi=scholarr</w:t>
        </w:r>
      </w:hyperlink>
    </w:p>
    <w:p>
      <w:pPr>
        <w:tabs>
          <w:tab w:val="left" w:pos="454"/>
        </w:tabs>
        <w:spacing w:after="80"/>
        <w:ind w:left="454" w:hanging="454"/>
      </w:pPr>
      <w:r>
        <w:rPr>
          <w:rStyle w:val="Muted"/>
        </w:rPr>
        <w:t xml:space="preserve">39.</w:t>
      </w:r>
      <w:r>
        <w:tab/>
      </w:r>
      <w:r>
        <w:t xml:space="preserve">Anokye Mohammed Adam, </w:t>
      </w:r>
      <w:r>
        <w:rPr>
          <w:b/>
        </w:rPr>
        <w:t xml:space="preserve">Siaw Frimpong</w:t>
      </w:r>
      <w:r>
        <w:t xml:space="preserve"> (2010). </w:t>
      </w:r>
      <w:r>
        <w:t xml:space="preserve">Can Stocks Hedge against Inflation in the Long Run? Evidence from Ghana Stock Market.</w:t>
      </w:r>
      <w:r>
        <w:t xml:space="preserve"> </w:t>
      </w:r>
      <w:r>
        <w:rPr>
          <w:i/>
        </w:rPr>
        <w:t xml:space="preserve">International Journal of Business and Management</w:t>
      </w:r>
      <w:r>
        <w:t xml:space="preserve">.</w:t>
      </w:r>
      <w:r>
        <w:t xml:space="preserve"> </w:t>
      </w:r>
      <w:hyperlink xmlns:r="http://schemas.openxmlformats.org/officeDocument/2006/relationships" w:history="true" r:id="R1493b457afce43a6">
        <w:r>
          <w:rPr>
            <w:rStyle w:val="Hyperlink"/>
          </w:rPr>
          <w:t xml:space="preserve">https://doi.org/10.5539/ijbm.v5n6p188</w:t>
        </w:r>
      </w:hyperlink>
    </w:p>
    <w:p>
      <w:pPr>
        <w:tabs>
          <w:tab w:val="left" w:pos="454"/>
        </w:tabs>
        <w:spacing w:after="80"/>
        <w:ind w:left="454" w:hanging="454"/>
      </w:pPr>
      <w:r>
        <w:rPr>
          <w:rStyle w:val="Muted"/>
        </w:rPr>
        <w:t xml:space="preserve">40.</w:t>
      </w:r>
      <w:r>
        <w:tab/>
      </w:r>
      <w:r>
        <w:rPr>
          <w:b/>
        </w:rPr>
        <w:t xml:space="preserve">Siaw Frimpong</w:t>
      </w:r>
      <w:r>
        <w:t xml:space="preserve">, Anokye Mohammed Adam</w:t>
      </w:r>
      <w:r>
        <w:t xml:space="preserve"> (2010). </w:t>
      </w:r>
      <w:r>
        <w:t xml:space="preserve">Exchange Rate Pass-Through in Ghana.</w:t>
      </w:r>
      <w:r>
        <w:t xml:space="preserve"> </w:t>
      </w:r>
      <w:r>
        <w:rPr>
          <w:i/>
        </w:rPr>
        <w:t xml:space="preserve">International Business Research</w:t>
      </w:r>
      <w:r>
        <w:t xml:space="preserve">.</w:t>
      </w:r>
      <w:r>
        <w:t xml:space="preserve"> </w:t>
      </w:r>
      <w:hyperlink xmlns:r="http://schemas.openxmlformats.org/officeDocument/2006/relationships" w:history="true" r:id="R5dc02e76ef2f4ca1">
        <w:r>
          <w:rPr>
            <w:rStyle w:val="Hyperlink"/>
          </w:rPr>
          <w:t xml:space="preserve">https://doi.org/10.5539/ibr.v3n2p186</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Siaw Frimpong</w:t>
      </w:r>
      <w:r>
        <w:t xml:space="preserve"> (2002). </w:t>
      </w:r>
      <w:r>
        <w:t xml:space="preserve">The impacts of structural adjustment programmes on the operations of the Ghana stock exchange.</w:t>
      </w:r>
      <w:r>
        <w:t xml:space="preserve"> </w:t>
      </w:r>
      <w:r>
        <w:rPr>
          <w:i/>
        </w:rPr>
        <w:t xml:space="preserve">University of Otago</w:t>
      </w:r>
      <w:r>
        <w:t xml:space="preserve">.</w:t>
      </w:r>
      <w:r>
        <w:t xml:space="preserve"> </w:t>
      </w:r>
      <w:hyperlink xmlns:r="http://schemas.openxmlformats.org/officeDocument/2006/relationships" w:history="true" r:id="R580d3bdcc1db47b1">
        <w:r>
          <w:rPr>
            <w:rStyle w:val="Hyperlink"/>
          </w:rPr>
          <w:t xml:space="preserve">https://ourarchive.otago.ac.nz/esploro/outputs/graduate/The-impacts-of-structural-adjustment-programmes/9926478541401891</w:t>
        </w:r>
      </w:hyperlink>
    </w:p>
    <w:sectPr>
      <w:footerReference xmlns:r="http://schemas.openxmlformats.org/officeDocument/2006/relationships" w:type="default" r:id="R9bc049a6aef744f8"/>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scholar.ucc.edu.gh/staff/0c0a18f1-8e08-4c7b-b411-a3a2b3c9e729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e7003de5b78c43e1" /><Relationship Type="http://schemas.openxmlformats.org/officeDocument/2006/relationships/hyperlink" Target="https://orcid.org/0000-0003-4161-321X" TargetMode="External" Id="R805844cf74164e0c" /><Relationship Type="http://schemas.openxmlformats.org/officeDocument/2006/relationships/hyperlink" Target="https://scholar.google.com/citations?user=CaBkHfgAAAAJ&amp;hl=en" TargetMode="External" Id="R4093d936009d4aed" /><Relationship Type="http://schemas.openxmlformats.org/officeDocument/2006/relationships/hyperlink" Target="https://scholar.ucc.edu.gh/staff/0c0a18f1-8e08-4c7b-b411-a3a2b3c9e729" TargetMode="External" Id="Rc40f83a0c32b4365" /><Relationship Type="http://schemas.openxmlformats.org/officeDocument/2006/relationships/hyperlink" Target="https://doi.org/10.1016/j.sbr.2025.100045" TargetMode="External" Id="Rc1d87fed9024440e" /><Relationship Type="http://schemas.openxmlformats.org/officeDocument/2006/relationships/hyperlink" Target="https://doi.org/10.47747/ijbme.v6i4.3052" TargetMode="External" Id="Rd1d968525b6244fb" /><Relationship Type="http://schemas.openxmlformats.org/officeDocument/2006/relationships/hyperlink" Target="https://doi.org/10.47747/ijbme.v6i4.3063" TargetMode="External" Id="R253fdba53321474b" /><Relationship Type="http://schemas.openxmlformats.org/officeDocument/2006/relationships/hyperlink" Target="https://doi.org/10.7176/rjfa/16-9-03" TargetMode="External" Id="R62915f9a00004cc6" /><Relationship Type="http://schemas.openxmlformats.org/officeDocument/2006/relationships/hyperlink" Target="https://www.cell.com/heliyon/fulltext/S2405-8440(23)11119-4" TargetMode="External" Id="R1c22b6e63172455f" /><Relationship Type="http://schemas.openxmlformats.org/officeDocument/2006/relationships/hyperlink" Target="https://doi.org/10.1002/tie.22381" TargetMode="External" Id="R704de2291d0e4424" /><Relationship Type="http://schemas.openxmlformats.org/officeDocument/2006/relationships/hyperlink" Target="https://doi.org/10.1016/j.heliyon.2024.e35976" TargetMode="External" Id="R80ba6ce954294574" /><Relationship Type="http://schemas.openxmlformats.org/officeDocument/2006/relationships/hyperlink" Target="https://doi.org/10.1002/tie.22341" TargetMode="External" Id="R1c20f3a3a41d4d10" /><Relationship Type="http://schemas.openxmlformats.org/officeDocument/2006/relationships/hyperlink" Target="https://doi.org/10.1080/23322039.2023.2167361" TargetMode="External" Id="R2ef7d1c3e3be4109" /><Relationship Type="http://schemas.openxmlformats.org/officeDocument/2006/relationships/hyperlink" Target="https://doi.org/10.1016/j.heliyon.2023.e23911" TargetMode="External" Id="Rf7216faa86794cc9" /><Relationship Type="http://schemas.openxmlformats.org/officeDocument/2006/relationships/hyperlink" Target="https://doi.org/10.1080/08853908.2023.2253903" TargetMode="External" Id="R44f3af9b08794f9b" /><Relationship Type="http://schemas.openxmlformats.org/officeDocument/2006/relationships/hyperlink" Target="https://doi.org/10.47963/jobed.v10i.890" TargetMode="External" Id="R0d2f04d59654468f" /><Relationship Type="http://schemas.openxmlformats.org/officeDocument/2006/relationships/hyperlink" Target="https://doi.org/10.1016/j.heliyon.2022.e09901" TargetMode="External" Id="R6dd9c719361c45b2" /><Relationship Type="http://schemas.openxmlformats.org/officeDocument/2006/relationships/hyperlink" Target="https://doi.org/10.1155/2022/9075263" TargetMode="External" Id="Rda1d48ea82bb44a7" /><Relationship Type="http://schemas.openxmlformats.org/officeDocument/2006/relationships/hyperlink" Target="https://doi.org/10.1155/2022/6499876" TargetMode="External" Id="R8c9ed6d0a0e34db4" /><Relationship Type="http://schemas.openxmlformats.org/officeDocument/2006/relationships/hyperlink" Target="https://doi.org/10.3390/risks10070138" TargetMode="External" Id="R4ed4c655137d4be8" /><Relationship Type="http://schemas.openxmlformats.org/officeDocument/2006/relationships/hyperlink" Target="https://doi.org/10.1108/ijse-02-2021-0097" TargetMode="External" Id="R3afec01394bc46a6" /><Relationship Type="http://schemas.openxmlformats.org/officeDocument/2006/relationships/hyperlink" Target="https://doi.org/10.1155/2021/8258778" TargetMode="External" Id="R2ff400d12ee340d3" /><Relationship Type="http://schemas.openxmlformats.org/officeDocument/2006/relationships/hyperlink" Target="https://doi.org/10.1111/1467-8268.12525" TargetMode="External" Id="Rb0737778c2864819" /><Relationship Type="http://schemas.openxmlformats.org/officeDocument/2006/relationships/hyperlink" Target="https://doi.org/10.1155/2021/8848424" TargetMode="External" Id="R66b0a8eaa4e74948" /><Relationship Type="http://schemas.openxmlformats.org/officeDocument/2006/relationships/hyperlink" Target="https://doi.org/10.1371/journal.pone.0252007" TargetMode="External" Id="Rccbd5d88fc954d10" /><Relationship Type="http://schemas.openxmlformats.org/officeDocument/2006/relationships/hyperlink" Target="https://doi.org/10.7176/rjfa/11-6-05" TargetMode="External" Id="Rb5a68835ec084fd0" /><Relationship Type="http://schemas.openxmlformats.org/officeDocument/2006/relationships/hyperlink" Target="https://doi.org/10.1155/2020/8846507" TargetMode="External" Id="R862e6dc27a7843f7" /><Relationship Type="http://schemas.openxmlformats.org/officeDocument/2006/relationships/hyperlink" Target="https://www.academia.edu/download/87442911/IJBEL23-K23-263.pdf" TargetMode="External" Id="Re3d8bfcf4dd74a8f" /><Relationship Type="http://schemas.openxmlformats.org/officeDocument/2006/relationships/hyperlink" Target="https://doi.org/10.1504/ijesb.2019.100104" TargetMode="External" Id="R538995ced2704ff3" /><Relationship Type="http://schemas.openxmlformats.org/officeDocument/2006/relationships/hyperlink" Target="https://www.academia.edu/download/87442960/234628498.pdf" TargetMode="External" Id="R46bf7184eb3042cc" /><Relationship Type="http://schemas.openxmlformats.org/officeDocument/2006/relationships/hyperlink" Target="https://ir.ucc.edu.gh/items/bb99cb22-40e5-4979-9175-0aa2eced6d88" TargetMode="External" Id="R9ddc6c9fd3184c74" /><Relationship Type="http://schemas.openxmlformats.org/officeDocument/2006/relationships/hyperlink" Target="https://doi.org/10.15208/beh.2018.51" TargetMode="External" Id="Red3e41ad3a1440c3" /><Relationship Type="http://schemas.openxmlformats.org/officeDocument/2006/relationships/hyperlink" Target="https://doi.org/10.1108/ijse-06-2016-0159" TargetMode="External" Id="R96516079e50340c5" /><Relationship Type="http://schemas.openxmlformats.org/officeDocument/2006/relationships/hyperlink" Target="https://www.academia.edu/download/101845068/Effects_20of_20micro_20savings.....pdf" TargetMode="External" Id="Ra783fd79dc4c4630" /><Relationship Type="http://schemas.openxmlformats.org/officeDocument/2006/relationships/hyperlink" Target="https://scholar.google.com/scholar?cluster=15604672366318010940&amp;hl=en&amp;oi=scholarr" TargetMode="External" Id="R1df4eba1bf0b4860" /><Relationship Type="http://schemas.openxmlformats.org/officeDocument/2006/relationships/hyperlink" Target="https://doi.org/10.15208/beh.2017.17" TargetMode="External" Id="R07f88a05e6ef4619" /><Relationship Type="http://schemas.openxmlformats.org/officeDocument/2006/relationships/hyperlink" Target="https://doi.org/10.1108/ijlma-03-2016-0033" TargetMode="External" Id="R69f3486008b34ae2" /><Relationship Type="http://schemas.openxmlformats.org/officeDocument/2006/relationships/hyperlink" Target="https://scholar.google.com/scholar?cluster=16538532661085913937&amp;hl=en&amp;oi=scholarr" TargetMode="External" Id="R3290ed1444104295" /><Relationship Type="http://schemas.openxmlformats.org/officeDocument/2006/relationships/hyperlink" Target="https://www.academia.edu/download/76876348/1756.pdf" TargetMode="External" Id="R7a48cd61e12e48a6" /><Relationship Type="http://schemas.openxmlformats.org/officeDocument/2006/relationships/hyperlink" Target="https://pure.royalholloway.ac.uk/en/publications/owusu-c-a-amp-frimpong-s-2012-corporate-social-and-environmental-/" TargetMode="External" Id="R0ff707de13f34252" /><Relationship Type="http://schemas.openxmlformats.org/officeDocument/2006/relationships/hyperlink" Target="https://scholar.google.com/scholar?cluster=11174380179891860980&amp;hl=en&amp;oi=scholarr" TargetMode="External" Id="R38ff5dca7e7948fe" /><Relationship Type="http://schemas.openxmlformats.org/officeDocument/2006/relationships/hyperlink" Target="https://doi.org/10.5539/ijbm.v5n6p188" TargetMode="External" Id="R1493b457afce43a6" /><Relationship Type="http://schemas.openxmlformats.org/officeDocument/2006/relationships/hyperlink" Target="https://doi.org/10.5539/ibr.v3n2p186" TargetMode="External" Id="R5dc02e76ef2f4ca1" /><Relationship Type="http://schemas.openxmlformats.org/officeDocument/2006/relationships/hyperlink" Target="https://ourarchive.otago.ac.nz/esploro/outputs/graduate/The-impacts-of-structural-adjustment-programmes/9926478541401891" TargetMode="External" Id="R580d3bdcc1db47b1" /><Relationship Type="http://schemas.openxmlformats.org/officeDocument/2006/relationships/footer" Target="/word/footer1.xml" Id="R9bc049a6aef744f8" /></Relationships>
</file>