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77ab809974ed6" /><Relationship Type="http://schemas.openxmlformats.org/package/2006/relationships/metadata/core-properties" Target="/package/services/metadata/core-properties/6aa1f3cdc86345c29d35b7e280e0815a.psmdcp" Id="R167153156e334bc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Alex Yaw Adom</w:t>
      </w:r>
    </w:p>
    <w:p>
      <w:r>
        <w:rPr>
          <w:rStyle w:val="Muted"/>
          <w:sz w:val="22"/>
        </w:rPr>
        <w:t xml:space="preserve">Lecturer · Management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035933834794a53">
        <w:r>
          <w:rPr>
            <w:rStyle w:val="Hyperlink"/>
            <w:sz w:val="18"/>
          </w:rPr>
          <w:t xml:space="preserve">0000-0002-5780-0557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df1a02880b8433e">
        <w:r>
          <w:rPr>
            <w:rStyle w:val="Hyperlink"/>
            <w:sz w:val="18"/>
          </w:rPr>
          <w:t xml:space="preserve">scholar.google.com/citations?user=B4Q_0ccAAAAJ&amp;hl=en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7bda8edc12d4d67">
        <w:r>
          <w:rPr>
            <w:rStyle w:val="Hyperlink"/>
            <w:sz w:val="18"/>
          </w:rPr>
          <w:t xml:space="preserve">scholar.ucc.edu.gh/staff/1716fb4b-93e8-45e3-ae34-2d5da7b0b84d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Management · Organizational Behavior and Leadership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Management of Technology and Innovation · Accounting · General Economics, Econometrics and Finance · Information Systems · Business and International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2015–2024. Field-weighted impact is the mean over the 10 works scored for it; 1.00 is the world average for works of the same field, type and year. 2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Management, University of Cape Coast School of Business,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2010–2015</w:t>
      </w:r>
    </w:p>
    <w:p>
      <w:r>
        <w:rPr>
          <w:rStyle w:val="Muted"/>
        </w:rPr>
        <w:t xml:space="preserve">Development Studies, University of South Africa, Pretoria,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Management College of Southern Africa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Durban,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Fanny Adams Quagrainie, Murat Sakir Erogul, </w:t>
      </w:r>
      <w:r>
        <w:rPr>
          <w:b/>
        </w:rPr>
        <w:t xml:space="preserve">Alex Yaw Adom</w:t>
      </w:r>
      <w:r>
        <w:t xml:space="preserve"> (2024). </w:t>
      </w:r>
      <w:r>
        <w:t xml:space="preserve">Corporate social responsibility, entrepreneurial motivation and integrative quality of life among Ghanaian small business owners.</w:t>
      </w:r>
      <w:r>
        <w:t xml:space="preserve"> </w:t>
      </w:r>
      <w:r>
        <w:rPr>
          <w:i/>
        </w:rPr>
        <w:t xml:space="preserve">International Journal of Entrepreneurship and Small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44670af76bf44ca6">
        <w:r>
          <w:rPr>
            <w:rStyle w:val="Hyperlink"/>
          </w:rPr>
          <w:t xml:space="preserve">https://doi.org/10.1504/ijesb.2024.135709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Yaw Adom</w:t>
      </w:r>
      <w:r>
        <w:t xml:space="preserve">, Joan-Ark M Agyapong, ANA Kumi-Korsah</w:t>
      </w:r>
      <w:r>
        <w:t xml:space="preserve"> (2020). </w:t>
      </w:r>
      <w:r>
        <w:t xml:space="preserve">Creating the Difference: Making Shared Experience Meaningful at the Workplace.</w:t>
      </w:r>
      <w:r>
        <w:t xml:space="preserve"> </w:t>
      </w:r>
      <w:r>
        <w:rPr>
          <w:i/>
        </w:rPr>
        <w:t xml:space="preserve">Journal of</w:t>
      </w:r>
      <w:r>
        <w:t xml:space="preserve">.</w:t>
      </w:r>
      <w:r>
        <w:t xml:space="preserve"> </w:t>
      </w:r>
      <w:hyperlink xmlns:r="http://schemas.openxmlformats.org/officeDocument/2006/relationships" w:history="true" r:id="Rc7cecffa9a354ed3">
        <w:r>
          <w:rPr>
            <w:rStyle w:val="Hyperlink"/>
          </w:rPr>
          <w:t xml:space="preserve">https://www.researchgate.net/profile/Alex-Adom/publication/348199110_Creating_the_Difference_Making_Shared_Experience_Meaningful_at_the_Workplace/links/5ff3709845851553a01daa55/Creating-the-Difference-Making-Shared-Experience-Meaningful-at-the-Workplace.pdf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Christina Ayitey and Lydia Boateng Dr. Alex Yaw Adom</w:t>
      </w:r>
      <w:r>
        <w:t xml:space="preserve"> (2020). </w:t>
      </w:r>
      <w:r>
        <w:t xml:space="preserve">EFFECTS OF NON-MONETARY INCENTIVES ON EMPLOYEE PERFORMANCE: A CASE OF SELECTED ARTICLE INFO BANKS IN SUNYANI MUNICIPALITY.</w:t>
      </w:r>
      <w:r>
        <w:t xml:space="preserve"> </w:t>
      </w:r>
      <w:r>
        <w:rPr>
          <w:i/>
        </w:rPr>
        <w:t xml:space="preserve">International Journal of Current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b1fd738520243b9">
        <w:r>
          <w:rPr>
            <w:rStyle w:val="Hyperlink"/>
          </w:rPr>
          <w:t xml:space="preserve">https://scholar.google.com/scholar?cluster=15416885260238186957&amp;hl=en&amp;oi=scholarr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 Yaw Adom</w:t>
      </w:r>
      <w:r>
        <w:t xml:space="preserve"> (2020). </w:t>
      </w:r>
      <w:r>
        <w:t xml:space="preserve">Human resource management practices and employee job satisfaction in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97d92e80ff140e2">
        <w:r>
          <w:rPr>
            <w:rStyle w:val="Hyperlink"/>
          </w:rPr>
          <w:t xml:space="preserve">https://www.academia.edu/download/76565861/ijsrp-p9952.pdf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 Yaw Adom</w:t>
      </w:r>
      <w:r>
        <w:t xml:space="preserve"> (2020). </w:t>
      </w:r>
      <w:r>
        <w:t xml:space="preserve">SERVICE QUALITY AND CUSTOMER SATISFACTION IN THE AUTOMOBILE INDUSTRY IN GHANA: EVIDENCE OF TOYOTA GHANA COMPANY LIMITED, TEMA BRANCH.</w:t>
      </w:r>
      <w:r>
        <w:t xml:space="preserve"> </w:t>
      </w:r>
      <w:r>
        <w:rPr>
          <w:i/>
        </w:rPr>
        <w:t xml:space="preserve">Singaporean Journal of Business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5bddb5d32374456">
        <w:r>
          <w:rPr>
            <w:rStyle w:val="Hyperlink"/>
          </w:rPr>
          <w:t xml:space="preserve">https://www.singaporeanjbem.arabianjbmr.com/index.php/SJBEM/article/view/482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Fanny Adams Quagrainie, Abigail Opoku Mensah, </w:t>
      </w:r>
      <w:r>
        <w:rPr>
          <w:b/>
        </w:rPr>
        <w:t xml:space="preserve">Alex Yaw Adom</w:t>
      </w:r>
      <w:r>
        <w:t xml:space="preserve"> (2019). </w:t>
      </w:r>
      <w:r>
        <w:t xml:space="preserve">Articulation of micro entrepreneurial success and well-being among Ghanaian women.</w:t>
      </w:r>
      <w:r>
        <w:t xml:space="preserve"> </w:t>
      </w:r>
      <w:r>
        <w:rPr>
          <w:i/>
        </w:rPr>
        <w:t xml:space="preserve">World Review of Entrepreneurship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694a649bdb94de8">
        <w:r>
          <w:rPr>
            <w:rStyle w:val="Hyperlink"/>
          </w:rPr>
          <w:t xml:space="preserve">https://doi.org/10.1504/wremsd.2019.104856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 Y. Adom</w:t>
      </w:r>
      <w:r>
        <w:t xml:space="preserve">, Lydia Boateng, Robert Gnankob</w:t>
      </w:r>
      <w:r>
        <w:t xml:space="preserve"> (2019). </w:t>
      </w:r>
      <w:r>
        <w:t xml:space="preserve">Critical analysis of the role of innovative capabilities on firm performance: Evidence from the University of Cape Coast administration in Ghana.</w:t>
      </w:r>
      <w:r>
        <w:t xml:space="preserve"> </w:t>
      </w:r>
      <w:r>
        <w:rPr>
          <w:i/>
        </w:rPr>
        <w:t xml:space="preserve">Africa’s Public Service Delivery and Performance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afd0dbb3cc84b07">
        <w:r>
          <w:rPr>
            <w:rStyle w:val="Hyperlink"/>
          </w:rPr>
          <w:t xml:space="preserve">https://doi.org/10.4102/apsdpr.v7i1.256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Keren Naa Abeka Arthur, </w:t>
      </w:r>
      <w:r>
        <w:rPr>
          <w:b/>
        </w:rPr>
        <w:t xml:space="preserve">Alex Yaw Adom</w:t>
      </w:r>
      <w:r>
        <w:t xml:space="preserve"> (2019). </w:t>
      </w:r>
      <w:r>
        <w:t xml:space="preserve">Explorative study of entrepreneurship training programmes in Christian institutions in Ghana.</w:t>
      </w:r>
      <w:r>
        <w:t xml:space="preserve"> </w:t>
      </w:r>
      <w:r>
        <w:rPr>
          <w:i/>
        </w:rPr>
        <w:t xml:space="preserve">Journal of Enterprising Communities People and Places in the Global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29324e41a9bf495b">
        <w:r>
          <w:rPr>
            <w:rStyle w:val="Hyperlink"/>
          </w:rPr>
          <w:t xml:space="preserve">https://doi.org/10.1108/jec-12-2018-0109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 Y. Adom</w:t>
      </w:r>
      <w:r>
        <w:t xml:space="preserve">, Lydia Boateng</w:t>
      </w:r>
      <w:r>
        <w:t xml:space="preserve"> (2019). </w:t>
      </w:r>
      <w:r>
        <w:t xml:space="preserve">The role of foreign aid in promoting livelihoods of rural farmers in Ghana: A study of Nsawam pineapple farmers.</w:t>
      </w:r>
      <w:r>
        <w:t xml:space="preserve"> </w:t>
      </w:r>
      <w:r>
        <w:rPr>
          <w:i/>
        </w:rPr>
        <w:t xml:space="preserve">Africa’s Public Service Delivery and Performance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a5e981186058421e">
        <w:r>
          <w:rPr>
            <w:rStyle w:val="Hyperlink"/>
          </w:rPr>
          <w:t xml:space="preserve">https://doi.org/10.4102/apsdpr.v7i1.249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Fanny Adams Quagrainie, Abigail Opoku Mensah, </w:t>
      </w:r>
      <w:r>
        <w:rPr>
          <w:b/>
        </w:rPr>
        <w:t xml:space="preserve">Alex Yaw Adom</w:t>
      </w:r>
      <w:r>
        <w:t xml:space="preserve"> (2018). </w:t>
      </w:r>
      <w:r>
        <w:t xml:space="preserve">Christian entrepreneurial activities and micro women entrepreneurship development.</w:t>
      </w:r>
      <w:r>
        <w:t xml:space="preserve"> </w:t>
      </w:r>
      <w:r>
        <w:rPr>
          <w:i/>
        </w:rPr>
        <w:t xml:space="preserve">Journal of Enterprising Communities People and Places in the Global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ff488a1741d44dc7">
        <w:r>
          <w:rPr>
            <w:rStyle w:val="Hyperlink"/>
          </w:rPr>
          <w:t xml:space="preserve">https://doi.org/10.1108/jec-03-2018-0025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Alex Y. Adom</w:t>
      </w:r>
      <w:r>
        <w:t xml:space="preserve"> (2018). </w:t>
      </w:r>
      <w:r>
        <w:t xml:space="preserve">The role of commission-based pay on employee retention in the Ghanaian banking industry: The case of GCB Bank Limited.</w:t>
      </w:r>
      <w:r>
        <w:t xml:space="preserve"> </w:t>
      </w:r>
      <w:r>
        <w:rPr>
          <w:i/>
        </w:rPr>
        <w:t xml:space="preserve">Africa’s Public Service Delivery and Performance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73f13e03b934dc4">
        <w:r>
          <w:rPr>
            <w:rStyle w:val="Hyperlink"/>
          </w:rPr>
          <w:t xml:space="preserve">https://doi.org/10.4102/apsdpr.v6i1.228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Alex Yaw Adom</w:t>
      </w:r>
      <w:r>
        <w:t xml:space="preserve"> (2017). </w:t>
      </w:r>
      <w:r>
        <w:t xml:space="preserve">Comparative study of leadership style and competitiveness of SMEs: The case of SMEs in the greater Accra region of Ghana.</w:t>
      </w:r>
      <w:r>
        <w:t xml:space="preserve"> </w:t>
      </w:r>
      <w:r>
        <w:rPr>
          <w:i/>
        </w:rPr>
        <w:t xml:space="preserve">Journal of Business and Management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1d5983c707a4b46">
        <w:r>
          <w:rPr>
            <w:rStyle w:val="Hyperlink"/>
          </w:rPr>
          <w:t xml:space="preserve">https://www.academia.edu/download/56107234/jbms-5-2-6.pdf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Alex Yaw Adom</w:t>
      </w:r>
      <w:r>
        <w:t xml:space="preserve"> (2017). </w:t>
      </w:r>
      <w:r>
        <w:t xml:space="preserve">Managing service quality in public transport through servqual model: A literature review.</w:t>
      </w:r>
      <w:r>
        <w:t xml:space="preserve"> </w:t>
      </w:r>
      <w:r>
        <w:rPr>
          <w:i/>
        </w:rPr>
        <w:t xml:space="preserve">LASU Journal of Transport</w:t>
      </w:r>
      <w:r>
        <w:t xml:space="preserve">.</w:t>
      </w:r>
      <w:r>
        <w:t xml:space="preserve"> </w:t>
      </w:r>
      <w:hyperlink xmlns:r="http://schemas.openxmlformats.org/officeDocument/2006/relationships" w:history="true" r:id="Rf1fb1af4afb940f1">
        <w:r>
          <w:rPr>
            <w:rStyle w:val="Hyperlink"/>
          </w:rPr>
          <w:t xml:space="preserve">https://www.researchgate.net/profile/Alex-Adom/publication/339788491_Managing_Service_Quality_in_Public_Transport_through_Servqual_Model_A_Literature_Review/links/5e661cbd299bf1744f6ba75a/Managing-Service-Quality-in-Public-Transport-through-Servqual-Model-A-Literature-Review.pdf#page=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Alex Yaw Adom</w:t>
      </w:r>
      <w:r>
        <w:t xml:space="preserve">, Benjamin Edem Zogbator</w:t>
      </w:r>
      <w:r>
        <w:t xml:space="preserve"> (2015). </w:t>
      </w:r>
      <w:r>
        <w:t xml:space="preserve">An overview of political and economic development in Ghana from 1957-2008.</w:t>
      </w:r>
      <w:r>
        <w:t xml:space="preserve"> </w:t>
      </w:r>
      <w:r>
        <w:rPr>
          <w:i/>
        </w:rPr>
        <w:t xml:space="preserve">Journal of Emerging Trends in Educational Research and Policy Studies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Mensah, Abigail Opoku, Fobih, Nick, </w:t>
      </w:r>
      <w:r>
        <w:rPr>
          <w:b/>
        </w:rPr>
        <w:t xml:space="preserve">Adom, Alex Yaw</w:t>
      </w:r>
      <w:r>
        <w:t xml:space="preserve"> (2017). </w:t>
      </w:r>
      <w:r>
        <w:t xml:space="preserve">Entrepreneurship Development and New Business Challenges and Prospects for Ghanaian Entrepreneurs’.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30fc598f3f5e4649">
        <w:r>
          <w:rPr>
            <w:rStyle w:val="Hyperlink"/>
          </w:rPr>
          <w:t xml:space="preserve">https://doi.org/10.18418/978-3-96043-060-5_174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Fobih, Nick, </w:t>
      </w:r>
      <w:r>
        <w:rPr>
          <w:b/>
        </w:rPr>
        <w:t xml:space="preserve">Adom, Alex Yaw</w:t>
      </w:r>
      <w:r>
        <w:t xml:space="preserve"> (2017). </w:t>
      </w:r>
      <w:r>
        <w:t xml:space="preserve">Entrepreneurship and Private Sector Development in Ghana: The Government’s MASLOC &amp; NBSSI Initiatives.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8b5d0c6e6c9a458c">
        <w:r>
          <w:rPr>
            <w:rStyle w:val="Hyperlink"/>
          </w:rPr>
          <w:t xml:space="preserve">https://doi.org/10.18418/978-3-96043-060-5_93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Yaw Adom</w:t>
      </w:r>
      <w:r>
        <w:t xml:space="preserve"> (2015). </w:t>
      </w:r>
      <w:r>
        <w:t xml:space="preserve">Analysis of the Role of Foreign Donor Aid in Ghana's Economic Development and Povery Alleviation.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2feed4764b954f12">
        <w:r>
          <w:rPr>
            <w:rStyle w:val="Hyperlink"/>
          </w:rPr>
          <w:t xml:space="preserve">https://search.proquest.com/openview/9f68676eea27736474acaf72b9de79ff/1?pq-origsite=gscholar&amp;cbl=2026366&amp;diss=y</w:t>
        </w:r>
      </w:hyperlink>
    </w:p>
    <w:sectPr>
      <w:footerReference xmlns:r="http://schemas.openxmlformats.org/officeDocument/2006/relationships" w:type="default" r:id="R8f743139133a4bb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scholar.ucc.edu.gh/staff/1716fb4b-93e8-45e3-ae34-2d5da7b0b84d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42a8c82289422f" /><Relationship Type="http://schemas.openxmlformats.org/officeDocument/2006/relationships/hyperlink" Target="https://orcid.org/0000-0002-5780-0557" TargetMode="External" Id="R1035933834794a53" /><Relationship Type="http://schemas.openxmlformats.org/officeDocument/2006/relationships/hyperlink" Target="https://scholar.google.com/citations?user=B4Q_0ccAAAAJ&amp;hl=en" TargetMode="External" Id="R5df1a02880b8433e" /><Relationship Type="http://schemas.openxmlformats.org/officeDocument/2006/relationships/hyperlink" Target="https://scholar.ucc.edu.gh/staff/1716fb4b-93e8-45e3-ae34-2d5da7b0b84d" TargetMode="External" Id="Ra7bda8edc12d4d67" /><Relationship Type="http://schemas.openxmlformats.org/officeDocument/2006/relationships/hyperlink" Target="https://doi.org/10.1504/ijesb.2024.135709" TargetMode="External" Id="R44670af76bf44ca6" /><Relationship Type="http://schemas.openxmlformats.org/officeDocument/2006/relationships/hyperlink" Target="https://www.researchgate.net/profile/Alex-Adom/publication/348199110_Creating_the_Difference_Making_Shared_Experience_Meaningful_at_the_Workplace/links/5ff3709845851553a01daa55/Creating-the-Difference-Making-Shared-Experience-Meaningful-at-the-Workplace.pdf" TargetMode="External" Id="Rc7cecffa9a354ed3" /><Relationship Type="http://schemas.openxmlformats.org/officeDocument/2006/relationships/hyperlink" Target="https://scholar.google.com/scholar?cluster=15416885260238186957&amp;hl=en&amp;oi=scholarr" TargetMode="External" Id="R5b1fd738520243b9" /><Relationship Type="http://schemas.openxmlformats.org/officeDocument/2006/relationships/hyperlink" Target="https://www.academia.edu/download/76565861/ijsrp-p9952.pdf" TargetMode="External" Id="Rc97d92e80ff140e2" /><Relationship Type="http://schemas.openxmlformats.org/officeDocument/2006/relationships/hyperlink" Target="https://www.singaporeanjbem.arabianjbmr.com/index.php/SJBEM/article/view/482" TargetMode="External" Id="Rf5bddb5d32374456" /><Relationship Type="http://schemas.openxmlformats.org/officeDocument/2006/relationships/hyperlink" Target="https://doi.org/10.1504/wremsd.2019.104856" TargetMode="External" Id="R6694a649bdb94de8" /><Relationship Type="http://schemas.openxmlformats.org/officeDocument/2006/relationships/hyperlink" Target="https://doi.org/10.4102/apsdpr.v7i1.256" TargetMode="External" Id="R4afd0dbb3cc84b07" /><Relationship Type="http://schemas.openxmlformats.org/officeDocument/2006/relationships/hyperlink" Target="https://doi.org/10.1108/jec-12-2018-0109" TargetMode="External" Id="R29324e41a9bf495b" /><Relationship Type="http://schemas.openxmlformats.org/officeDocument/2006/relationships/hyperlink" Target="https://doi.org/10.4102/apsdpr.v7i1.249" TargetMode="External" Id="Ra5e981186058421e" /><Relationship Type="http://schemas.openxmlformats.org/officeDocument/2006/relationships/hyperlink" Target="https://doi.org/10.1108/jec-03-2018-0025" TargetMode="External" Id="Rff488a1741d44dc7" /><Relationship Type="http://schemas.openxmlformats.org/officeDocument/2006/relationships/hyperlink" Target="https://doi.org/10.4102/apsdpr.v6i1.228" TargetMode="External" Id="R273f13e03b934dc4" /><Relationship Type="http://schemas.openxmlformats.org/officeDocument/2006/relationships/hyperlink" Target="https://www.academia.edu/download/56107234/jbms-5-2-6.pdf" TargetMode="External" Id="R81d5983c707a4b46" /><Relationship Type="http://schemas.openxmlformats.org/officeDocument/2006/relationships/hyperlink" Target="https://www.researchgate.net/profile/Alex-Adom/publication/339788491_Managing_Service_Quality_in_Public_Transport_through_Servqual_Model_A_Literature_Review/links/5e661cbd299bf1744f6ba75a/Managing-Service-Quality-in-Public-Transport-through-Servqual-Model-A-Literature-Review.pdf#page=85" TargetMode="External" Id="Rf1fb1af4afb940f1" /><Relationship Type="http://schemas.openxmlformats.org/officeDocument/2006/relationships/hyperlink" Target="https://doi.org/10.18418/978-3-96043-060-5_174" TargetMode="External" Id="R30fc598f3f5e4649" /><Relationship Type="http://schemas.openxmlformats.org/officeDocument/2006/relationships/hyperlink" Target="https://doi.org/10.18418/978-3-96043-060-5_93" TargetMode="External" Id="R8b5d0c6e6c9a458c" /><Relationship Type="http://schemas.openxmlformats.org/officeDocument/2006/relationships/hyperlink" Target="https://search.proquest.com/openview/9f68676eea27736474acaf72b9de79ff/1?pq-origsite=gscholar&amp;cbl=2026366&amp;diss=y" TargetMode="External" Id="R2feed4764b954f12" /><Relationship Type="http://schemas.openxmlformats.org/officeDocument/2006/relationships/footer" Target="/word/footer1.xml" Id="R8f743139133a4bb1" /></Relationships>
</file>