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c994499ed40c5" /><Relationship Type="http://schemas.openxmlformats.org/package/2006/relationships/metadata/core-properties" Target="/package/services/metadata/core-properties/10e9a63ef2bb49fcbc4f33808ebff0ca.psmdcp" Id="Rc071a1a6a1c54f6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Charlotte Omane Kwakye-nuako</w:t>
      </w:r>
    </w:p>
    <w:p>
      <w:r>
        <w:rPr>
          <w:rStyle w:val="Muted"/>
          <w:sz w:val="22"/>
        </w:rPr>
        <w:t xml:space="preserve">Senior Lecturer · Department of Forensic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d39021fe7734681">
        <w:r>
          <w:rPr>
            <w:rStyle w:val="Hyperlink"/>
            <w:sz w:val="18"/>
          </w:rPr>
          <w:t xml:space="preserve">0000-0002-6397-094X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68d9f0eadf4e49aa">
        <w:r>
          <w:rPr>
            <w:rStyle w:val="Hyperlink"/>
            <w:sz w:val="18"/>
          </w:rPr>
          <w:t xml:space="preserve">directory.ucc.edu.gh/p/mathurin-baanam-youfegan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8fdf3ca3143434e">
        <w:r>
          <w:rPr>
            <w:rStyle w:val="Hyperlink"/>
            <w:sz w:val="18"/>
          </w:rPr>
          <w:t xml:space="preserve">scholar.google.com/citations?user=0wXqL30AAAAJ&amp;hl=en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aff80f655d64c8c">
        <w:r>
          <w:rPr>
            <w:rStyle w:val="Hyperlink"/>
            <w:sz w:val="18"/>
          </w:rPr>
          <w:t xml:space="preserve">scholar.ucc.edu.gh/staff/184724bf-fe8a-4e8a-b8e5-7cfcb3af2ac0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victims and access to justice · criminal psyc · forensic psych · child sexual abuse · substance abuse · law · mental health of litigants · child abuse police integrity · litigant stress · criminal psychology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Clinical Psychology · Sociology and Political Science · Health · Social Psychology · Epidemiology · Gender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2011–2025. Field-weighted impact is the mean over the 14 works scored for it; 1.00 is the world average for works of the same field, type and year. 3 of the 14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Department of Forensic Sciences,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2015–2019</w:t>
      </w:r>
    </w:p>
    <w:p>
      <w:r>
        <w:rPr>
          <w:rStyle w:val="Muted"/>
        </w:rPr>
        <w:t xml:space="preserve">Psychology, University of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Lawyer</w:t>
      </w:r>
      <w:r>
        <w:tab/>
      </w:r>
      <w:r>
        <w:rPr>
          <w:rStyle w:val="Muted"/>
        </w:rPr>
        <w:t xml:space="preserve">2011–2013</w:t>
      </w:r>
    </w:p>
    <w:p>
      <w:r>
        <w:rPr>
          <w:rStyle w:val="Muted"/>
        </w:rPr>
        <w:t xml:space="preserve">Ghana School of Law, Accra,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Director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West Africa Drug Policy Network,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Legal Practitioner</w:t>
      </w:r>
      <w:r>
        <w:tab/>
      </w:r>
      <w:r>
        <w:rPr>
          <w:rStyle w:val="Muted"/>
        </w:rPr>
        <w:t xml:space="preserve">2013–present</w:t>
      </w:r>
    </w:p>
    <w:p>
      <w:r>
        <w:rPr>
          <w:rStyle w:val="Muted"/>
        </w:rPr>
        <w:t xml:space="preserve">Ghana Bar Association,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Professional</w:t>
      </w:r>
    </w:p>
    <w:p>
      <w:r>
        <w:rPr>
          <w:rStyle w:val="Muted"/>
        </w:rPr>
        <w:t xml:space="preserve">Ghana Psychological Association,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Early Career</w:t>
      </w:r>
    </w:p>
    <w:p>
      <w:r>
        <w:rPr>
          <w:rStyle w:val="Muted"/>
        </w:rPr>
        <w:t xml:space="preserve">American Psychology Law Society, Washington, United States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M. Oti-Boadi, A. Osei-Tutu, </w:t>
      </w:r>
      <w:r>
        <w:rPr>
          <w:b/>
        </w:rPr>
        <w:t xml:space="preserve">C. Kwakye-Nuako</w:t>
      </w:r>
      <w:r>
        <w:t xml:space="preserve"> (2025). </w:t>
      </w:r>
      <w:r>
        <w:t xml:space="preserve">Caring for Children with Autism Spectrum Disorder: A Qualitative Exploration of Self-Care Experiences of Mothers in Ghana.</w:t>
      </w:r>
      <w:r>
        <w:t xml:space="preserve"> </w:t>
      </w:r>
      <w:r>
        <w:rPr>
          <w:i/>
        </w:rPr>
        <w:t xml:space="preserve">Global Social Welfare</w:t>
      </w:r>
      <w:r>
        <w:t xml:space="preserve">.</w:t>
      </w:r>
      <w:r>
        <w:t xml:space="preserve"> </w:t>
      </w:r>
      <w:hyperlink xmlns:r="http://schemas.openxmlformats.org/officeDocument/2006/relationships" w:history="true" r:id="R5ea471371181498e">
        <w:r>
          <w:rPr>
            <w:rStyle w:val="Hyperlink"/>
          </w:rPr>
          <w:t xml:space="preserve">https://doi.org/10.1007/s40609-025-00396-4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Charlotte Omane Kwakye-Nuako</w:t>
      </w:r>
      <w:r>
        <w:t xml:space="preserve">, Emmanuel Eshun, Frank Lamamdoku Attila</w:t>
      </w:r>
      <w:r>
        <w:t xml:space="preserve"> (2024). </w:t>
      </w:r>
      <w:r>
        <w:t xml:space="preserve">Assessing the Effectiveness of the Enright Process Model on Forgiveness and Anger of Colleges Students.</w:t>
      </w:r>
      <w:r>
        <w:t xml:space="preserve"> </w:t>
      </w:r>
      <w:r>
        <w:rPr>
          <w:i/>
        </w:rPr>
        <w:t xml:space="preserve">International Journal of Rehabilitation &amp; Special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80946a059d94631">
        <w:r>
          <w:rPr>
            <w:rStyle w:val="Hyperlink"/>
          </w:rPr>
          <w:t xml:space="preserve">https://openurl.ebsco.com/contentitem/gcd:177333203?sid=ebsco:plink:crawler-gcd&amp;id=ebsco:gcd:177333203&amp;crl=c&amp;jrnl=2583133X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KINGSLEY AGYEI - SARPONG, </w:t>
      </w:r>
      <w:r>
        <w:rPr>
          <w:b/>
        </w:rPr>
        <w:t xml:space="preserve">Charlotte Omane Kwakye-Nuako</w:t>
      </w:r>
      <w:r>
        <w:t xml:space="preserve">, E Eshun, FL Attila</w:t>
      </w:r>
      <w:r>
        <w:t xml:space="preserve"> (2024). </w:t>
      </w:r>
      <w:r>
        <w:t xml:space="preserve">The Enright Process Model as an Effective Tool for Unforgiveness and Anger among College Students in Ghana. Management.</w:t>
      </w:r>
      <w:r>
        <w:t xml:space="preserve"> </w:t>
      </w:r>
      <w:r>
        <w:rPr>
          <w:i/>
        </w:rPr>
        <w:t xml:space="preserve">Nigerian Journal of Psychological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7a50062f4f84498">
        <w:r>
          <w:rPr>
            <w:rStyle w:val="Hyperlink"/>
          </w:rPr>
          <w:t xml:space="preserve">https://www.academia.edu/download/121401899/The_Enright_Process_Model_as_an_Effective_Tool_for_Unforgiveness_and_Angeramong_College_Students_in_Ghana..pdf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Charlotte Omane Kwakye-Nuako</w:t>
      </w:r>
      <w:r>
        <w:t xml:space="preserve">, Feikoab Parimah, Makafui Jonas Davour, Kenneth Owusu Ansah, Abigail Adade, Prince Adih, Audrey Nyameye Ross</w:t>
      </w:r>
      <w:r>
        <w:t xml:space="preserve"> (2023). </w:t>
      </w:r>
      <w:r>
        <w:t xml:space="preserve">An exploration of litigants’ interactions with court actors in Ghanaian courts.</w:t>
      </w:r>
      <w:r>
        <w:t xml:space="preserve"> </w:t>
      </w:r>
      <w:r>
        <w:rPr>
          <w:i/>
        </w:rPr>
        <w:t xml:space="preserve">Forensic Science International Mind and Law</w:t>
      </w:r>
      <w:r>
        <w:t xml:space="preserve">.</w:t>
      </w:r>
      <w:r>
        <w:t xml:space="preserve"> </w:t>
      </w:r>
      <w:hyperlink xmlns:r="http://schemas.openxmlformats.org/officeDocument/2006/relationships" w:history="true" r:id="Ra30c6ea2956f4a93">
        <w:r>
          <w:rPr>
            <w:rStyle w:val="Hyperlink"/>
          </w:rPr>
          <w:t xml:space="preserve">https://doi.org/10.1016/j.fsiml.2023.100119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Feikoab Parimah, </w:t>
      </w:r>
      <w:r>
        <w:rPr>
          <w:b/>
        </w:rPr>
        <w:t xml:space="preserve">Charlotte Omane Kwakye-Nuako</w:t>
      </w:r>
      <w:r>
        <w:t xml:space="preserve">, Maria-Goretti Ane, Timothy Pritchard Debrah, Mary Eyram Ashinyo, Samuel Cudjoe D. Hanu</w:t>
      </w:r>
      <w:r>
        <w:t xml:space="preserve"> (2023). </w:t>
      </w:r>
      <w:r>
        <w:t xml:space="preserve">Familial role and drug users' interaction with rehabilitation centres in Ghana.</w:t>
      </w:r>
      <w:r>
        <w:t xml:space="preserve"> </w:t>
      </w:r>
      <w:r>
        <w:rPr>
          <w:i/>
        </w:rPr>
        <w:t xml:space="preserve">African Journal of Drug and Alcohol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a7b57b5329f45d6">
        <w:r>
          <w:rPr>
            <w:rStyle w:val="Hyperlink"/>
          </w:rPr>
          <w:t xml:space="preserve">https://doi.org/10.4314/ajdas.v21i1-2.1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Charlotte Kwakye-Nuako</w:t>
      </w:r>
      <w:r>
        <w:t xml:space="preserve"> (2023). </w:t>
      </w:r>
      <w:r>
        <w:t xml:space="preserve">MENTAL HEALTH LAW AND PRACTICE IN GHANA.</w:t>
      </w:r>
      <w:r>
        <w:t xml:space="preserve"> </w:t>
      </w:r>
      <w:r>
        <w:rPr>
          <w:i/>
        </w:rPr>
        <w:t xml:space="preserve">Routledge handbook of mental health law</w:t>
      </w:r>
      <w:r>
        <w:t xml:space="preserve">.</w:t>
      </w:r>
      <w:r>
        <w:t xml:space="preserve"> </w:t>
      </w:r>
      <w:hyperlink xmlns:r="http://schemas.openxmlformats.org/officeDocument/2006/relationships" w:history="true" r:id="R9c30ce23736f4feb">
        <w:r>
          <w:rPr>
            <w:rStyle w:val="Hyperlink"/>
          </w:rPr>
          <w:t xml:space="preserve">https://books.google.com/books?hl=en&amp;lr=&amp;id=6xaNEQAAQBAJ&amp;oi=fnd&amp;pg=PT443&amp;dq=info:y4-z-dWfPw8J:scholar.google.com&amp;ots=T25Rpbyzpn&amp;sig=mLPSX943lyv6lmMOhYaroBXhE1Q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Charlotte Kwakye-Nuako</w:t>
      </w:r>
      <w:r>
        <w:t xml:space="preserve"> (2023). </w:t>
      </w:r>
      <w:r>
        <w:t xml:space="preserve">PRACTICE IN GHANA.</w:t>
      </w:r>
      <w:r>
        <w:t xml:space="preserve"> </w:t>
      </w:r>
      <w:r>
        <w:rPr>
          <w:i/>
        </w:rPr>
        <w:t xml:space="preserve">Routledge Handbook of Mental Health Law</w:t>
      </w:r>
      <w:r>
        <w:t xml:space="preserve">.</w:t>
      </w:r>
      <w:r>
        <w:t xml:space="preserve"> </w:t>
      </w:r>
      <w:hyperlink xmlns:r="http://schemas.openxmlformats.org/officeDocument/2006/relationships" w:history="true" r:id="Rf92a484266234cbf">
        <w:r>
          <w:rPr>
            <w:rStyle w:val="Hyperlink"/>
          </w:rPr>
          <w:t xml:space="preserve">https://books.google.com/books?hl=en&amp;lr=&amp;id=_n3aEAAAQBAJ&amp;oi=fnd&amp;pg=PA477&amp;dq=info:GCY-_lm8MUYJ:scholar.google.com&amp;ots=ogM-w4cGQ0&amp;sig=hqLjgtsPlkiH4joRXrdzpSYwFTg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Francis D. Boateng, Nabi Youla Doumbia, Bassey Kooffreh, </w:t>
      </w:r>
      <w:r>
        <w:rPr>
          <w:b/>
        </w:rPr>
        <w:t xml:space="preserve">Charlotte Omane Kwakye-Nuako</w:t>
      </w:r>
      <w:r>
        <w:t xml:space="preserve"> (2023). </w:t>
      </w:r>
      <w:r>
        <w:t xml:space="preserve">Relationship Between Date Rape Attitudes, Rape Myths and Experiences with Sexual Violence Among Ivorian College Students.</w:t>
      </w:r>
      <w:r>
        <w:t xml:space="preserve"> </w:t>
      </w:r>
      <w:r>
        <w:rPr>
          <w:i/>
        </w:rPr>
        <w:t xml:space="preserve">Journal of School Violence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097ba16bead4ec5">
        <w:r>
          <w:rPr>
            <w:rStyle w:val="Hyperlink"/>
          </w:rPr>
          <w:t xml:space="preserve">https://doi.org/10.1080/15388220.2023.2180747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Charlotte Omane Kwakye-Nuako Kwakye-Nuako</w:t>
      </w:r>
      <w:r>
        <w:t xml:space="preserve">, Maxwell Abedi Abedi</w:t>
      </w:r>
      <w:r>
        <w:t xml:space="preserve"> (2022). </w:t>
      </w:r>
      <w:r>
        <w:t xml:space="preserve">EXPLORING THE PROBATIVE ROLE OF SOME UNDERUTILIZED ‘FORENSIC MARK EVIDENCE’ IN SAFE JUSTICE DELIVERY: A GOLD MINE FOR THE DEFENCE LAWYER?</w:t>
      </w:r>
      <w:r>
        <w:t xml:space="preserve"> </w:t>
      </w:r>
      <w:r>
        <w:rPr>
          <w:i/>
        </w:rPr>
        <w:t xml:space="preserve">UCC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63a2d456561419c">
        <w:r>
          <w:rPr>
            <w:rStyle w:val="Hyperlink"/>
          </w:rPr>
          <w:t xml:space="preserve">https://doi.org/10.47963/ucclj.v2i2.1116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Charlotte Omane Kwakye-Nuako</w:t>
      </w:r>
      <w:r>
        <w:t xml:space="preserve">, Francis D. Boateng, Miriam Naa Korkoi Tagoe, Dennis Kwame Ntefuni, Patrick Armah Hammond, Stephen Kwame Amoako</w:t>
      </w:r>
      <w:r>
        <w:t xml:space="preserve"> (2022). </w:t>
      </w:r>
      <w:r>
        <w:t xml:space="preserve">Exploration of factors influencing court outcomes in cases involving minors as victims in Ghana.</w:t>
      </w:r>
      <w:r>
        <w:t xml:space="preserve"> </w:t>
      </w:r>
      <w:r>
        <w:rPr>
          <w:i/>
        </w:rPr>
        <w:t xml:space="preserve">Child Abuse &amp; Neglect</w:t>
      </w:r>
      <w:r>
        <w:t xml:space="preserve">.</w:t>
      </w:r>
      <w:r>
        <w:t xml:space="preserve"> </w:t>
      </w:r>
      <w:hyperlink xmlns:r="http://schemas.openxmlformats.org/officeDocument/2006/relationships" w:history="true" r:id="R67f613da6f764186">
        <w:r>
          <w:rPr>
            <w:rStyle w:val="Hyperlink"/>
          </w:rPr>
          <w:t xml:space="preserve">https://doi.org/10.1016/j.chiabu.2022.105853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Feikoab Parimah, Makafui Jonas Davour, </w:t>
      </w:r>
      <w:r>
        <w:rPr>
          <w:b/>
        </w:rPr>
        <w:t xml:space="preserve">Charlotte Omane Kwakye-Nuako</w:t>
      </w:r>
      <w:r>
        <w:t xml:space="preserve">, Owusu Ansah Kenneth, Abigail Adade, Prince Adih</w:t>
      </w:r>
      <w:r>
        <w:t xml:space="preserve"> (2021). </w:t>
      </w:r>
      <w:r>
        <w:t xml:space="preserve">A snapshot of emotional harms caused by the litigation process – Qualitative data from Ghana.</w:t>
      </w:r>
      <w:r>
        <w:t xml:space="preserve"> </w:t>
      </w:r>
      <w:r>
        <w:rPr>
          <w:i/>
        </w:rPr>
        <w:t xml:space="preserve">Forensic Science International Mind and Law</w:t>
      </w:r>
      <w:r>
        <w:t xml:space="preserve">.</w:t>
      </w:r>
      <w:r>
        <w:t xml:space="preserve"> </w:t>
      </w:r>
      <w:hyperlink xmlns:r="http://schemas.openxmlformats.org/officeDocument/2006/relationships" w:history="true" r:id="Rb7b3c77af9784df4">
        <w:r>
          <w:rPr>
            <w:rStyle w:val="Hyperlink"/>
          </w:rPr>
          <w:t xml:space="preserve">https://doi.org/10.1016/j.fsiml.2021.100050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Annabella Osei-Tutu, Richard G. Cowden, </w:t>
      </w:r>
      <w:r>
        <w:rPr>
          <w:b/>
        </w:rPr>
        <w:t xml:space="preserve">Charlotte O. Kwakye-Nuako</w:t>
      </w:r>
      <w:r>
        <w:t xml:space="preserve">, Jeremiah Gadze, Seth Oppong, Everett L. Worthington</w:t>
      </w:r>
      <w:r>
        <w:t xml:space="preserve"> (2020). </w:t>
      </w:r>
      <w:r>
        <w:t xml:space="preserve">Self-Forgiveness Among Incarcerated Individuals in Ghana: Relations With Shame- and Guilt-Proneness.</w:t>
      </w:r>
      <w:r>
        <w:t xml:space="preserve"> </w:t>
      </w:r>
      <w:r>
        <w:rPr>
          <w:i/>
        </w:rPr>
        <w:t xml:space="preserve">International Journal of Offender Therapy and Comparative Criminology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e9c6edd26354baa">
        <w:r>
          <w:rPr>
            <w:rStyle w:val="Hyperlink"/>
          </w:rPr>
          <w:t xml:space="preserve">https://doi.org/10.1177/0306624x20914496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M. Oti-Boadi, E. Dankyi, </w:t>
      </w:r>
      <w:r>
        <w:rPr>
          <w:b/>
        </w:rPr>
        <w:t xml:space="preserve">C. O. Kwakye-Nuako</w:t>
      </w:r>
      <w:r>
        <w:t xml:space="preserve"> (2020). </w:t>
      </w:r>
      <w:r>
        <w:t xml:space="preserve">Stigma and Forgiveness in Ghanaian Mothers of Children with Autism Spectrum Disorders (ASD).</w:t>
      </w:r>
      <w:r>
        <w:t xml:space="preserve"> </w:t>
      </w:r>
      <w:r>
        <w:rPr>
          <w:i/>
        </w:rPr>
        <w:t xml:space="preserve">Journal of Autism and Developmental Disorders</w:t>
      </w:r>
      <w:r>
        <w:t xml:space="preserve">.</w:t>
      </w:r>
      <w:r>
        <w:t xml:space="preserve"> </w:t>
      </w:r>
      <w:hyperlink xmlns:r="http://schemas.openxmlformats.org/officeDocument/2006/relationships" w:history="true" r:id="Rf93a24726ab9405e">
        <w:r>
          <w:rPr>
            <w:rStyle w:val="Hyperlink"/>
          </w:rPr>
          <w:t xml:space="preserve">https://doi.org/10.1007/s10803-020-04366-x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Feikoab Parimah, Makafui Jonas Davour, </w:t>
      </w:r>
      <w:r>
        <w:rPr>
          <w:b/>
        </w:rPr>
        <w:t xml:space="preserve">Charlotte Omane Kwakye-Nuako</w:t>
      </w:r>
      <w:r>
        <w:t xml:space="preserve">, Prince Adih</w:t>
      </w:r>
      <w:r>
        <w:t xml:space="preserve"> (2020). </w:t>
      </w:r>
      <w:r>
        <w:t xml:space="preserve">Stress and coping among litigants in the civil litigation process in Ghana.</w:t>
      </w:r>
      <w:r>
        <w:t xml:space="preserve"> </w:t>
      </w:r>
      <w:r>
        <w:rPr>
          <w:i/>
        </w:rPr>
        <w:t xml:space="preserve">Journal of Forensic Psychiatry and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8ab6f067a814816">
        <w:r>
          <w:rPr>
            <w:rStyle w:val="Hyperlink"/>
          </w:rPr>
          <w:t xml:space="preserve">https://doi.org/10.1080/14789949.2020.1735484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Annabella Osei-Tutu, Vivian Afi Dzokoto, Glenn Adams, Katja Hanke, </w:t>
      </w:r>
      <w:r>
        <w:rPr>
          <w:b/>
        </w:rPr>
        <w:t xml:space="preserve">Charlotte Kwakye-Nuako</w:t>
      </w:r>
      <w:r>
        <w:t xml:space="preserve">, Francis Adu-Mensa, Rita Appiah-Danquah</w:t>
      </w:r>
      <w:r>
        <w:t xml:space="preserve"> (2018). </w:t>
      </w:r>
      <w:r>
        <w:t xml:space="preserve">‘My Own House, Car, My Husband, and Children’: meanings of success among Ghanaians.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910ee51439c34d37">
        <w:r>
          <w:rPr>
            <w:rStyle w:val="Hyperlink"/>
          </w:rPr>
          <w:t xml:space="preserve">https://doi.org/10.1016/j.heliyon.2018.e00696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Rachel C. Garthe, Brandon J. Griffin, Everett L. Worthington, Elizabeth A. Goncy, Terri N. Sullivan, Jennifer A. Coleman, Don E. Davis, </w:t>
      </w:r>
      <w:r>
        <w:rPr>
          <w:b/>
        </w:rPr>
        <w:t xml:space="preserve">Charlotte O. Kwakye-Nuako</w:t>
      </w:r>
      <w:r>
        <w:t xml:space="preserve">, Thapelo Mokushane, Solomon Makola, Nkansah Anakwah</w:t>
      </w:r>
      <w:r>
        <w:t xml:space="preserve"> (2017). </w:t>
      </w:r>
      <w:r>
        <w:t xml:space="preserve">Negative Interpersonal Interactions and Dating Abuse Perpetration: The Mediating Role of Dispositional Forgivingness.</w:t>
      </w:r>
      <w:r>
        <w:t xml:space="preserve"> </w:t>
      </w:r>
      <w:r>
        <w:rPr>
          <w:i/>
        </w:rPr>
        <w:t xml:space="preserve">Journal of Interpersonal Violence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4cd9e18a53b4436">
        <w:r>
          <w:rPr>
            <w:rStyle w:val="Hyperlink"/>
          </w:rPr>
          <w:t xml:space="preserve">https://doi.org/10.1177/0886260517714438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Charlotte Kwakye-Nuako</w:t>
      </w:r>
      <w:r>
        <w:t xml:space="preserve"> (2012). </w:t>
      </w:r>
      <w:r>
        <w:t xml:space="preserve">Does religion work here? A comparison of RCBT and CBT in substance abuse therapy.</w:t>
      </w:r>
      <w:r>
        <w:t xml:space="preserve"> </w:t>
      </w:r>
      <w:r>
        <w:rPr>
          <w:i/>
        </w:rPr>
        <w:t xml:space="preserve">International Journal of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57ea0d26c224a20">
        <w:r>
          <w:rPr>
            <w:rStyle w:val="Hyperlink"/>
          </w:rPr>
          <w:t xml:space="preserve">https://scholar.google.com/scholar?cluster=10957860186904015110&amp;hl=en&amp;oi=scholarr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Charlotte O Kwakye-Nuako</w:t>
      </w:r>
      <w:r>
        <w:t xml:space="preserve"> (2012). </w:t>
      </w:r>
      <w:r>
        <w:t xml:space="preserve">Religion and treatment of psychological disorders in Ghana: A review of the Ghanaian literature.</w:t>
      </w:r>
      <w:r>
        <w:t xml:space="preserve"> </w:t>
      </w:r>
      <w:r>
        <w:rPr>
          <w:i/>
        </w:rPr>
        <w:t xml:space="preserve">Ghana Social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cda3e40fa3242ed">
        <w:r>
          <w:rPr>
            <w:rStyle w:val="Hyperlink"/>
          </w:rPr>
          <w:t xml:space="preserve">https://www.academia.edu/download/54031025/GSSJ_C5_2012_Final_Draft20170801-27522-15rbbyy.pdf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CHARLOTTE OMANE KWAKYE-NUAKO</w:t>
      </w:r>
      <w:r>
        <w:t xml:space="preserve"> (2011). </w:t>
      </w:r>
      <w:r>
        <w:t xml:space="preserve">Relationship between substance abuse, study behavior and academic performance: A case study of senior high students of some selected schools in the Accra Metropolis.</w:t>
      </w:r>
      <w:r>
        <w:t xml:space="preserve"> </w:t>
      </w:r>
      <w:r>
        <w:rPr>
          <w:i/>
        </w:rPr>
        <w:t xml:space="preserve">Ghana International Journal of Mental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6aa5200518bc4c87">
        <w:r>
          <w:rPr>
            <w:rStyle w:val="Hyperlink"/>
          </w:rPr>
          <w:t xml:space="preserve">https://journals.ug.edu.gh/index.php/gijmh/article/view/2682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CO Kwakye-Nuako</w:t>
      </w:r>
      <w:r>
        <w:t xml:space="preserve">, Richmond Afoakwah, B Aboagye</w:t>
      </w:r>
      <w:r>
        <w:t xml:space="preserve"> (2022). </w:t>
      </w:r>
      <w:r>
        <w:t xml:space="preserve">Do" the Best and the Brightest" of the Ghanaian Police Need Further Integrity Education?</w:t>
      </w:r>
      <w:r>
        <w:t xml:space="preserve"> </w:t>
      </w:r>
      <w:r>
        <w:rPr>
          <w:i/>
        </w:rPr>
        <w:t xml:space="preserve">Exploring Contemporary Police Challenges</w:t>
      </w:r>
      <w:r>
        <w:t xml:space="preserve">.</w:t>
      </w:r>
      <w:r>
        <w:t xml:space="preserve"> </w:t>
      </w:r>
      <w:hyperlink xmlns:r="http://schemas.openxmlformats.org/officeDocument/2006/relationships" w:history="true" r:id="Rf0416e2a1f66456d">
        <w:r>
          <w:rPr>
            <w:rStyle w:val="Hyperlink"/>
          </w:rPr>
          <w:t xml:space="preserve">https://doi.org/10.4324/9781003136965-9/best-brightest-ghanaian-police-need-integrity-education-charlotte-kwakye-nuako-jon-maskály-sanja-kutnjak-ivković-richmond-afoakwah-benjamin-aboagye-patrick-armah-hammond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Charlotte Omane Kwakye-Nuako</w:t>
      </w:r>
      <w:r>
        <w:t xml:space="preserve"> (2021). </w:t>
      </w:r>
      <w:r>
        <w:t xml:space="preserve">Issues of Competence, Experience and Psychological Awareness among Police who Prosecute Cases of Child Sexual Abuse in Ghana.</w:t>
      </w:r>
      <w:r>
        <w:t xml:space="preserve"> </w:t>
      </w:r>
      <w:hyperlink xmlns:r="http://schemas.openxmlformats.org/officeDocument/2006/relationships" w:history="true" r:id="Ra5826c2984654263">
        <w:r>
          <w:rPr>
            <w:rStyle w:val="Hyperlink"/>
          </w:rPr>
          <w:t xml:space="preserve">https://doi.org/10.1007/978-3-030-71024-8_9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Feikoab Parimah, </w:t>
      </w:r>
      <w:r>
        <w:rPr>
          <w:b/>
        </w:rPr>
        <w:t xml:space="preserve">Charlotte Omane Kwakye-Nuako</w:t>
      </w:r>
      <w:r>
        <w:t xml:space="preserve">, Maria-Goretti Ane, Timothy Pritchard Debrah, Mary Eyram Ashinyo, Samuel Cudjoe Hanu</w:t>
      </w:r>
      <w:r>
        <w:t xml:space="preserve"> (2021). </w:t>
      </w:r>
      <w:r>
        <w:t xml:space="preserve">The Experiences of People Who Use Drugs and Their Encounters with the Police in Ghana.</w:t>
      </w:r>
      <w:r>
        <w:t xml:space="preserve"> </w:t>
      </w:r>
      <w:hyperlink xmlns:r="http://schemas.openxmlformats.org/officeDocument/2006/relationships" w:history="true" r:id="R68f3830ca2254fdd">
        <w:r>
          <w:rPr>
            <w:rStyle w:val="Hyperlink"/>
          </w:rPr>
          <w:t xml:space="preserve">https://doi.org/10.1007/978-3-030-71024-8_11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Charlotte O Kwakye-Nuako</w:t>
      </w:r>
      <w:r>
        <w:t xml:space="preserve"> (2014). </w:t>
      </w:r>
      <w:r>
        <w:t xml:space="preserve">PERCEPTION OF PROCEDURAL JUSTICE ON ORGANISATIONAL COMMITMENT OF SURVIVORS'OF LAYOFFS IN SELECTED ORGANISATIONS IN GHANA.</w:t>
      </w:r>
      <w:r>
        <w:t xml:space="preserve"> </w:t>
      </w:r>
      <w:r>
        <w:rPr>
          <w:i/>
        </w:rPr>
        <w:t xml:space="preserve">ARF Publication Sourcing</w:t>
      </w:r>
      <w:r>
        <w:t xml:space="preserve">.</w:t>
      </w:r>
      <w:r>
        <w:t xml:space="preserve"> </w:t>
      </w:r>
      <w:hyperlink xmlns:r="http://schemas.openxmlformats.org/officeDocument/2006/relationships" w:history="true" r:id="Rc5bcd0965e274d9c">
        <w:r>
          <w:rPr>
            <w:rStyle w:val="Hyperlink"/>
          </w:rPr>
          <w:t xml:space="preserve">http://www.udsspace.uds.edu.gh/handle/123456789/2674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CHARLOTTE O Kwakye-Nuako</w:t>
      </w:r>
      <w:r>
        <w:t xml:space="preserve"> (2019). </w:t>
      </w:r>
      <w:r>
        <w:t xml:space="preserve">Experiences of victims of child sexual abuse, their caregivers, and the adjudication process in Ghana.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98d3f78549b94b5e">
        <w:r>
          <w:rPr>
            <w:rStyle w:val="Hyperlink"/>
          </w:rPr>
          <w:t xml:space="preserve">https://scholar.google.com/scholar?cluster=12018445543037183177&amp;hl=en&amp;oi=scholarr</w:t>
        </w:r>
      </w:hyperlink>
    </w:p>
    <w:sectPr>
      <w:footerReference xmlns:r="http://schemas.openxmlformats.org/officeDocument/2006/relationships" w:type="default" r:id="Raac44c57192a421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scholar.ucc.edu.gh/staff/184724bf-fe8a-4e8a-b8e5-7cfcb3af2ac0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57eec88cf354bd1" /><Relationship Type="http://schemas.openxmlformats.org/officeDocument/2006/relationships/hyperlink" Target="https://orcid.org/0000-0002-6397-094X" TargetMode="External" Id="Rfd39021fe7734681" /><Relationship Type="http://schemas.openxmlformats.org/officeDocument/2006/relationships/hyperlink" Target="https://directory.ucc.edu.gh/p/mathurin-baanam-youfegan" TargetMode="External" Id="R68d9f0eadf4e49aa" /><Relationship Type="http://schemas.openxmlformats.org/officeDocument/2006/relationships/hyperlink" Target="https://scholar.google.com/citations?user=0wXqL30AAAAJ&amp;hl=en" TargetMode="External" Id="R88fdf3ca3143434e" /><Relationship Type="http://schemas.openxmlformats.org/officeDocument/2006/relationships/hyperlink" Target="https://scholar.ucc.edu.gh/staff/184724bf-fe8a-4e8a-b8e5-7cfcb3af2ac0" TargetMode="External" Id="Rfaff80f655d64c8c" /><Relationship Type="http://schemas.openxmlformats.org/officeDocument/2006/relationships/hyperlink" Target="https://doi.org/10.1007/s40609-025-00396-4" TargetMode="External" Id="R5ea471371181498e" /><Relationship Type="http://schemas.openxmlformats.org/officeDocument/2006/relationships/hyperlink" Target="https://openurl.ebsco.com/contentitem/gcd:177333203?sid=ebsco:plink:crawler-gcd&amp;id=ebsco:gcd:177333203&amp;crl=c&amp;jrnl=2583133X" TargetMode="External" Id="R180946a059d94631" /><Relationship Type="http://schemas.openxmlformats.org/officeDocument/2006/relationships/hyperlink" Target="https://www.academia.edu/download/121401899/The_Enright_Process_Model_as_an_Effective_Tool_for_Unforgiveness_and_Angeramong_College_Students_in_Ghana..pdf" TargetMode="External" Id="R07a50062f4f84498" /><Relationship Type="http://schemas.openxmlformats.org/officeDocument/2006/relationships/hyperlink" Target="https://doi.org/10.1016/j.fsiml.2023.100119" TargetMode="External" Id="Ra30c6ea2956f4a93" /><Relationship Type="http://schemas.openxmlformats.org/officeDocument/2006/relationships/hyperlink" Target="https://doi.org/10.4314/ajdas.v21i1-2.1" TargetMode="External" Id="Rda7b57b5329f45d6" /><Relationship Type="http://schemas.openxmlformats.org/officeDocument/2006/relationships/hyperlink" Target="https://books.google.com/books?hl=en&amp;lr=&amp;id=6xaNEQAAQBAJ&amp;oi=fnd&amp;pg=PT443&amp;dq=info:y4-z-dWfPw8J:scholar.google.com&amp;ots=T25Rpbyzpn&amp;sig=mLPSX943lyv6lmMOhYaroBXhE1Q" TargetMode="External" Id="R9c30ce23736f4feb" /><Relationship Type="http://schemas.openxmlformats.org/officeDocument/2006/relationships/hyperlink" Target="https://books.google.com/books?hl=en&amp;lr=&amp;id=_n3aEAAAQBAJ&amp;oi=fnd&amp;pg=PA477&amp;dq=info:GCY-_lm8MUYJ:scholar.google.com&amp;ots=ogM-w4cGQ0&amp;sig=hqLjgtsPlkiH4joRXrdzpSYwFTg" TargetMode="External" Id="Rf92a484266234cbf" /><Relationship Type="http://schemas.openxmlformats.org/officeDocument/2006/relationships/hyperlink" Target="https://doi.org/10.1080/15388220.2023.2180747" TargetMode="External" Id="R6097ba16bead4ec5" /><Relationship Type="http://schemas.openxmlformats.org/officeDocument/2006/relationships/hyperlink" Target="https://doi.org/10.47963/ucclj.v2i2.1116" TargetMode="External" Id="R063a2d456561419c" /><Relationship Type="http://schemas.openxmlformats.org/officeDocument/2006/relationships/hyperlink" Target="https://doi.org/10.1016/j.chiabu.2022.105853" TargetMode="External" Id="R67f613da6f764186" /><Relationship Type="http://schemas.openxmlformats.org/officeDocument/2006/relationships/hyperlink" Target="https://doi.org/10.1016/j.fsiml.2021.100050" TargetMode="External" Id="Rb7b3c77af9784df4" /><Relationship Type="http://schemas.openxmlformats.org/officeDocument/2006/relationships/hyperlink" Target="https://doi.org/10.1177/0306624x20914496" TargetMode="External" Id="R6e9c6edd26354baa" /><Relationship Type="http://schemas.openxmlformats.org/officeDocument/2006/relationships/hyperlink" Target="https://doi.org/10.1007/s10803-020-04366-x" TargetMode="External" Id="Rf93a24726ab9405e" /><Relationship Type="http://schemas.openxmlformats.org/officeDocument/2006/relationships/hyperlink" Target="https://doi.org/10.1080/14789949.2020.1735484" TargetMode="External" Id="R18ab6f067a814816" /><Relationship Type="http://schemas.openxmlformats.org/officeDocument/2006/relationships/hyperlink" Target="https://doi.org/10.1016/j.heliyon.2018.e00696" TargetMode="External" Id="R910ee51439c34d37" /><Relationship Type="http://schemas.openxmlformats.org/officeDocument/2006/relationships/hyperlink" Target="https://doi.org/10.1177/0886260517714438" TargetMode="External" Id="R24cd9e18a53b4436" /><Relationship Type="http://schemas.openxmlformats.org/officeDocument/2006/relationships/hyperlink" Target="https://scholar.google.com/scholar?cluster=10957860186904015110&amp;hl=en&amp;oi=scholarr" TargetMode="External" Id="R657ea0d26c224a20" /><Relationship Type="http://schemas.openxmlformats.org/officeDocument/2006/relationships/hyperlink" Target="https://www.academia.edu/download/54031025/GSSJ_C5_2012_Final_Draft20170801-27522-15rbbyy.pdf" TargetMode="External" Id="Rfcda3e40fa3242ed" /><Relationship Type="http://schemas.openxmlformats.org/officeDocument/2006/relationships/hyperlink" Target="https://journals.ug.edu.gh/index.php/gijmh/article/view/2682" TargetMode="External" Id="R6aa5200518bc4c87" /><Relationship Type="http://schemas.openxmlformats.org/officeDocument/2006/relationships/hyperlink" Target="https://doi.org/10.4324/9781003136965-9/best-brightest-ghanaian-police-need-integrity-education-charlotte-kwakye-nuako-jon-mask&#225;ly-sanja-kutnjak-ivkovi&#263;-richmond-afoakwah-benjamin-aboagye-patrick-armah-hammond" TargetMode="External" Id="Rf0416e2a1f66456d" /><Relationship Type="http://schemas.openxmlformats.org/officeDocument/2006/relationships/hyperlink" Target="https://doi.org/10.1007/978-3-030-71024-8_9" TargetMode="External" Id="Ra5826c2984654263" /><Relationship Type="http://schemas.openxmlformats.org/officeDocument/2006/relationships/hyperlink" Target="https://doi.org/10.1007/978-3-030-71024-8_11" TargetMode="External" Id="R68f3830ca2254fdd" /><Relationship Type="http://schemas.openxmlformats.org/officeDocument/2006/relationships/hyperlink" Target="http://www.udsspace.uds.edu.gh/handle/123456789/2674" TargetMode="External" Id="Rc5bcd0965e274d9c" /><Relationship Type="http://schemas.openxmlformats.org/officeDocument/2006/relationships/hyperlink" Target="https://scholar.google.com/scholar?cluster=12018445543037183177&amp;hl=en&amp;oi=scholarr" TargetMode="External" Id="R98d3f78549b94b5e" /><Relationship Type="http://schemas.openxmlformats.org/officeDocument/2006/relationships/footer" Target="/word/footer1.xml" Id="Raac44c57192a4215" /></Relationships>
</file>