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6454d45d7564244" /><Relationship Type="http://schemas.openxmlformats.org/package/2006/relationships/metadata/core-properties" Target="/package/services/metadata/core-properties/30d8f7653ba24291bdf40ec3a3d5a230.psmdcp" Id="Rc82ffe6ffe924950" /></Relationships>
</file>

<file path=word/document.xml><?xml version="1.0" encoding="utf-8"?>
<w:document xmlns:w="http://schemas.openxmlformats.org/wordprocessingml/2006/main">
  <w:body>
    <w:p>
      <w:pPr>
        <w:pStyle w:val="Title"/>
      </w:pPr>
      <w:r>
        <w:t xml:space="preserve">Susanna Aba Abraham</w:t>
      </w:r>
    </w:p>
    <w:p>
      <w:r>
        <w:rPr>
          <w:rStyle w:val="Muted"/>
          <w:sz w:val="22"/>
        </w:rPr>
        <w:t xml:space="preserve">Senior 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207f9cc44114465">
        <w:r>
          <w:rPr>
            <w:rStyle w:val="Hyperlink"/>
            <w:sz w:val="18"/>
          </w:rPr>
          <w:t xml:space="preserve">0000-0003-3100-770X</w:t>
        </w:r>
      </w:hyperlink>
      <w:r>
        <w:rPr>
          <w:color w:val="D0D4D9"/>
          <w:sz w:val="18"/>
        </w:rPr>
        <w:t xml:space="preserve">   ·   </w:t>
      </w:r>
      <w:r>
        <w:rPr>
          <w:rStyle w:val="Muted"/>
          <w:sz w:val="18"/>
        </w:rPr>
        <w:t xml:space="preserve">Homepage </w:t>
      </w:r>
      <w:hyperlink xmlns:r="http://schemas.openxmlformats.org/officeDocument/2006/relationships" w:history="true" r:id="Rc07de157c07d4da9">
        <w:r>
          <w:rPr>
            <w:rStyle w:val="Hyperlink"/>
            <w:sz w:val="18"/>
          </w:rPr>
          <w:t xml:space="preserve">blogs.ucc.edu.gh/sabraham</w:t>
        </w:r>
      </w:hyperlink>
      <w:r>
        <w:rPr>
          <w:color w:val="D0D4D9"/>
          <w:sz w:val="18"/>
        </w:rPr>
        <w:t xml:space="preserve">   ·   </w:t>
      </w:r>
      <w:r>
        <w:rPr>
          <w:rStyle w:val="Muted"/>
          <w:sz w:val="18"/>
        </w:rPr>
        <w:t xml:space="preserve">Google Scholar </w:t>
      </w:r>
      <w:hyperlink xmlns:r="http://schemas.openxmlformats.org/officeDocument/2006/relationships" w:history="true" r:id="Ra923df0afe4a4efa">
        <w:r>
          <w:rPr>
            <w:rStyle w:val="Hyperlink"/>
            <w:sz w:val="18"/>
          </w:rPr>
          <w:t xml:space="preserve">scholar.google.com/citations?user=z911O2MAAAAJ&amp;hl=en</w:t>
        </w:r>
      </w:hyperlink>
      <w:r>
        <w:rPr>
          <w:color w:val="D0D4D9"/>
          <w:sz w:val="18"/>
        </w:rPr>
        <w:t xml:space="preserve">   ·   </w:t>
      </w:r>
      <w:r>
        <w:rPr>
          <w:rStyle w:val="Muted"/>
          <w:sz w:val="18"/>
        </w:rPr>
        <w:t xml:space="preserve">Profile </w:t>
      </w:r>
      <w:hyperlink xmlns:r="http://schemas.openxmlformats.org/officeDocument/2006/relationships" w:history="true" r:id="R28859275a6974d09">
        <w:r>
          <w:rPr>
            <w:rStyle w:val="Hyperlink"/>
            <w:sz w:val="18"/>
          </w:rPr>
          <w:t xml:space="preserve">scholar.ucc.edu.gh/staff/1c8fdbf7-fbdc-4e84-9677-322eca10fe90</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Nursing · Public Health · Health Policy</w:t>
      </w:r>
    </w:p>
    <w:p>
      <w:pPr>
        <w:tabs>
          <w:tab w:val="left" w:pos="1134"/>
        </w:tabs>
        <w:spacing w:after="40"/>
        <w:ind w:left="1134" w:hanging="1134"/>
      </w:pPr>
      <w:r>
        <w:rPr>
          <w:rStyle w:val="Muted"/>
        </w:rPr>
        <w:t xml:space="preserve">Areas</w:t>
      </w:r>
      <w:r>
        <w:tab/>
      </w:r>
      <w:r>
        <w:t xml:space="preserve">General Health Professions · Infectious Diseases · Pediatrics, Perinatology and Child Health · Public Health, Environmental and Occupational Health · Clinical Psychology · Epidemiology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52</w:t>
            </w:r>
          </w:p>
        </w:tc>
        <w:tc>
          <w:tcPr>
            <w:tcW w:w="1625" w:type="dxa"/>
          </w:tcPr>
          <w:p>
            <w:r>
              <w:rPr>
                <w:b/>
                <w:sz w:val="30"/>
              </w:rPr>
              <w:t xml:space="preserve">517</w:t>
            </w:r>
          </w:p>
        </w:tc>
        <w:tc>
          <w:tcPr>
            <w:tcW w:w="1625" w:type="dxa"/>
          </w:tcPr>
          <w:p>
            <w:r>
              <w:rPr>
                <w:b/>
                <w:sz w:val="30"/>
              </w:rPr>
              <w:t xml:space="preserve">14</w:t>
            </w:r>
          </w:p>
        </w:tc>
        <w:tc>
          <w:tcPr>
            <w:tcW w:w="1625" w:type="dxa"/>
          </w:tcPr>
          <w:p>
            <w:r>
              <w:rPr>
                <w:b/>
                <w:sz w:val="30"/>
              </w:rPr>
              <w:t xml:space="preserve">16</w:t>
            </w:r>
          </w:p>
        </w:tc>
        <w:tc>
          <w:tcPr>
            <w:tcW w:w="1625" w:type="dxa"/>
          </w:tcPr>
          <w:p>
            <w:r>
              <w:rPr>
                <w:b/>
                <w:sz w:val="30"/>
              </w:rPr>
              <w:t xml:space="preserve">3.43</w:t>
            </w:r>
          </w:p>
        </w:tc>
        <w:tc>
          <w:tcPr>
            <w:tcW w:w="1625" w:type="dxa"/>
          </w:tcPr>
          <w:p>
            <w:r>
              <w:rPr>
                <w:b/>
                <w:sz w:val="30"/>
              </w:rPr>
              <w:t xml:space="preserve">35%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52 publications listed below, 2006–2025. Field-weighted impact is the mean over the 43 works scored for it; 1.00 is the world average for works of the same field, type and year. 15 of the 43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50</w:t>
      </w:r>
    </w:p>
    <w:p>
      <w:pPr>
        <w:tabs>
          <w:tab w:val="left" w:pos="454"/>
        </w:tabs>
        <w:spacing w:after="80"/>
        <w:ind w:left="454" w:hanging="454"/>
      </w:pPr>
      <w:r>
        <w:rPr>
          <w:rStyle w:val="Muted"/>
        </w:rPr>
        <w:t xml:space="preserve">1.</w:t>
      </w:r>
      <w:r>
        <w:tab/>
      </w:r>
      <w:r>
        <w:t xml:space="preserve">Mustapha Amoadu, Dorcas Frempomaa Agyare, Patience Fakornam Doe, </w:t>
      </w:r>
      <w:r>
        <w:rPr>
          <w:b/>
        </w:rPr>
        <w:t xml:space="preserve">Susanna Aba Abraham</w:t>
      </w:r>
      <w:r>
        <w:t xml:space="preserve"> (2025). </w:t>
      </w:r>
      <w:r>
        <w:t xml:space="preserve">Examining the impact of psychosocial safety climate on working conditions, well-being and safety of healthcare providers: a scoping review.</w:t>
      </w:r>
      <w:r>
        <w:t xml:space="preserve"> </w:t>
      </w:r>
      <w:r>
        <w:rPr>
          <w:i/>
        </w:rPr>
        <w:t xml:space="preserve">BMC Health Services Research</w:t>
      </w:r>
      <w:r>
        <w:t xml:space="preserve">.</w:t>
      </w:r>
      <w:r>
        <w:t xml:space="preserve"> </w:t>
      </w:r>
      <w:hyperlink xmlns:r="http://schemas.openxmlformats.org/officeDocument/2006/relationships" w:history="true" r:id="Ra50f88b56fb44da5">
        <w:r>
          <w:rPr>
            <w:rStyle w:val="Hyperlink"/>
          </w:rPr>
          <w:t xml:space="preserve">https://doi.org/10.1186/s12913-025-12254-2</w:t>
        </w:r>
      </w:hyperlink>
    </w:p>
    <w:p>
      <w:pPr>
        <w:tabs>
          <w:tab w:val="left" w:pos="454"/>
        </w:tabs>
        <w:spacing w:after="80"/>
        <w:ind w:left="454" w:hanging="454"/>
      </w:pPr>
      <w:r>
        <w:rPr>
          <w:rStyle w:val="Muted"/>
        </w:rPr>
        <w:t xml:space="preserve">2.</w:t>
      </w:r>
      <w:r>
        <w:tab/>
      </w:r>
      <w:r>
        <w:t xml:space="preserve">Enam Adzo Setsoafia, Gifty Sarfo-Annan, Joseph Daniels, Jackline Addae, </w:t>
      </w:r>
      <w:r>
        <w:rPr>
          <w:b/>
        </w:rPr>
        <w:t xml:space="preserve">Susanna Aba Abraham</w:t>
      </w:r>
      <w:r>
        <w:t xml:space="preserve"> (2025). </w:t>
      </w:r>
      <w:r>
        <w:t xml:space="preserve">Experiences of patients with cervical cancer undergoing concurrent chemoradiation therapy at the Korle-Bu teaching hospital in Ghana: an explorative qualitative study.</w:t>
      </w:r>
      <w:r>
        <w:t xml:space="preserve"> </w:t>
      </w:r>
      <w:r>
        <w:rPr>
          <w:i/>
        </w:rPr>
        <w:t xml:space="preserve">BMC Cancer</w:t>
      </w:r>
      <w:r>
        <w:t xml:space="preserve">.</w:t>
      </w:r>
      <w:r>
        <w:t xml:space="preserve"> </w:t>
      </w:r>
      <w:hyperlink xmlns:r="http://schemas.openxmlformats.org/officeDocument/2006/relationships" w:history="true" r:id="Raefaba60696c4d82">
        <w:r>
          <w:rPr>
            <w:rStyle w:val="Hyperlink"/>
          </w:rPr>
          <w:t xml:space="preserve">https://doi.org/10.1186/s12885-025-14824-3</w:t>
        </w:r>
      </w:hyperlink>
    </w:p>
    <w:p>
      <w:pPr>
        <w:tabs>
          <w:tab w:val="left" w:pos="454"/>
        </w:tabs>
        <w:spacing w:after="80"/>
        <w:ind w:left="454" w:hanging="454"/>
      </w:pPr>
      <w:r>
        <w:rPr>
          <w:rStyle w:val="Muted"/>
        </w:rPr>
        <w:t xml:space="preserve">3.</w:t>
      </w:r>
      <w:r>
        <w:tab/>
      </w:r>
      <w:r>
        <w:rPr>
          <w:b/>
        </w:rPr>
        <w:t xml:space="preserve">Susanna Aba Abraham</w:t>
      </w:r>
      <w:r>
        <w:t xml:space="preserve">, Diana Bosomtwe-Duker, Dorcas Frempomaa Agyare, Andrews Adjei Druye, Gifty Osei Berchie</w:t>
      </w:r>
      <w:r>
        <w:t xml:space="preserve"> (2025). </w:t>
      </w:r>
      <w:r>
        <w:t xml:space="preserve">From bedside to system change: the TRIL nurse advocacy model for sustainable healthcare.</w:t>
      </w:r>
      <w:r>
        <w:t xml:space="preserve"> </w:t>
      </w:r>
      <w:r>
        <w:rPr>
          <w:i/>
        </w:rPr>
        <w:t xml:space="preserve">BMC Nursing</w:t>
      </w:r>
      <w:r>
        <w:t xml:space="preserve">.</w:t>
      </w:r>
      <w:r>
        <w:t xml:space="preserve"> </w:t>
      </w:r>
      <w:hyperlink xmlns:r="http://schemas.openxmlformats.org/officeDocument/2006/relationships" w:history="true" r:id="R67fe1d64f4214572">
        <w:r>
          <w:rPr>
            <w:rStyle w:val="Hyperlink"/>
          </w:rPr>
          <w:t xml:space="preserve">https://doi.org/10.1186/s12912-025-03870-8</w:t>
        </w:r>
      </w:hyperlink>
    </w:p>
    <w:p>
      <w:pPr>
        <w:tabs>
          <w:tab w:val="left" w:pos="454"/>
        </w:tabs>
        <w:spacing w:after="80"/>
        <w:ind w:left="454" w:hanging="454"/>
      </w:pPr>
      <w:r>
        <w:rPr>
          <w:rStyle w:val="Muted"/>
        </w:rPr>
        <w:t xml:space="preserve">4.</w:t>
      </w:r>
      <w:r>
        <w:tab/>
      </w:r>
      <w:r>
        <w:t xml:space="preserve">Mustapha Amoadu, </w:t>
      </w:r>
      <w:r>
        <w:rPr>
          <w:b/>
        </w:rPr>
        <w:t xml:space="preserve">Susanna Aba Abraham</w:t>
      </w:r>
      <w:r>
        <w:t xml:space="preserve">, William Akoto-Buabeng, Jones Abekah Baah, Edward Wilson Ansah, Jessica Ayensu</w:t>
      </w:r>
      <w:r>
        <w:t xml:space="preserve"> (2025). </w:t>
      </w:r>
      <w:r>
        <w:t xml:space="preserve">Hydration practices and water intake among truck and tanker drivers in Ghana.</w:t>
      </w:r>
      <w:r>
        <w:t xml:space="preserve"> </w:t>
      </w:r>
      <w:r>
        <w:rPr>
          <w:i/>
        </w:rPr>
        <w:t xml:space="preserve">Discover Public Health</w:t>
      </w:r>
      <w:r>
        <w:t xml:space="preserve">.</w:t>
      </w:r>
      <w:r>
        <w:t xml:space="preserve"> </w:t>
      </w:r>
      <w:hyperlink xmlns:r="http://schemas.openxmlformats.org/officeDocument/2006/relationships" w:history="true" r:id="R8cf73c3c00a64ea3">
        <w:r>
          <w:rPr>
            <w:rStyle w:val="Hyperlink"/>
          </w:rPr>
          <w:t xml:space="preserve">https://doi.org/10.1186/s12982-025-00575-w</w:t>
        </w:r>
      </w:hyperlink>
    </w:p>
    <w:p>
      <w:pPr>
        <w:tabs>
          <w:tab w:val="left" w:pos="454"/>
        </w:tabs>
        <w:spacing w:after="80"/>
        <w:ind w:left="454" w:hanging="454"/>
      </w:pPr>
      <w:r>
        <w:rPr>
          <w:rStyle w:val="Muted"/>
        </w:rPr>
        <w:t xml:space="preserve">5.</w:t>
      </w:r>
      <w:r>
        <w:tab/>
      </w:r>
      <w:r>
        <w:t xml:space="preserve">Amidu Alhassan, Victoria Leighton Sencherey, Christiana Bobuafor, Gifty Osei Berchie, </w:t>
      </w:r>
      <w:r>
        <w:rPr>
          <w:b/>
        </w:rPr>
        <w:t xml:space="preserve">Susanna Aba Abraham</w:t>
      </w:r>
      <w:r>
        <w:t xml:space="preserve"> (2025). </w:t>
      </w:r>
      <w:r>
        <w:t xml:space="preserve">Practices and challenges of supervision and delegation in nursing in Africa: a scoping review.</w:t>
      </w:r>
      <w:r>
        <w:t xml:space="preserve"> </w:t>
      </w:r>
      <w:r>
        <w:rPr>
          <w:i/>
        </w:rPr>
        <w:t xml:space="preserve">BMC Nursing</w:t>
      </w:r>
      <w:r>
        <w:t xml:space="preserve">.</w:t>
      </w:r>
      <w:r>
        <w:t xml:space="preserve"> </w:t>
      </w:r>
      <w:hyperlink xmlns:r="http://schemas.openxmlformats.org/officeDocument/2006/relationships" w:history="true" r:id="R3d1656522e974b63">
        <w:r>
          <w:rPr>
            <w:rStyle w:val="Hyperlink"/>
          </w:rPr>
          <w:t xml:space="preserve">https://doi.org/10.1186/s12912-025-03683-9</w:t>
        </w:r>
      </w:hyperlink>
    </w:p>
    <w:p>
      <w:pPr>
        <w:tabs>
          <w:tab w:val="left" w:pos="454"/>
        </w:tabs>
        <w:spacing w:after="80"/>
        <w:ind w:left="454" w:hanging="454"/>
      </w:pPr>
      <w:r>
        <w:rPr>
          <w:rStyle w:val="Muted"/>
        </w:rPr>
        <w:t xml:space="preserve">6.</w:t>
      </w:r>
      <w:r>
        <w:tab/>
      </w:r>
      <w:r>
        <w:t xml:space="preserve">Edmond Banafo Nartey, Seye Babatunde, Kelechi E. Okonta, Agness M. Kotoh, Mustapha Amoadu, </w:t>
      </w:r>
      <w:r>
        <w:rPr>
          <w:b/>
        </w:rPr>
        <w:t xml:space="preserve">Susanna Aba Abraham</w:t>
      </w:r>
      <w:r>
        <w:t xml:space="preserve">, Dorcas Frempomaa Agyare, Jones Abekah Baah, Paul Obeng</w:t>
      </w:r>
      <w:r>
        <w:t xml:space="preserve"> (2025). </w:t>
      </w:r>
      <w:r>
        <w:t xml:space="preserve">Prevalence and barriers to the utilization of adolescent and youth-friendly health services in Ghana: systematic review and meta-analysis.</w:t>
      </w:r>
      <w:r>
        <w:t xml:space="preserve"> </w:t>
      </w:r>
      <w:r>
        <w:rPr>
          <w:i/>
        </w:rPr>
        <w:t xml:space="preserve">Reproductive Health</w:t>
      </w:r>
      <w:r>
        <w:t xml:space="preserve">.</w:t>
      </w:r>
      <w:r>
        <w:t xml:space="preserve"> </w:t>
      </w:r>
      <w:hyperlink xmlns:r="http://schemas.openxmlformats.org/officeDocument/2006/relationships" w:history="true" r:id="R4b1d3a10e7114344">
        <w:r>
          <w:rPr>
            <w:rStyle w:val="Hyperlink"/>
          </w:rPr>
          <w:t xml:space="preserve">https://doi.org/10.1186/s12978-025-02010-4</w:t>
        </w:r>
      </w:hyperlink>
    </w:p>
    <w:p>
      <w:pPr>
        <w:tabs>
          <w:tab w:val="left" w:pos="454"/>
        </w:tabs>
        <w:spacing w:after="80"/>
        <w:ind w:left="454" w:hanging="454"/>
      </w:pPr>
      <w:r>
        <w:rPr>
          <w:rStyle w:val="Muted"/>
        </w:rPr>
        <w:t xml:space="preserve">7.</w:t>
      </w:r>
      <w:r>
        <w:tab/>
      </w:r>
      <w:r>
        <w:t xml:space="preserve">Rita Opoku-Danso, Isaac Tetteh Commey, Dorcas Frempomaa Agyare, Gifty Owusu, Mustapha Amoadu, </w:t>
      </w:r>
      <w:r>
        <w:rPr>
          <w:b/>
        </w:rPr>
        <w:t xml:space="preserve">Susanna Aba Abraham</w:t>
      </w:r>
      <w:r>
        <w:t xml:space="preserve"> (2025). </w:t>
      </w:r>
      <w:r>
        <w:t xml:space="preserve">Quality faculty-nursing students’ relationship: a systematic review of facilitators, barriers, and impact on students.</w:t>
      </w:r>
      <w:r>
        <w:t xml:space="preserve"> </w:t>
      </w:r>
      <w:r>
        <w:rPr>
          <w:i/>
        </w:rPr>
        <w:t xml:space="preserve">BMC Nursing</w:t>
      </w:r>
      <w:r>
        <w:t xml:space="preserve">.</w:t>
      </w:r>
      <w:r>
        <w:t xml:space="preserve"> </w:t>
      </w:r>
      <w:hyperlink xmlns:r="http://schemas.openxmlformats.org/officeDocument/2006/relationships" w:history="true" r:id="R228bd82333ee4557">
        <w:r>
          <w:rPr>
            <w:rStyle w:val="Hyperlink"/>
          </w:rPr>
          <w:t xml:space="preserve">https://doi.org/10.1186/s12912-025-03580-1</w:t>
        </w:r>
      </w:hyperlink>
    </w:p>
    <w:p>
      <w:pPr>
        <w:tabs>
          <w:tab w:val="left" w:pos="454"/>
        </w:tabs>
        <w:spacing w:after="80"/>
        <w:ind w:left="454" w:hanging="454"/>
      </w:pPr>
      <w:r>
        <w:rPr>
          <w:rStyle w:val="Muted"/>
        </w:rPr>
        <w:t xml:space="preserve">8.</w:t>
      </w:r>
      <w:r>
        <w:tab/>
      </w:r>
      <w:r>
        <w:t xml:space="preserve">Seth Selassie Dzah, Diana Akoah Mansah Owusu, Anna Van der Wath, </w:t>
      </w:r>
      <w:r>
        <w:rPr>
          <w:b/>
        </w:rPr>
        <w:t xml:space="preserve">Susana Aba Abraham</w:t>
      </w:r>
      <w:r>
        <w:t xml:space="preserve">, Mustapha Amoadu, Ronell Leech</w:t>
      </w:r>
      <w:r>
        <w:t xml:space="preserve"> (2025). </w:t>
      </w:r>
      <w:r>
        <w:t xml:space="preserve">Strategies utilized and challenges faced by stakeholders while managing epilepsy in African schools: A scoping review.</w:t>
      </w:r>
      <w:r>
        <w:t xml:space="preserve"> </w:t>
      </w:r>
      <w:r>
        <w:rPr>
          <w:i/>
        </w:rPr>
        <w:t xml:space="preserve">Epilepsy &amp; Behavior</w:t>
      </w:r>
      <w:r>
        <w:t xml:space="preserve">.</w:t>
      </w:r>
      <w:r>
        <w:t xml:space="preserve"> </w:t>
      </w:r>
      <w:hyperlink xmlns:r="http://schemas.openxmlformats.org/officeDocument/2006/relationships" w:history="true" r:id="R3b0210d20fa44a3c">
        <w:r>
          <w:rPr>
            <w:rStyle w:val="Hyperlink"/>
          </w:rPr>
          <w:t xml:space="preserve">https://doi.org/10.1016/j.yebeh.2025.110612</w:t>
        </w:r>
      </w:hyperlink>
    </w:p>
    <w:p>
      <w:pPr>
        <w:tabs>
          <w:tab w:val="left" w:pos="454"/>
        </w:tabs>
        <w:spacing w:after="80"/>
        <w:ind w:left="454" w:hanging="454"/>
      </w:pPr>
      <w:r>
        <w:rPr>
          <w:rStyle w:val="Muted"/>
        </w:rPr>
        <w:t xml:space="preserve">9.</w:t>
      </w:r>
      <w:r>
        <w:tab/>
      </w:r>
      <w:r>
        <w:t xml:space="preserve">Nicholas Ekow Thomford, </w:t>
      </w:r>
      <w:r>
        <w:rPr>
          <w:b/>
        </w:rPr>
        <w:t xml:space="preserve">Susanna Aba Abraham</w:t>
      </w:r>
      <w:r>
        <w:t xml:space="preserve">, Samuel Badu Nyarko, Robert Peter Biney</w:t>
      </w:r>
      <w:r>
        <w:t xml:space="preserve"> (2024). </w:t>
      </w:r>
      <w:r>
        <w:t xml:space="preserve">A consideration of CYP2D6 genetic variations in the Ghanaian population as a potential ‘culprit’ for the tramadol ‘abuse crisis’.</w:t>
      </w:r>
      <w:r>
        <w:t xml:space="preserve"> </w:t>
      </w:r>
      <w:r>
        <w:rPr>
          <w:i/>
        </w:rPr>
        <w:t xml:space="preserve">BMC Medical Genomics</w:t>
      </w:r>
      <w:r>
        <w:t xml:space="preserve">.</w:t>
      </w:r>
      <w:r>
        <w:t xml:space="preserve"> </w:t>
      </w:r>
      <w:hyperlink xmlns:r="http://schemas.openxmlformats.org/officeDocument/2006/relationships" w:history="true" r:id="R4011223ef679407c">
        <w:r>
          <w:rPr>
            <w:rStyle w:val="Hyperlink"/>
          </w:rPr>
          <w:t xml:space="preserve">https://doi.org/10.1186/s12920-023-01773-8</w:t>
        </w:r>
      </w:hyperlink>
    </w:p>
    <w:p>
      <w:pPr>
        <w:tabs>
          <w:tab w:val="left" w:pos="454"/>
        </w:tabs>
        <w:spacing w:after="80"/>
        <w:ind w:left="454" w:hanging="454"/>
      </w:pPr>
      <w:r>
        <w:rPr>
          <w:rStyle w:val="Muted"/>
        </w:rPr>
        <w:t xml:space="preserve">10.</w:t>
      </w:r>
      <w:r>
        <w:tab/>
      </w:r>
      <w:r>
        <w:rPr>
          <w:b/>
        </w:rPr>
        <w:t xml:space="preserve">Susanna Aba Abraham</w:t>
      </w:r>
      <w:r>
        <w:t xml:space="preserve">, Frederick Nsatimba, Dorcas Frempomaa Agyare, Joyce Agyeiwaa, Rita Opoku-Danso, Jerry Paul Ninnoni, Patience Fakornam Doe, Benjamin Osei Kuffour, Benjamin Kofi Anumel, Gifty Osei Berchie, Christian Makafui Boso, Andrews Agyei Druye, Christiana Okantey, Gifty Owusu, Paul Obeng, Mustapha Amoadu, Isaac Tetteh Commey</w:t>
      </w:r>
      <w:r>
        <w:t xml:space="preserve"> (2024). </w:t>
      </w:r>
      <w:r>
        <w:t xml:space="preserve">Barriers and outcomes of therapeutic communication between nurses and patients in Africa: a scoping review.</w:t>
      </w:r>
      <w:r>
        <w:t xml:space="preserve"> </w:t>
      </w:r>
      <w:r>
        <w:rPr>
          <w:i/>
        </w:rPr>
        <w:t xml:space="preserve">BMC Nursing</w:t>
      </w:r>
      <w:r>
        <w:t xml:space="preserve">.</w:t>
      </w:r>
      <w:r>
        <w:t xml:space="preserve"> </w:t>
      </w:r>
      <w:hyperlink xmlns:r="http://schemas.openxmlformats.org/officeDocument/2006/relationships" w:history="true" r:id="R6656a392b5014735">
        <w:r>
          <w:rPr>
            <w:rStyle w:val="Hyperlink"/>
          </w:rPr>
          <w:t xml:space="preserve">https://doi.org/10.1186/s12912-024-02038-0</w:t>
        </w:r>
      </w:hyperlink>
    </w:p>
    <w:p>
      <w:pPr>
        <w:tabs>
          <w:tab w:val="left" w:pos="454"/>
        </w:tabs>
        <w:spacing w:after="80"/>
        <w:ind w:left="454" w:hanging="454"/>
      </w:pPr>
      <w:r>
        <w:rPr>
          <w:rStyle w:val="Muted"/>
        </w:rPr>
        <w:t xml:space="preserve">11.</w:t>
      </w:r>
      <w:r>
        <w:tab/>
      </w:r>
      <w:r>
        <w:t xml:space="preserve">John Oti Amoah, </w:t>
      </w:r>
      <w:r>
        <w:rPr>
          <w:b/>
        </w:rPr>
        <w:t xml:space="preserve">Susanna Aba Abraham</w:t>
      </w:r>
      <w:r>
        <w:t xml:space="preserve">, Charles Atanga Adongo, Deogratias Kaheeru Sekimpi, David Cudjoe Adukpo, Dorcas Obiri-Yeboah, David Teye Doku</w:t>
      </w:r>
      <w:r>
        <w:t xml:space="preserve"> (2024). </w:t>
      </w:r>
      <w:r>
        <w:t xml:space="preserve">Determinants of COVID-19 vaccine uptake: evidence from a vulnerable global South setting.</w:t>
      </w:r>
      <w:r>
        <w:t xml:space="preserve"> </w:t>
      </w:r>
      <w:r>
        <w:rPr>
          <w:i/>
        </w:rPr>
        <w:t xml:space="preserve">BMC Research Notes</w:t>
      </w:r>
      <w:r>
        <w:t xml:space="preserve">.</w:t>
      </w:r>
      <w:r>
        <w:t xml:space="preserve"> </w:t>
      </w:r>
      <w:hyperlink xmlns:r="http://schemas.openxmlformats.org/officeDocument/2006/relationships" w:history="true" r:id="R40e41cbb816b4ae8">
        <w:r>
          <w:rPr>
            <w:rStyle w:val="Hyperlink"/>
          </w:rPr>
          <w:t xml:space="preserve">https://doi.org/10.1186/s13104-024-06736-5</w:t>
        </w:r>
      </w:hyperlink>
    </w:p>
    <w:p>
      <w:pPr>
        <w:tabs>
          <w:tab w:val="left" w:pos="454"/>
        </w:tabs>
        <w:spacing w:after="80"/>
        <w:ind w:left="454" w:hanging="454"/>
      </w:pPr>
      <w:r>
        <w:rPr>
          <w:rStyle w:val="Muted"/>
        </w:rPr>
        <w:t xml:space="preserve">12.</w:t>
      </w:r>
      <w:r>
        <w:tab/>
      </w:r>
      <w:r>
        <w:t xml:space="preserve">Mustapha Amoadu, Jerry Paul K Ninnoni, Isaac Tetteh Commey, </w:t>
      </w:r>
      <w:r>
        <w:rPr>
          <w:b/>
        </w:rPr>
        <w:t xml:space="preserve">Susanna Aba Abraham</w:t>
      </w:r>
      <w:r>
        <w:t xml:space="preserve">, Jacob Owusu Sarfo</w:t>
      </w:r>
      <w:r>
        <w:t xml:space="preserve"> (2024). </w:t>
      </w:r>
      <w:r>
        <w:t xml:space="preserve">Discover Psychology.</w:t>
      </w:r>
      <w:r>
        <w:t xml:space="preserve"> </w:t>
      </w:r>
      <w:r>
        <w:rPr>
          <w:i/>
        </w:rPr>
        <w:t xml:space="preserve">Discover</w:t>
      </w:r>
      <w:r>
        <w:t xml:space="preserve">.</w:t>
      </w:r>
      <w:r>
        <w:t xml:space="preserve"> </w:t>
      </w:r>
      <w:hyperlink xmlns:r="http://schemas.openxmlformats.org/officeDocument/2006/relationships" w:history="true" r:id="Rb736292f51384511">
        <w:r>
          <w:rPr>
            <w:rStyle w:val="Hyperlink"/>
          </w:rPr>
          <w:t xml:space="preserve">https://d-nb.info/135270756X/34</w:t>
        </w:r>
      </w:hyperlink>
    </w:p>
    <w:p>
      <w:pPr>
        <w:tabs>
          <w:tab w:val="left" w:pos="454"/>
        </w:tabs>
        <w:spacing w:after="80"/>
        <w:ind w:left="454" w:hanging="454"/>
      </w:pPr>
      <w:r>
        <w:rPr>
          <w:rStyle w:val="Muted"/>
        </w:rPr>
        <w:t xml:space="preserve">13.</w:t>
      </w:r>
      <w:r>
        <w:tab/>
      </w:r>
      <w:r>
        <w:t xml:space="preserve">Gifty Francisca Ben Aryee, Mustapha Amoadu, Paul Obeng, Hammond Nii Sarkwah, Ebenezer Malcalm, </w:t>
      </w:r>
      <w:r>
        <w:rPr>
          <w:b/>
        </w:rPr>
        <w:t xml:space="preserve">Susanna Aba Abraham</w:t>
      </w:r>
      <w:r>
        <w:t xml:space="preserve">, Jones Abekah Baah, Dorcas Frempomaa Agyare, Nartey Edmond Banafo, Daprim Ogaji</w:t>
      </w:r>
      <w:r>
        <w:t xml:space="preserve"> (2024). </w:t>
      </w:r>
      <w:r>
        <w:t xml:space="preserve">Effectiveness of eLearning programme for capacity building of healthcare professionals: a systematic review.</w:t>
      </w:r>
      <w:r>
        <w:t xml:space="preserve"> </w:t>
      </w:r>
      <w:r>
        <w:rPr>
          <w:i/>
        </w:rPr>
        <w:t xml:space="preserve">Human Resources for Health</w:t>
      </w:r>
      <w:r>
        <w:t xml:space="preserve">.</w:t>
      </w:r>
      <w:r>
        <w:t xml:space="preserve"> </w:t>
      </w:r>
      <w:hyperlink xmlns:r="http://schemas.openxmlformats.org/officeDocument/2006/relationships" w:history="true" r:id="Rb73f20854d324934">
        <w:r>
          <w:rPr>
            <w:rStyle w:val="Hyperlink"/>
          </w:rPr>
          <w:t xml:space="preserve">https://doi.org/10.1186/s12960-024-00924-x</w:t>
        </w:r>
      </w:hyperlink>
    </w:p>
    <w:p>
      <w:pPr>
        <w:tabs>
          <w:tab w:val="left" w:pos="454"/>
        </w:tabs>
        <w:spacing w:after="80"/>
        <w:ind w:left="454" w:hanging="454"/>
      </w:pPr>
      <w:r>
        <w:rPr>
          <w:rStyle w:val="Muted"/>
        </w:rPr>
        <w:t xml:space="preserve">14.</w:t>
      </w:r>
      <w:r>
        <w:tab/>
      </w:r>
      <w:r>
        <w:t xml:space="preserve">Kweku Ewusie Orleans Lindsay, Sandra Freda Wood, </w:t>
      </w:r>
      <w:r>
        <w:rPr>
          <w:b/>
        </w:rPr>
        <w:t xml:space="preserve">Susanna Aba Abraham</w:t>
      </w:r>
      <w:r>
        <w:t xml:space="preserve">, Ebenezer Ato Kwamena Aidoo</w:t>
      </w:r>
      <w:r>
        <w:t xml:space="preserve"> (2024). </w:t>
      </w:r>
      <w:r>
        <w:t xml:space="preserve">Experiences of residents in a therapeutic community model of substance use disorder treatment in a mental hospital in Ghana.</w:t>
      </w:r>
      <w:r>
        <w:t xml:space="preserve"> </w:t>
      </w:r>
      <w:r>
        <w:rPr>
          <w:i/>
        </w:rPr>
        <w:t xml:space="preserve">BMC Psychiatry</w:t>
      </w:r>
      <w:r>
        <w:t xml:space="preserve">.</w:t>
      </w:r>
      <w:r>
        <w:t xml:space="preserve"> </w:t>
      </w:r>
      <w:hyperlink xmlns:r="http://schemas.openxmlformats.org/officeDocument/2006/relationships" w:history="true" r:id="Ra47257c9b7a54c13">
        <w:r>
          <w:rPr>
            <w:rStyle w:val="Hyperlink"/>
          </w:rPr>
          <w:t xml:space="preserve">https://doi.org/10.1186/s12888-024-06179-z</w:t>
        </w:r>
      </w:hyperlink>
    </w:p>
    <w:p>
      <w:pPr>
        <w:tabs>
          <w:tab w:val="left" w:pos="454"/>
        </w:tabs>
        <w:spacing w:after="80"/>
        <w:ind w:left="454" w:hanging="454"/>
      </w:pPr>
      <w:r>
        <w:rPr>
          <w:rStyle w:val="Muted"/>
        </w:rPr>
        <w:t xml:space="preserve">15.</w:t>
      </w:r>
      <w:r>
        <w:tab/>
      </w:r>
      <w:r>
        <w:t xml:space="preserve">Andrews Adjei Druye, Dorcas Frempomaa Agyare, William Akoto-Buabeng, Jethro Zutah, Frank Odonkor Offei, Bernard Nabe, Godson Obeng Ofori, Amidu Alhassan, Benjamin Kofi Anumel, Godfred Cobbinah, </w:t>
      </w:r>
      <w:r>
        <w:rPr>
          <w:b/>
        </w:rPr>
        <w:t xml:space="preserve">Susanna Aba Abraham</w:t>
      </w:r>
      <w:r>
        <w:t xml:space="preserve">, Mustapha Amoadu, John Elvis Hagan</w:t>
      </w:r>
      <w:r>
        <w:t xml:space="preserve"> (2024). </w:t>
      </w:r>
      <w:r>
        <w:t xml:space="preserve">Healthcare Professionals’ Knowledge, Attitudes, and Practices in the Assessment, and Management of Sickle-Cell Disease: A Meta-Aggregative Review.</w:t>
      </w:r>
      <w:r>
        <w:t xml:space="preserve"> </w:t>
      </w:r>
      <w:r>
        <w:rPr>
          <w:i/>
        </w:rPr>
        <w:t xml:space="preserve">Diseases</w:t>
      </w:r>
      <w:r>
        <w:t xml:space="preserve">.</w:t>
      </w:r>
      <w:r>
        <w:t xml:space="preserve"> </w:t>
      </w:r>
      <w:hyperlink xmlns:r="http://schemas.openxmlformats.org/officeDocument/2006/relationships" w:history="true" r:id="Refeee997e48b48ab">
        <w:r>
          <w:rPr>
            <w:rStyle w:val="Hyperlink"/>
          </w:rPr>
          <w:t xml:space="preserve">https://doi.org/10.3390/diseases12070156</w:t>
        </w:r>
      </w:hyperlink>
    </w:p>
    <w:p>
      <w:pPr>
        <w:tabs>
          <w:tab w:val="left" w:pos="454"/>
        </w:tabs>
        <w:spacing w:after="80"/>
        <w:ind w:left="454" w:hanging="454"/>
      </w:pPr>
      <w:r>
        <w:rPr>
          <w:rStyle w:val="Muted"/>
        </w:rPr>
        <w:t xml:space="preserve">16.</w:t>
      </w:r>
      <w:r>
        <w:tab/>
      </w:r>
      <w:r>
        <w:t xml:space="preserve">Patience Fakornam Doe, Andrews Adjei Druye, Theodora Dedo Azu, Christian Makafui Boso, Isaac Tetteh Commey, Dorcas Frempomaa Agyare, Joyce Agyeiwaa, Gifty Osei Berchie, Rita Opoku-Danso, Gifty Owusu, … </w:t>
      </w:r>
      <w:r>
        <w:rPr>
          <w:b/>
        </w:rPr>
        <w:t xml:space="preserve">Susanna Aba Abraham</w:t>
      </w:r>
      <w:r>
        <w:t xml:space="preserve"> and 12 others</w:t>
      </w:r>
      <w:r>
        <w:t xml:space="preserve"> (2024). </w:t>
      </w:r>
      <w:r>
        <w:t xml:space="preserve">Ownership and usage of insecticide-treated nets in Ghana: a scoping review of facilitators and barriers.</w:t>
      </w:r>
      <w:r>
        <w:t xml:space="preserve"> </w:t>
      </w:r>
      <w:r>
        <w:rPr>
          <w:i/>
        </w:rPr>
        <w:t xml:space="preserve">Malaria Journal</w:t>
      </w:r>
      <w:r>
        <w:t xml:space="preserve">.</w:t>
      </w:r>
      <w:r>
        <w:t xml:space="preserve"> </w:t>
      </w:r>
      <w:hyperlink xmlns:r="http://schemas.openxmlformats.org/officeDocument/2006/relationships" w:history="true" r:id="R9c0adc6d6be44ff8">
        <w:r>
          <w:rPr>
            <w:rStyle w:val="Hyperlink"/>
          </w:rPr>
          <w:t xml:space="preserve">https://doi.org/10.1186/s12936-024-05072-0</w:t>
        </w:r>
      </w:hyperlink>
    </w:p>
    <w:p>
      <w:pPr>
        <w:tabs>
          <w:tab w:val="left" w:pos="454"/>
        </w:tabs>
        <w:spacing w:after="80"/>
        <w:ind w:left="454" w:hanging="454"/>
      </w:pPr>
      <w:r>
        <w:rPr>
          <w:rStyle w:val="Muted"/>
        </w:rPr>
        <w:t xml:space="preserve">17.</w:t>
      </w:r>
      <w:r>
        <w:tab/>
      </w:r>
      <w:r>
        <w:t xml:space="preserve">Theodora Dedo Azu, </w:t>
      </w:r>
      <w:r>
        <w:rPr>
          <w:b/>
        </w:rPr>
        <w:t xml:space="preserve">Susanna Aba Abraham</w:t>
      </w:r>
      <w:r>
        <w:t xml:space="preserve">, Patience Fakornam Doe, Mustapha Amoadu, Gifty Owusu</w:t>
      </w:r>
      <w:r>
        <w:t xml:space="preserve"> (2024). </w:t>
      </w:r>
      <w:r>
        <w:t xml:space="preserve">Prevalence and predictors of episiotomy among puerperal women accessing postnatal care in the Kumasi Metropolis.</w:t>
      </w:r>
      <w:r>
        <w:t xml:space="preserve"> </w:t>
      </w:r>
      <w:r>
        <w:rPr>
          <w:i/>
        </w:rPr>
        <w:t xml:space="preserve">BMC Pregnancy and Childbirth</w:t>
      </w:r>
      <w:r>
        <w:t xml:space="preserve">.</w:t>
      </w:r>
      <w:r>
        <w:t xml:space="preserve"> </w:t>
      </w:r>
      <w:hyperlink xmlns:r="http://schemas.openxmlformats.org/officeDocument/2006/relationships" w:history="true" r:id="R0d76132d902d4505">
        <w:r>
          <w:rPr>
            <w:rStyle w:val="Hyperlink"/>
          </w:rPr>
          <w:t xml:space="preserve">https://doi.org/10.1186/s12884-024-06967-1</w:t>
        </w:r>
      </w:hyperlink>
    </w:p>
    <w:p>
      <w:pPr>
        <w:tabs>
          <w:tab w:val="left" w:pos="454"/>
        </w:tabs>
        <w:spacing w:after="80"/>
        <w:ind w:left="454" w:hanging="454"/>
      </w:pPr>
      <w:r>
        <w:rPr>
          <w:rStyle w:val="Muted"/>
        </w:rPr>
        <w:t xml:space="preserve">18.</w:t>
      </w:r>
      <w:r>
        <w:tab/>
      </w:r>
      <w:r>
        <w:t xml:space="preserve">Mustapha Amoadu, William Akoto-Buabeng, Isaac Tetteh Commey, </w:t>
      </w:r>
      <w:r>
        <w:rPr>
          <w:b/>
        </w:rPr>
        <w:t xml:space="preserve">Susanna Aba Abraham</w:t>
      </w:r>
      <w:r>
        <w:t xml:space="preserve"> (2024). </w:t>
      </w:r>
      <w:r>
        <w:t xml:space="preserve">Prevalence and predictors of near misses and road traffic crashes among long-distance bus drivers in Ghana.</w:t>
      </w:r>
      <w:r>
        <w:t xml:space="preserve"> </w:t>
      </w:r>
      <w:r>
        <w:rPr>
          <w:i/>
        </w:rPr>
        <w:t xml:space="preserve">Discover Psychology</w:t>
      </w:r>
      <w:r>
        <w:t xml:space="preserve">.</w:t>
      </w:r>
      <w:r>
        <w:t xml:space="preserve"> </w:t>
      </w:r>
      <w:hyperlink xmlns:r="http://schemas.openxmlformats.org/officeDocument/2006/relationships" w:history="true" r:id="R8861d9d918c34511">
        <w:r>
          <w:rPr>
            <w:rStyle w:val="Hyperlink"/>
          </w:rPr>
          <w:t xml:space="preserve">https://doi.org/10.1007/s44202-024-00255-x</w:t>
        </w:r>
      </w:hyperlink>
    </w:p>
    <w:p>
      <w:pPr>
        <w:tabs>
          <w:tab w:val="left" w:pos="454"/>
        </w:tabs>
        <w:spacing w:after="80"/>
        <w:ind w:left="454" w:hanging="454"/>
      </w:pPr>
      <w:r>
        <w:rPr>
          <w:rStyle w:val="Muted"/>
        </w:rPr>
        <w:t xml:space="preserve">19.</w:t>
      </w:r>
      <w:r>
        <w:tab/>
      </w:r>
      <w:r>
        <w:t xml:space="preserve">Mustapha Amoadu, </w:t>
      </w:r>
      <w:r>
        <w:rPr>
          <w:b/>
        </w:rPr>
        <w:t xml:space="preserve">Susanna Aba Abraham</w:t>
      </w:r>
      <w:r>
        <w:t xml:space="preserve">, Abdul Karim Adams, William Akoto-Buabeng, Paul Obeng, John Elvis Hagan</w:t>
      </w:r>
      <w:r>
        <w:t xml:space="preserve"> (2024). </w:t>
      </w:r>
      <w:r>
        <w:t xml:space="preserve">Risk Factors of Malnutrition among In-School Children and Adolescents in Developing Countries: A Scoping Review.</w:t>
      </w:r>
      <w:r>
        <w:t xml:space="preserve"> </w:t>
      </w:r>
      <w:r>
        <w:rPr>
          <w:i/>
        </w:rPr>
        <w:t xml:space="preserve">Children</w:t>
      </w:r>
      <w:r>
        <w:t xml:space="preserve">.</w:t>
      </w:r>
      <w:r>
        <w:t xml:space="preserve"> </w:t>
      </w:r>
      <w:hyperlink xmlns:r="http://schemas.openxmlformats.org/officeDocument/2006/relationships" w:history="true" r:id="R1195e1e624e74ec8">
        <w:r>
          <w:rPr>
            <w:rStyle w:val="Hyperlink"/>
          </w:rPr>
          <w:t xml:space="preserve">https://doi.org/10.3390/children11040476</w:t>
        </w:r>
      </w:hyperlink>
    </w:p>
    <w:p>
      <w:pPr>
        <w:tabs>
          <w:tab w:val="left" w:pos="454"/>
        </w:tabs>
        <w:spacing w:after="80"/>
        <w:ind w:left="454" w:hanging="454"/>
      </w:pPr>
      <w:r>
        <w:rPr>
          <w:rStyle w:val="Muted"/>
        </w:rPr>
        <w:t xml:space="preserve">20.</w:t>
      </w:r>
      <w:r>
        <w:tab/>
      </w:r>
      <w:r>
        <w:t xml:space="preserve">Andrews Adjei Druye, Gifty Owusu, Naomi Kyeremaa Yeboa, Christian Makafui Boso, Gifty Osei Berchie, Bernard Nabe, </w:t>
      </w:r>
      <w:r>
        <w:rPr>
          <w:b/>
        </w:rPr>
        <w:t xml:space="preserve">Susanna Aba Abraham</w:t>
      </w:r>
      <w:r>
        <w:t xml:space="preserve">, Frederick Nsatimba, Dorcas Frempomaa Agyare, Joyce Agyeiwaa, Rita Opoku-Danso, Christiana Okantey, Godson Obeng Ofori, Justice Enock Kagbo, Paul Obeng, Mustapha Amoadu, Theodora Dedo Azu</w:t>
      </w:r>
      <w:r>
        <w:t xml:space="preserve"> (2024). </w:t>
      </w:r>
      <w:r>
        <w:t xml:space="preserve">Self-management interventions for gestational diabetes in Africa: a scoping review.</w:t>
      </w:r>
      <w:r>
        <w:t xml:space="preserve"> </w:t>
      </w:r>
      <w:r>
        <w:rPr>
          <w:i/>
        </w:rPr>
        <w:t xml:space="preserve">BMC Pregnancy and Childbirth</w:t>
      </w:r>
      <w:r>
        <w:t xml:space="preserve">.</w:t>
      </w:r>
      <w:r>
        <w:t xml:space="preserve"> </w:t>
      </w:r>
      <w:hyperlink xmlns:r="http://schemas.openxmlformats.org/officeDocument/2006/relationships" w:history="true" r:id="Rc54d4757e7ac49e3">
        <w:r>
          <w:rPr>
            <w:rStyle w:val="Hyperlink"/>
          </w:rPr>
          <w:t xml:space="preserve">https://doi.org/10.1186/s12884-024-06764-w</w:t>
        </w:r>
      </w:hyperlink>
    </w:p>
    <w:p>
      <w:pPr>
        <w:tabs>
          <w:tab w:val="left" w:pos="454"/>
        </w:tabs>
        <w:spacing w:after="80"/>
        <w:ind w:left="454" w:hanging="454"/>
      </w:pPr>
      <w:r>
        <w:rPr>
          <w:rStyle w:val="Muted"/>
        </w:rPr>
        <w:t xml:space="preserve">21.</w:t>
      </w:r>
      <w:r>
        <w:tab/>
      </w:r>
      <w:r>
        <w:t xml:space="preserve">Andrews Adjei Druye, Mustapha Amoadu, Christian Makafui Boso, Bernard Nabe, Justice Enock Kagbo, Amidu Alhassan, Frank Offei Odonkor, Godswill Sedinam Lanyo, Anita Efua Davies, Patience Fakornam Doe, Christiana Okantey, Godson Obeng Ofori, Dorcas Frempomaa Agyare, </w:t>
      </w:r>
      <w:r>
        <w:rPr>
          <w:b/>
        </w:rPr>
        <w:t xml:space="preserve">Susanna Aba Abraham</w:t>
      </w:r>
      <w:r>
        <w:t xml:space="preserve"> (2024). </w:t>
      </w:r>
      <w:r>
        <w:t xml:space="preserve">Self-management needs, strategies and support for individuals with sickle cell disease in developing countries: a scoping review.</w:t>
      </w:r>
      <w:r>
        <w:t xml:space="preserve"> </w:t>
      </w:r>
      <w:r>
        <w:rPr>
          <w:i/>
        </w:rPr>
        <w:t xml:space="preserve">BMJ Open</w:t>
      </w:r>
      <w:r>
        <w:t xml:space="preserve">.</w:t>
      </w:r>
      <w:r>
        <w:t xml:space="preserve"> </w:t>
      </w:r>
      <w:hyperlink xmlns:r="http://schemas.openxmlformats.org/officeDocument/2006/relationships" w:history="true" r:id="R476232915d3549cb">
        <w:r>
          <w:rPr>
            <w:rStyle w:val="Hyperlink"/>
          </w:rPr>
          <w:t xml:space="preserve">https://doi.org/10.1136/bmjopen-2024-087723</w:t>
        </w:r>
      </w:hyperlink>
    </w:p>
    <w:p>
      <w:pPr>
        <w:tabs>
          <w:tab w:val="left" w:pos="454"/>
        </w:tabs>
        <w:spacing w:after="80"/>
        <w:ind w:left="454" w:hanging="454"/>
      </w:pPr>
      <w:r>
        <w:rPr>
          <w:rStyle w:val="Muted"/>
        </w:rPr>
        <w:t xml:space="preserve">22.</w:t>
      </w:r>
      <w:r>
        <w:tab/>
      </w:r>
      <w:r>
        <w:t xml:space="preserve">Andrews Adjei Druye, Christian Makafui Boso, Mustapha Amoadu, Paul Obeng, Bernard Nabe, Justice Enock Kagbo, Patience Fakornam Doe, Christiana Okantey, Godson Obeng Ofori, Rita Opoku-Danso, Dorcas Frempomaa Agyare, Gifty Osei Berchie, Gifty Owusu, Frederick Nsatimba, </w:t>
      </w:r>
      <w:r>
        <w:rPr>
          <w:b/>
        </w:rPr>
        <w:t xml:space="preserve">Susanna Aba Abraham</w:t>
      </w:r>
      <w:r>
        <w:t xml:space="preserve"> (2024). </w:t>
      </w:r>
      <w:r>
        <w:t xml:space="preserve">Self-management needs, strategies and support for sickle cell disease in developing countries: a scoping review protocol.</w:t>
      </w:r>
      <w:r>
        <w:t xml:space="preserve"> </w:t>
      </w:r>
      <w:r>
        <w:rPr>
          <w:i/>
        </w:rPr>
        <w:t xml:space="preserve">BMJ Open</w:t>
      </w:r>
      <w:r>
        <w:t xml:space="preserve">.</w:t>
      </w:r>
      <w:r>
        <w:t xml:space="preserve"> </w:t>
      </w:r>
      <w:hyperlink xmlns:r="http://schemas.openxmlformats.org/officeDocument/2006/relationships" w:history="true" r:id="Ra54503bf25a14d9b">
        <w:r>
          <w:rPr>
            <w:rStyle w:val="Hyperlink"/>
          </w:rPr>
          <w:t xml:space="preserve">https://doi.org/10.1136/bmjopen-2023-083688</w:t>
        </w:r>
      </w:hyperlink>
    </w:p>
    <w:p>
      <w:pPr>
        <w:tabs>
          <w:tab w:val="left" w:pos="454"/>
        </w:tabs>
        <w:spacing w:after="80"/>
        <w:ind w:left="454" w:hanging="454"/>
      </w:pPr>
      <w:r>
        <w:rPr>
          <w:rStyle w:val="Muted"/>
        </w:rPr>
        <w:t xml:space="preserve">23.</w:t>
      </w:r>
      <w:r>
        <w:tab/>
      </w:r>
      <w:r>
        <w:t xml:space="preserve">Isaac Tetteh Commey, Mustapha Amoadu, Paul Obeng, Christiana Okantey, Christian Makafui Boso, Dorcas Frempomaa Agyare, Andrews Adjei Druye, Rita Opoku-Danso, Jerry Paul K. Ninnoni, Frederick Nsatimba, </w:t>
      </w:r>
      <w:r>
        <w:rPr>
          <w:b/>
        </w:rPr>
        <w:t xml:space="preserve">Susanna Aba Abraham</w:t>
      </w:r>
      <w:r>
        <w:t xml:space="preserve">, John Elvis Hagan</w:t>
      </w:r>
      <w:r>
        <w:t xml:space="preserve"> (2024). </w:t>
      </w:r>
      <w:r>
        <w:t xml:space="preserve">Sexting among College Students in Africa: A Scoping Review of Prevalence, Risk Factors, and Impact.</w:t>
      </w:r>
      <w:r>
        <w:t xml:space="preserve"> </w:t>
      </w:r>
      <w:r>
        <w:rPr>
          <w:i/>
        </w:rPr>
        <w:t xml:space="preserve">Sexes</w:t>
      </w:r>
      <w:r>
        <w:t xml:space="preserve">.</w:t>
      </w:r>
      <w:r>
        <w:t xml:space="preserve"> </w:t>
      </w:r>
      <w:hyperlink xmlns:r="http://schemas.openxmlformats.org/officeDocument/2006/relationships" w:history="true" r:id="R5858ebbaf90a4774">
        <w:r>
          <w:rPr>
            <w:rStyle w:val="Hyperlink"/>
          </w:rPr>
          <w:t xml:space="preserve">https://doi.org/10.3390/sexes5030022</w:t>
        </w:r>
      </w:hyperlink>
    </w:p>
    <w:p>
      <w:pPr>
        <w:tabs>
          <w:tab w:val="left" w:pos="454"/>
        </w:tabs>
        <w:spacing w:after="80"/>
        <w:ind w:left="454" w:hanging="454"/>
      </w:pPr>
      <w:r>
        <w:rPr>
          <w:rStyle w:val="Muted"/>
        </w:rPr>
        <w:t xml:space="preserve">24.</w:t>
      </w:r>
      <w:r>
        <w:tab/>
      </w:r>
      <w:r>
        <w:rPr>
          <w:b/>
        </w:rPr>
        <w:t xml:space="preserve">Susanna Aba Abraham</w:t>
      </w:r>
      <w:r>
        <w:t xml:space="preserve">, Obed Cudjoe, Yvonne Ayerki Nartey, Elizabeth Agyare, Francis Annor, Benedict Osei Tawiah, Matilda Nyampong, Kwadwo Koduah Owusu, Marijanatu Abdulai, Stephen Ayisi Addo, Dorcas Obiri-Yeboah</w:t>
      </w:r>
      <w:r>
        <w:t xml:space="preserve"> (2024). </w:t>
      </w:r>
      <w:r>
        <w:t xml:space="preserve">Unravelling the experiences of incarcerated individuals living with HIV on ART: a qualitative study in Ghanaian prisons.</w:t>
      </w:r>
      <w:r>
        <w:t xml:space="preserve"> </w:t>
      </w:r>
      <w:r>
        <w:rPr>
          <w:i/>
        </w:rPr>
        <w:t xml:space="preserve">International Journal of Prison Health</w:t>
      </w:r>
      <w:r>
        <w:t xml:space="preserve">.</w:t>
      </w:r>
      <w:r>
        <w:t xml:space="preserve"> </w:t>
      </w:r>
      <w:hyperlink xmlns:r="http://schemas.openxmlformats.org/officeDocument/2006/relationships" w:history="true" r:id="R335d600a4c9a4f1f">
        <w:r>
          <w:rPr>
            <w:rStyle w:val="Hyperlink"/>
          </w:rPr>
          <w:t xml:space="preserve">https://doi.org/10.1108/ijoph-06-2023-0031</w:t>
        </w:r>
      </w:hyperlink>
    </w:p>
    <w:p>
      <w:pPr>
        <w:tabs>
          <w:tab w:val="left" w:pos="454"/>
        </w:tabs>
        <w:spacing w:after="80"/>
        <w:ind w:left="454" w:hanging="454"/>
      </w:pPr>
      <w:r>
        <w:rPr>
          <w:rStyle w:val="Muted"/>
        </w:rPr>
        <w:t xml:space="preserve">25.</w:t>
      </w:r>
      <w:r>
        <w:tab/>
      </w:r>
      <w:r>
        <w:t xml:space="preserve">Frank Offei Odonkor, Patience Fakornam Doe, Theodora Dedo Azu, Joyce Agyeiwaa, Gifty Owusu, Christian Makafui Boso, Naomi Kyeremaa Yeboa, Dorcas Frempomaa Agyare, Irene Korkoi Aboh, Bernard Nabe, Godson Obeng Ofori, Benjamin Anumel, Justice Enock Kagbo, Amidu Alhassan, Frank Odonkor Offei, Rita Opoku-Danso, </w:t>
      </w:r>
      <w:r>
        <w:rPr>
          <w:b/>
        </w:rPr>
        <w:t xml:space="preserve">Susanna Aba Abraham</w:t>
      </w:r>
      <w:r>
        <w:t xml:space="preserve">, Mustapha Amoadu, John Elvis Hagan</w:t>
      </w:r>
      <w:r>
        <w:t xml:space="preserve"> (2024). </w:t>
      </w:r>
      <w:r>
        <w:t xml:space="preserve">Uptake and Effectiveness of Intermittent Preventive Treatment with Sulfadoxine-Pyrimethamine during Pregnancy in Africa: A Scoping Review.</w:t>
      </w:r>
      <w:r>
        <w:t xml:space="preserve"> </w:t>
      </w:r>
      <w:r>
        <w:rPr>
          <w:i/>
        </w:rPr>
        <w:t xml:space="preserve">Diseases</w:t>
      </w:r>
      <w:r>
        <w:t xml:space="preserve">.</w:t>
      </w:r>
      <w:r>
        <w:t xml:space="preserve"> </w:t>
      </w:r>
      <w:hyperlink xmlns:r="http://schemas.openxmlformats.org/officeDocument/2006/relationships" w:history="true" r:id="R09cc857699f74009">
        <w:r>
          <w:rPr>
            <w:rStyle w:val="Hyperlink"/>
          </w:rPr>
          <w:t xml:space="preserve">https://doi.org/10.3390/diseases12090203</w:t>
        </w:r>
      </w:hyperlink>
    </w:p>
    <w:p>
      <w:pPr>
        <w:tabs>
          <w:tab w:val="left" w:pos="454"/>
        </w:tabs>
        <w:spacing w:after="80"/>
        <w:ind w:left="454" w:hanging="454"/>
      </w:pPr>
      <w:r>
        <w:rPr>
          <w:rStyle w:val="Muted"/>
        </w:rPr>
        <w:t xml:space="preserve">26.</w:t>
      </w:r>
      <w:r>
        <w:tab/>
      </w:r>
      <w:r>
        <w:rPr>
          <w:b/>
        </w:rPr>
        <w:t xml:space="preserve">Susanna Aba Abraham</w:t>
      </w:r>
      <w:r>
        <w:t xml:space="preserve">, Francis Annor, Obed Cudjoe, Benjamin Kofi Anumel, Dorcas Frempomaa Agyare, Benedict Osei Tawiah, Florence Djoletoe, Raphael Adu-Gyamfi, Kwadwo Koduah Owusu, Anthony Ashinyo, Dorcas Obiri-Yeboah</w:t>
      </w:r>
      <w:r>
        <w:t xml:space="preserve"> (2024). </w:t>
      </w:r>
      <w:r>
        <w:t xml:space="preserve">“They are trying their best”: incarcerated individuals’ assessment of general healthcare services in selected Ghanaian prisons.</w:t>
      </w:r>
      <w:r>
        <w:t xml:space="preserve"> </w:t>
      </w:r>
      <w:r>
        <w:rPr>
          <w:i/>
        </w:rPr>
        <w:t xml:space="preserve">Health &amp; Justice</w:t>
      </w:r>
      <w:r>
        <w:t xml:space="preserve">.</w:t>
      </w:r>
      <w:r>
        <w:t xml:space="preserve"> </w:t>
      </w:r>
      <w:hyperlink xmlns:r="http://schemas.openxmlformats.org/officeDocument/2006/relationships" w:history="true" r:id="R4a814d24b4454ec1">
        <w:r>
          <w:rPr>
            <w:rStyle w:val="Hyperlink"/>
          </w:rPr>
          <w:t xml:space="preserve">https://doi.org/10.1186/s40352-024-00298-1</w:t>
        </w:r>
      </w:hyperlink>
    </w:p>
    <w:p>
      <w:pPr>
        <w:tabs>
          <w:tab w:val="left" w:pos="454"/>
        </w:tabs>
        <w:spacing w:after="80"/>
        <w:ind w:left="454" w:hanging="454"/>
      </w:pPr>
      <w:r>
        <w:rPr>
          <w:rStyle w:val="Muted"/>
        </w:rPr>
        <w:t xml:space="preserve">27.</w:t>
      </w:r>
      <w:r>
        <w:tab/>
      </w:r>
      <w:r>
        <w:t xml:space="preserve">Dorothy Takyiakwaa, Derek Anamaale Tuoyire, </w:t>
      </w:r>
      <w:r>
        <w:rPr>
          <w:b/>
        </w:rPr>
        <w:t xml:space="preserve">Susanna Aba Abraham</w:t>
      </w:r>
      <w:r>
        <w:t xml:space="preserve">, Elizabeth Ama Agyare, John Oti Amoah, Akosua Agyeiwaa Owusu-Sarpong, Kizito Omona, Dorcas Obiri-Yeboah, David Teye Doku</w:t>
      </w:r>
      <w:r>
        <w:t xml:space="preserve"> (2023). </w:t>
      </w:r>
      <w:r>
        <w:t xml:space="preserve">Culture and pandemic control at cross-roads: navigating the burial guidelines for COVID-19-related deaths in a Ghanaian setting.</w:t>
      </w:r>
      <w:r>
        <w:t xml:space="preserve"> </w:t>
      </w:r>
      <w:r>
        <w:rPr>
          <w:i/>
        </w:rPr>
        <w:t xml:space="preserve">BMC Health Services Research</w:t>
      </w:r>
      <w:r>
        <w:t xml:space="preserve">.</w:t>
      </w:r>
      <w:r>
        <w:t xml:space="preserve"> </w:t>
      </w:r>
      <w:hyperlink xmlns:r="http://schemas.openxmlformats.org/officeDocument/2006/relationships" w:history="true" r:id="R034365e37b2f47af">
        <w:r>
          <w:rPr>
            <w:rStyle w:val="Hyperlink"/>
          </w:rPr>
          <w:t xml:space="preserve">https://doi.org/10.1186/s12913-023-09421-8</w:t>
        </w:r>
      </w:hyperlink>
    </w:p>
    <w:p>
      <w:pPr>
        <w:tabs>
          <w:tab w:val="left" w:pos="454"/>
        </w:tabs>
        <w:spacing w:after="80"/>
        <w:ind w:left="454" w:hanging="454"/>
      </w:pPr>
      <w:r>
        <w:rPr>
          <w:rStyle w:val="Muted"/>
        </w:rPr>
        <w:t xml:space="preserve">28.</w:t>
      </w:r>
      <w:r>
        <w:tab/>
      </w:r>
      <w:r>
        <w:rPr>
          <w:b/>
        </w:rPr>
        <w:t xml:space="preserve">Susanna Aba Aba Abraham</w:t>
      </w:r>
      <w:r>
        <w:t xml:space="preserve">, John Oti Amoah, Dorcas Frempomaa Agyare, Deogratias Kaheeru Sekimpi, Diana Bosomtwe-Duker, Andrews Adjei Druye, Gifty Osei Berchie, Dorcas Obiri-Yeboah</w:t>
      </w:r>
      <w:r>
        <w:t xml:space="preserve"> (2023). </w:t>
      </w:r>
      <w:r>
        <w:t xml:space="preserve">Health service factors affecting the COVID-19 vaccination campaign in a Ghanaian metropolis: A qualitative exploratory study.</w:t>
      </w:r>
      <w:r>
        <w:t xml:space="preserve"> </w:t>
      </w:r>
      <w:r>
        <w:rPr>
          <w:i/>
        </w:rPr>
        <w:t xml:space="preserve">BMJ Open</w:t>
      </w:r>
      <w:r>
        <w:t xml:space="preserve">.</w:t>
      </w:r>
      <w:r>
        <w:t xml:space="preserve"> </w:t>
      </w:r>
      <w:hyperlink xmlns:r="http://schemas.openxmlformats.org/officeDocument/2006/relationships" w:history="true" r:id="R1b05f6ee1de64d1e">
        <w:r>
          <w:rPr>
            <w:rStyle w:val="Hyperlink"/>
          </w:rPr>
          <w:t xml:space="preserve">https://doi.org/10.1136/bmjopen-2023-076184</w:t>
        </w:r>
      </w:hyperlink>
    </w:p>
    <w:p>
      <w:pPr>
        <w:tabs>
          <w:tab w:val="left" w:pos="454"/>
        </w:tabs>
        <w:spacing w:after="80"/>
        <w:ind w:left="454" w:hanging="454"/>
      </w:pPr>
      <w:r>
        <w:rPr>
          <w:rStyle w:val="Muted"/>
        </w:rPr>
        <w:t xml:space="preserve">29.</w:t>
      </w:r>
      <w:r>
        <w:tab/>
      </w:r>
      <w:r>
        <w:rPr>
          <w:b/>
        </w:rPr>
        <w:t xml:space="preserve">Susanna Aba Abraham</w:t>
      </w:r>
      <w:r>
        <w:t xml:space="preserve">, Sheila E. Clow</w:t>
      </w:r>
      <w:r>
        <w:t xml:space="preserve"> (2023). </w:t>
      </w:r>
      <w:r>
        <w:t xml:space="preserve">Nurse-patient relationship and its implications for retention in the PMTCT of HIV programme in Ghana: an appreciative inquiry.</w:t>
      </w:r>
      <w:r>
        <w:t xml:space="preserve"> </w:t>
      </w:r>
      <w:r>
        <w:rPr>
          <w:i/>
        </w:rPr>
        <w:t xml:space="preserve">BMC Nursing</w:t>
      </w:r>
      <w:r>
        <w:t xml:space="preserve">.</w:t>
      </w:r>
      <w:r>
        <w:t xml:space="preserve"> </w:t>
      </w:r>
      <w:hyperlink xmlns:r="http://schemas.openxmlformats.org/officeDocument/2006/relationships" w:history="true" r:id="R971bfffa21084051">
        <w:r>
          <w:rPr>
            <w:rStyle w:val="Hyperlink"/>
          </w:rPr>
          <w:t xml:space="preserve">https://doi.org/10.1186/s12912-023-01615-z</w:t>
        </w:r>
      </w:hyperlink>
    </w:p>
    <w:p>
      <w:pPr>
        <w:tabs>
          <w:tab w:val="left" w:pos="454"/>
        </w:tabs>
        <w:spacing w:after="80"/>
        <w:ind w:left="454" w:hanging="454"/>
      </w:pPr>
      <w:r>
        <w:rPr>
          <w:rStyle w:val="Muted"/>
        </w:rPr>
        <w:t xml:space="preserve">30.</w:t>
      </w:r>
      <w:r>
        <w:tab/>
      </w:r>
      <w:r>
        <w:rPr>
          <w:b/>
        </w:rPr>
        <w:t xml:space="preserve">Susanna Aba Abraham</w:t>
      </w:r>
      <w:r>
        <w:t xml:space="preserve">, Dorcas Frempomaa Agyare, Naomi Kyeremaa Yeboa, Akosua Agyeiwaa Owusu-Sarpong, Edward Ssemwanga Banulanzeki, David Teye Doku, Dorcas Obiri-Yeboah</w:t>
      </w:r>
      <w:r>
        <w:t xml:space="preserve"> (2023). </w:t>
      </w:r>
      <w:r>
        <w:t xml:space="preserve">The Influence of COVID-19 Pandemic on the Health Seeking Behaviors of Adults Living With Chronic Conditions: A View Through the Health Belief Model.</w:t>
      </w:r>
      <w:r>
        <w:t xml:space="preserve"> </w:t>
      </w:r>
      <w:r>
        <w:rPr>
          <w:i/>
        </w:rPr>
        <w:t xml:space="preserve">Journal of Primary Care &amp; Community Health</w:t>
      </w:r>
      <w:r>
        <w:t xml:space="preserve">.</w:t>
      </w:r>
      <w:r>
        <w:t xml:space="preserve"> </w:t>
      </w:r>
      <w:hyperlink xmlns:r="http://schemas.openxmlformats.org/officeDocument/2006/relationships" w:history="true" r:id="R22d4b1e569b94707">
        <w:r>
          <w:rPr>
            <w:rStyle w:val="Hyperlink"/>
          </w:rPr>
          <w:t xml:space="preserve">https://doi.org/10.1177/21501319231159459</w:t>
        </w:r>
      </w:hyperlink>
    </w:p>
    <w:p>
      <w:pPr>
        <w:tabs>
          <w:tab w:val="left" w:pos="454"/>
        </w:tabs>
        <w:spacing w:after="80"/>
        <w:ind w:left="454" w:hanging="454"/>
      </w:pPr>
      <w:r>
        <w:rPr>
          <w:rStyle w:val="Muted"/>
        </w:rPr>
        <w:t xml:space="preserve">31.</w:t>
      </w:r>
      <w:r>
        <w:tab/>
      </w:r>
      <w:r>
        <w:rPr>
          <w:b/>
        </w:rPr>
        <w:t xml:space="preserve">Susanna Aba Aba Abraham</w:t>
      </w:r>
      <w:r>
        <w:t xml:space="preserve">, Patience Fakornam Doe, Gifty Osei Berchie, Elizabeth Agyare, Stephen Ayisi Addo, Dorcas Obiri-Yeboah</w:t>
      </w:r>
      <w:r>
        <w:t xml:space="preserve"> (2022). </w:t>
      </w:r>
      <w:r>
        <w:t xml:space="preserve">Explorative–descriptive study on the effects of COVID-19 on access to antiretroviral therapy services: the case of a teaching hospital in Ghana.</w:t>
      </w:r>
      <w:r>
        <w:t xml:space="preserve"> </w:t>
      </w:r>
      <w:r>
        <w:rPr>
          <w:i/>
        </w:rPr>
        <w:t xml:space="preserve">BMJ Open</w:t>
      </w:r>
      <w:r>
        <w:t xml:space="preserve">.</w:t>
      </w:r>
      <w:r>
        <w:t xml:space="preserve"> </w:t>
      </w:r>
      <w:hyperlink xmlns:r="http://schemas.openxmlformats.org/officeDocument/2006/relationships" w:history="true" r:id="R6134e107df87437d">
        <w:r>
          <w:rPr>
            <w:rStyle w:val="Hyperlink"/>
          </w:rPr>
          <w:t xml:space="preserve">https://doi.org/10.1136/bmjopen-2021-056386</w:t>
        </w:r>
      </w:hyperlink>
    </w:p>
    <w:p>
      <w:pPr>
        <w:tabs>
          <w:tab w:val="left" w:pos="454"/>
        </w:tabs>
        <w:spacing w:after="80"/>
        <w:ind w:left="454" w:hanging="454"/>
      </w:pPr>
      <w:r>
        <w:rPr>
          <w:rStyle w:val="Muted"/>
        </w:rPr>
        <w:t xml:space="preserve">32.</w:t>
      </w:r>
      <w:r>
        <w:tab/>
      </w:r>
      <w:r>
        <w:rPr>
          <w:b/>
        </w:rPr>
        <w:t xml:space="preserve">Susanna Aba Abraham</w:t>
      </w:r>
      <w:r>
        <w:t xml:space="preserve">, Sheila E. Clow</w:t>
      </w:r>
      <w:r>
        <w:t xml:space="preserve"> (2022). </w:t>
      </w:r>
      <w:r>
        <w:t xml:space="preserve">HIV counselling and testing experiences of expectant mothers in the prevention of vertical transmission programme: implications for policy and service delivery.</w:t>
      </w:r>
      <w:r>
        <w:t xml:space="preserve"> </w:t>
      </w:r>
      <w:r>
        <w:rPr>
          <w:i/>
        </w:rPr>
        <w:t xml:space="preserve">Therapeutic Advances in Infectious Disease</w:t>
      </w:r>
      <w:r>
        <w:t xml:space="preserve">.</w:t>
      </w:r>
      <w:r>
        <w:t xml:space="preserve"> </w:t>
      </w:r>
      <w:hyperlink xmlns:r="http://schemas.openxmlformats.org/officeDocument/2006/relationships" w:history="true" r:id="R70da88c915854e47">
        <w:r>
          <w:rPr>
            <w:rStyle w:val="Hyperlink"/>
          </w:rPr>
          <w:t xml:space="preserve">https://doi.org/10.1177/20499361221078424</w:t>
        </w:r>
      </w:hyperlink>
    </w:p>
    <w:p>
      <w:pPr>
        <w:tabs>
          <w:tab w:val="left" w:pos="454"/>
        </w:tabs>
        <w:spacing w:after="80"/>
        <w:ind w:left="454" w:hanging="454"/>
      </w:pPr>
      <w:r>
        <w:rPr>
          <w:rStyle w:val="Muted"/>
        </w:rPr>
        <w:t xml:space="preserve">33.</w:t>
      </w:r>
      <w:r>
        <w:tab/>
      </w:r>
      <w:r>
        <w:t xml:space="preserve">Sarah Ama Amoo, Yaa Boahemaa Gyasi Aderoju, Richard Sarfo-Walters, Patience Fakornam Doe, Christiana Okantey, Christian Makafui Boso, </w:t>
      </w:r>
      <w:r>
        <w:rPr>
          <w:b/>
        </w:rPr>
        <w:t xml:space="preserve">Susanna Aba Abraham</w:t>
      </w:r>
      <w:r>
        <w:t xml:space="preserve">, Andrews Adjei Druye, Nancy Innocentia Ebu Enyan</w:t>
      </w:r>
      <w:r>
        <w:t xml:space="preserve"> (2022). </w:t>
      </w:r>
      <w:r>
        <w:t xml:space="preserve">Nursing Students’ Perception of Clinical Teaching and Learning in Ghana: A Descriptive Qualitative Study.</w:t>
      </w:r>
      <w:r>
        <w:t xml:space="preserve"> </w:t>
      </w:r>
      <w:r>
        <w:rPr>
          <w:i/>
        </w:rPr>
        <w:t xml:space="preserve">Nursing Research and Practice</w:t>
      </w:r>
      <w:r>
        <w:t xml:space="preserve">.</w:t>
      </w:r>
      <w:r>
        <w:t xml:space="preserve"> </w:t>
      </w:r>
      <w:hyperlink xmlns:r="http://schemas.openxmlformats.org/officeDocument/2006/relationships" w:history="true" r:id="Red0ac36457454990">
        <w:r>
          <w:rPr>
            <w:rStyle w:val="Hyperlink"/>
          </w:rPr>
          <w:t xml:space="preserve">https://doi.org/10.1155/2022/7222196</w:t>
        </w:r>
      </w:hyperlink>
    </w:p>
    <w:p>
      <w:pPr>
        <w:tabs>
          <w:tab w:val="left" w:pos="454"/>
        </w:tabs>
        <w:spacing w:after="80"/>
        <w:ind w:left="454" w:hanging="454"/>
      </w:pPr>
      <w:r>
        <w:rPr>
          <w:rStyle w:val="Muted"/>
        </w:rPr>
        <w:t xml:space="preserve">34.</w:t>
      </w:r>
      <w:r>
        <w:tab/>
      </w:r>
      <w:r>
        <w:rPr>
          <w:b/>
        </w:rPr>
        <w:t xml:space="preserve">Susanna Aba Abraham</w:t>
      </w:r>
      <w:r>
        <w:t xml:space="preserve">, Gifty Osei Berchie, Patience Fakornam Doe, Elizabeth Agyare, Stephen Ayisi Addo, Dorcas Obiri-Yeboah</w:t>
      </w:r>
      <w:r>
        <w:t xml:space="preserve"> (2021). </w:t>
      </w:r>
      <w:r>
        <w:t xml:space="preserve">Effects of COVID-19 pandemic on ART Service delivery: perspectives of healthcare workers in a Teaching Hospital in Ghana.</w:t>
      </w:r>
      <w:r>
        <w:t xml:space="preserve"> </w:t>
      </w:r>
      <w:r>
        <w:rPr>
          <w:i/>
        </w:rPr>
        <w:t xml:space="preserve">BMC Health Services Research</w:t>
      </w:r>
      <w:r>
        <w:t xml:space="preserve">.</w:t>
      </w:r>
      <w:r>
        <w:t xml:space="preserve"> </w:t>
      </w:r>
      <w:hyperlink xmlns:r="http://schemas.openxmlformats.org/officeDocument/2006/relationships" w:history="true" r:id="R86663bb146a14cdd">
        <w:r>
          <w:rPr>
            <w:rStyle w:val="Hyperlink"/>
          </w:rPr>
          <w:t xml:space="preserve">https://doi.org/10.1186/s12913-021-07330-2</w:t>
        </w:r>
      </w:hyperlink>
    </w:p>
    <w:p>
      <w:pPr>
        <w:tabs>
          <w:tab w:val="left" w:pos="454"/>
        </w:tabs>
        <w:spacing w:after="80"/>
        <w:ind w:left="454" w:hanging="454"/>
      </w:pPr>
      <w:r>
        <w:rPr>
          <w:rStyle w:val="Muted"/>
        </w:rPr>
        <w:t xml:space="preserve">35.</w:t>
      </w:r>
      <w:r>
        <w:tab/>
      </w:r>
      <w:r>
        <w:t xml:space="preserve">Gifty Osei Berchie, </w:t>
      </w:r>
      <w:r>
        <w:rPr>
          <w:b/>
        </w:rPr>
        <w:t xml:space="preserve">Susanna A Abraham</w:t>
      </w:r>
      <w:r>
        <w:t xml:space="preserve"> (2021). </w:t>
      </w:r>
      <w:r>
        <w:t xml:space="preserve">Experiences and Attitudes of Nursing Faculty Toward Clinical Placement Supervision in a Ghanaian Setting.</w:t>
      </w:r>
      <w:r>
        <w:t xml:space="preserve"> </w:t>
      </w:r>
      <w:r>
        <w:rPr>
          <w:i/>
        </w:rPr>
        <w:t xml:space="preserve">46th Biennial Convention (6-10 November 2021)</w:t>
      </w:r>
      <w:r>
        <w:t xml:space="preserve">.</w:t>
      </w:r>
      <w:r>
        <w:t xml:space="preserve"> </w:t>
      </w:r>
      <w:hyperlink xmlns:r="http://schemas.openxmlformats.org/officeDocument/2006/relationships" w:history="true" r:id="Reef5572912e643b4">
        <w:r>
          <w:rPr>
            <w:rStyle w:val="Hyperlink"/>
          </w:rPr>
          <w:t xml:space="preserve">https://stti.confex.com/stti/bc21/meetingapp.cgi/Paper/109695</w:t>
        </w:r>
      </w:hyperlink>
    </w:p>
    <w:p>
      <w:pPr>
        <w:tabs>
          <w:tab w:val="left" w:pos="454"/>
        </w:tabs>
        <w:spacing w:after="80"/>
        <w:ind w:left="454" w:hanging="454"/>
      </w:pPr>
      <w:r>
        <w:rPr>
          <w:rStyle w:val="Muted"/>
        </w:rPr>
        <w:t xml:space="preserve">36.</w:t>
      </w:r>
      <w:r>
        <w:tab/>
      </w:r>
      <w:r>
        <w:t xml:space="preserve">Eugene Kofuor Maafo Darteh, </w:t>
      </w:r>
      <w:r>
        <w:rPr>
          <w:b/>
        </w:rPr>
        <w:t xml:space="preserve">Susanna Aba Abraham</w:t>
      </w:r>
      <w:r>
        <w:t xml:space="preserve">, Abdul-Aziz Seidu, Vijay Kumar Chattu, Sanni Yaya</w:t>
      </w:r>
      <w:r>
        <w:t xml:space="preserve"> (2021). </w:t>
      </w:r>
      <w:r>
        <w:t xml:space="preserve">Knowledge and determinants of women’s knowledge on vertical transmission of HIV and AIDS in South Africa.</w:t>
      </w:r>
      <w:r>
        <w:t xml:space="preserve"> </w:t>
      </w:r>
      <w:r>
        <w:rPr>
          <w:i/>
        </w:rPr>
        <w:t xml:space="preserve">AIDS Research and Therapy</w:t>
      </w:r>
      <w:r>
        <w:t xml:space="preserve">.</w:t>
      </w:r>
      <w:r>
        <w:t xml:space="preserve"> </w:t>
      </w:r>
      <w:hyperlink xmlns:r="http://schemas.openxmlformats.org/officeDocument/2006/relationships" w:history="true" r:id="R13a2a09b59dd4a38">
        <w:r>
          <w:rPr>
            <w:rStyle w:val="Hyperlink"/>
          </w:rPr>
          <w:t xml:space="preserve">https://doi.org/10.1186/s12981-021-00367-7</w:t>
        </w:r>
      </w:hyperlink>
    </w:p>
    <w:p>
      <w:pPr>
        <w:tabs>
          <w:tab w:val="left" w:pos="454"/>
        </w:tabs>
        <w:spacing w:after="80"/>
        <w:ind w:left="454" w:hanging="454"/>
      </w:pPr>
      <w:r>
        <w:rPr>
          <w:rStyle w:val="Muted"/>
        </w:rPr>
        <w:t xml:space="preserve">37.</w:t>
      </w:r>
      <w:r>
        <w:tab/>
      </w:r>
      <w:r>
        <w:rPr>
          <w:b/>
        </w:rPr>
        <w:t xml:space="preserve">Susanna Aba Abraham</w:t>
      </w:r>
      <w:r>
        <w:t xml:space="preserve">, Sampson Opoku Agyemang, Evelyn Asamoah Ampofo, Elizabeth Agyare, Andrew Adjei-Druye, Dorcas Obiri-Yeboah</w:t>
      </w:r>
      <w:r>
        <w:t xml:space="preserve"> (2021). </w:t>
      </w:r>
      <w:r>
        <w:t xml:space="preserve">Living with hepatitis B virus infection; media messaging matters.</w:t>
      </w:r>
      <w:r>
        <w:t xml:space="preserve"> </w:t>
      </w:r>
      <w:r>
        <w:rPr>
          <w:i/>
        </w:rPr>
        <w:t xml:space="preserve">International Journal of STD &amp; AIDS</w:t>
      </w:r>
      <w:r>
        <w:t xml:space="preserve">.</w:t>
      </w:r>
      <w:r>
        <w:t xml:space="preserve"> </w:t>
      </w:r>
      <w:hyperlink xmlns:r="http://schemas.openxmlformats.org/officeDocument/2006/relationships" w:history="true" r:id="R3fd10586f71948e3">
        <w:r>
          <w:rPr>
            <w:rStyle w:val="Hyperlink"/>
          </w:rPr>
          <w:t xml:space="preserve">https://doi.org/10.1177/0956462420965837</w:t>
        </w:r>
      </w:hyperlink>
    </w:p>
    <w:p>
      <w:pPr>
        <w:tabs>
          <w:tab w:val="left" w:pos="454"/>
        </w:tabs>
        <w:spacing w:after="80"/>
        <w:ind w:left="454" w:hanging="454"/>
      </w:pPr>
      <w:r>
        <w:rPr>
          <w:rStyle w:val="Muted"/>
        </w:rPr>
        <w:t xml:space="preserve">38.</w:t>
      </w:r>
      <w:r>
        <w:tab/>
      </w:r>
      <w:r>
        <w:rPr>
          <w:b/>
        </w:rPr>
        <w:t xml:space="preserve">Susanna A Abraham</w:t>
      </w:r>
      <w:r>
        <w:t xml:space="preserve">, Sheila E Clow</w:t>
      </w:r>
      <w:r>
        <w:t xml:space="preserve"> (2021). </w:t>
      </w:r>
      <w:r>
        <w:t xml:space="preserve">Staying, leaving and returning: Trends of prevention of mother-to-child transmission retention among newly diagnosed HIV-positive pregnant and postpartum women.</w:t>
      </w:r>
      <w:r>
        <w:t xml:space="preserve"> </w:t>
      </w:r>
      <w:r>
        <w:rPr>
          <w:i/>
        </w:rPr>
        <w:t xml:space="preserve">International Journal of STD &amp; AIDS</w:t>
      </w:r>
      <w:r>
        <w:t xml:space="preserve">.</w:t>
      </w:r>
      <w:r>
        <w:t xml:space="preserve"> </w:t>
      </w:r>
      <w:hyperlink xmlns:r="http://schemas.openxmlformats.org/officeDocument/2006/relationships" w:history="true" r:id="Ra604e726978a48c7">
        <w:r>
          <w:rPr>
            <w:rStyle w:val="Hyperlink"/>
          </w:rPr>
          <w:t xml:space="preserve">https://doi.org/10.1177/09564624211046995</w:t>
        </w:r>
      </w:hyperlink>
    </w:p>
    <w:p>
      <w:pPr>
        <w:tabs>
          <w:tab w:val="left" w:pos="454"/>
        </w:tabs>
        <w:spacing w:after="80"/>
        <w:ind w:left="454" w:hanging="454"/>
      </w:pPr>
      <w:r>
        <w:rPr>
          <w:rStyle w:val="Muted"/>
        </w:rPr>
        <w:t xml:space="preserve">39.</w:t>
      </w:r>
      <w:r>
        <w:tab/>
      </w:r>
      <w:r>
        <w:rPr>
          <w:b/>
        </w:rPr>
        <w:t xml:space="preserve">Susanna Aba Abraham</w:t>
      </w:r>
      <w:r>
        <w:t xml:space="preserve">, Gifty Osei Berchie</w:t>
      </w:r>
      <w:r>
        <w:t xml:space="preserve"> (2021). </w:t>
      </w:r>
      <w:r>
        <w:t xml:space="preserve">Transition Into the Nurse Educator Role: Experiences of Novice Nurse Educators in Ghana.</w:t>
      </w:r>
      <w:r>
        <w:t xml:space="preserve"> </w:t>
      </w:r>
      <w:r>
        <w:rPr>
          <w:i/>
        </w:rPr>
        <w:t xml:space="preserve">Sigma's 32nd International Nursing Research VIRTUAL Congress (Wednesday, 21 July-Friday, 23 July)</w:t>
      </w:r>
      <w:r>
        <w:t xml:space="preserve">.</w:t>
      </w:r>
      <w:r>
        <w:t xml:space="preserve"> </w:t>
      </w:r>
      <w:hyperlink xmlns:r="http://schemas.openxmlformats.org/officeDocument/2006/relationships" w:history="true" r:id="Rd9fc510995124bcd">
        <w:r>
          <w:rPr>
            <w:rStyle w:val="Hyperlink"/>
          </w:rPr>
          <w:t xml:space="preserve">https://stti.confex.com/stti/congrs21/meetingapp.cgi/Paper/107978</w:t>
        </w:r>
      </w:hyperlink>
    </w:p>
    <w:p>
      <w:pPr>
        <w:tabs>
          <w:tab w:val="left" w:pos="454"/>
        </w:tabs>
        <w:spacing w:after="80"/>
        <w:ind w:left="454" w:hanging="454"/>
      </w:pPr>
      <w:r>
        <w:rPr>
          <w:rStyle w:val="Muted"/>
        </w:rPr>
        <w:t xml:space="preserve">40.</w:t>
      </w:r>
      <w:r>
        <w:tab/>
      </w:r>
      <w:r>
        <w:rPr>
          <w:b/>
        </w:rPr>
        <w:t xml:space="preserve">Susanna Aba Abraham</w:t>
      </w:r>
      <w:r>
        <w:t xml:space="preserve">, Gifty Osei Berchie, Andrew Adjei Druye, Charles Agyemang Prempeh, Christiana Okantey, Kweku Agyei Ayensu</w:t>
      </w:r>
      <w:r>
        <w:t xml:space="preserve"> (2020). </w:t>
      </w:r>
      <w:r>
        <w:t xml:space="preserve">A paradox: Midwives’ Experiences of Attending a Birth Resulting in Maternal Death in a Ghanaian Context.</w:t>
      </w:r>
      <w:r>
        <w:t xml:space="preserve"> </w:t>
      </w:r>
      <w:r>
        <w:rPr>
          <w:i/>
        </w:rPr>
        <w:t xml:space="preserve">DOAJ (DOAJ: Directory of Open Access Journals)</w:t>
      </w:r>
      <w:r>
        <w:t xml:space="preserve">.</w:t>
      </w:r>
      <w:r>
        <w:t xml:space="preserve"> </w:t>
      </w:r>
      <w:hyperlink xmlns:r="http://schemas.openxmlformats.org/officeDocument/2006/relationships" w:history="true" r:id="R804b681fed7146d6">
        <w:r>
          <w:rPr>
            <w:rStyle w:val="Hyperlink"/>
          </w:rPr>
          <w:t xml:space="preserve">https://doi.org/10.22038/jmrh.2020.47288.1579</w:t>
        </w:r>
      </w:hyperlink>
    </w:p>
    <w:p>
      <w:pPr>
        <w:tabs>
          <w:tab w:val="left" w:pos="454"/>
        </w:tabs>
        <w:spacing w:after="80"/>
        <w:ind w:left="454" w:hanging="454"/>
      </w:pPr>
      <w:r>
        <w:rPr>
          <w:rStyle w:val="Muted"/>
        </w:rPr>
        <w:t xml:space="preserve">41.</w:t>
      </w:r>
      <w:r>
        <w:tab/>
      </w:r>
      <w:r>
        <w:t xml:space="preserve">Nancy Innocentia Ebu Enyan, </w:t>
      </w:r>
      <w:r>
        <w:rPr>
          <w:b/>
        </w:rPr>
        <w:t xml:space="preserve">Susanna Aba Abraham</w:t>
      </w:r>
      <w:r>
        <w:t xml:space="preserve"> (2020). </w:t>
      </w:r>
      <w:r>
        <w:t xml:space="preserve">Influence of Cues on Cervical Cancer Screening Intention of Women Living With HIV in Ghana.</w:t>
      </w:r>
    </w:p>
    <w:p>
      <w:pPr>
        <w:tabs>
          <w:tab w:val="left" w:pos="454"/>
        </w:tabs>
        <w:spacing w:after="80"/>
        <w:ind w:left="454" w:hanging="454"/>
      </w:pPr>
      <w:r>
        <w:rPr>
          <w:rStyle w:val="Muted"/>
        </w:rPr>
        <w:t xml:space="preserve">42.</w:t>
      </w:r>
      <w:r>
        <w:tab/>
      </w:r>
      <w:r>
        <w:rPr>
          <w:b/>
        </w:rPr>
        <w:t xml:space="preserve">Susanna Aba Abraham</w:t>
      </w:r>
      <w:r>
        <w:t xml:space="preserve"> (2019). </w:t>
      </w:r>
      <w:r>
        <w:t xml:space="preserve">Audit of End-of-Life Nursing Care in Ghana.</w:t>
      </w:r>
      <w:r>
        <w:t xml:space="preserve"> </w:t>
      </w:r>
      <w:r>
        <w:rPr>
          <w:i/>
        </w:rPr>
        <w:t xml:space="preserve">Sigma's 30th International Nursing Research Congress</w:t>
      </w:r>
      <w:r>
        <w:t xml:space="preserve">.</w:t>
      </w:r>
    </w:p>
    <w:p>
      <w:pPr>
        <w:tabs>
          <w:tab w:val="left" w:pos="454"/>
        </w:tabs>
        <w:spacing w:after="80"/>
        <w:ind w:left="454" w:hanging="454"/>
      </w:pPr>
      <w:r>
        <w:rPr>
          <w:rStyle w:val="Muted"/>
        </w:rPr>
        <w:t xml:space="preserve">43.</w:t>
      </w:r>
      <w:r>
        <w:tab/>
      </w:r>
      <w:r>
        <w:t xml:space="preserve">A Hayfron-Benjamin, </w:t>
      </w:r>
      <w:r>
        <w:rPr>
          <w:b/>
        </w:rPr>
        <w:t xml:space="preserve">SA Abraham</w:t>
      </w:r>
      <w:r>
        <w:t xml:space="preserve"> (2019). </w:t>
      </w:r>
      <w:r>
        <w:t xml:space="preserve">Caring for Children Living with HIV/AIDS: Family Caregivers Experiences at the Princess Marie Louise Hospital.</w:t>
      </w:r>
      <w:r>
        <w:t xml:space="preserve"> </w:t>
      </w:r>
      <w:r>
        <w:rPr>
          <w:i/>
        </w:rPr>
        <w:t xml:space="preserve">Ghana J. Trop. Med. Health</w:t>
      </w:r>
      <w:r>
        <w:t xml:space="preserve">.</w:t>
      </w:r>
      <w:r>
        <w:t xml:space="preserve"> </w:t>
      </w:r>
      <w:hyperlink xmlns:r="http://schemas.openxmlformats.org/officeDocument/2006/relationships" w:history="true" r:id="Rb2ecd57c889342d6">
        <w:r>
          <w:rPr>
            <w:rStyle w:val="Hyperlink"/>
          </w:rPr>
          <w:t xml:space="preserve">https://ir.ucc.edu.gh/server/api/core/bitstreams/5ae4cfd9-325d-4089-87b9-f1fdbd6b1cac/content</w:t>
        </w:r>
      </w:hyperlink>
    </w:p>
    <w:p>
      <w:pPr>
        <w:tabs>
          <w:tab w:val="left" w:pos="454"/>
        </w:tabs>
        <w:spacing w:after="80"/>
        <w:ind w:left="454" w:hanging="454"/>
      </w:pPr>
      <w:r>
        <w:rPr>
          <w:rStyle w:val="Muted"/>
        </w:rPr>
        <w:t xml:space="preserve">44.</w:t>
      </w:r>
      <w:r>
        <w:tab/>
      </w:r>
      <w:r>
        <w:rPr>
          <w:b/>
        </w:rPr>
        <w:t xml:space="preserve">SA Abraham</w:t>
      </w:r>
      <w:r>
        <w:t xml:space="preserve"> (2019). </w:t>
      </w:r>
      <w:r>
        <w:t xml:space="preserve">Importance of retention and relapse in orthodontics-a review.</w:t>
      </w:r>
      <w:r>
        <w:t xml:space="preserve"> </w:t>
      </w:r>
      <w:r>
        <w:rPr>
          <w:i/>
        </w:rPr>
        <w:t xml:space="preserve">TMU J Dent</w:t>
      </w:r>
      <w:r>
        <w:t xml:space="preserve">.</w:t>
      </w:r>
      <w:r>
        <w:t xml:space="preserve"> </w:t>
      </w:r>
      <w:hyperlink xmlns:r="http://schemas.openxmlformats.org/officeDocument/2006/relationships" w:history="true" r:id="R38749e30c0d74e09">
        <w:r>
          <w:rPr>
            <w:rStyle w:val="Hyperlink"/>
          </w:rPr>
          <w:t xml:space="preserve">https://scholar.google.com/scholar?cluster=6867177021931836162&amp;hl=en&amp;oi=scholarr</w:t>
        </w:r>
      </w:hyperlink>
    </w:p>
    <w:p>
      <w:pPr>
        <w:tabs>
          <w:tab w:val="left" w:pos="454"/>
        </w:tabs>
        <w:spacing w:after="80"/>
        <w:ind w:left="454" w:hanging="454"/>
      </w:pPr>
      <w:r>
        <w:rPr>
          <w:rStyle w:val="Muted"/>
        </w:rPr>
        <w:t xml:space="preserve">45.</w:t>
      </w:r>
      <w:r>
        <w:tab/>
      </w:r>
      <w:r>
        <w:rPr>
          <w:b/>
        </w:rPr>
        <w:t xml:space="preserve">Susanna Aba Abraham</w:t>
      </w:r>
      <w:r>
        <w:t xml:space="preserve"> (2019). </w:t>
      </w:r>
      <w:r>
        <w:t xml:space="preserve">Midwives Experience of Maternal Death: Implication for Practice and Education.</w:t>
      </w:r>
      <w:r>
        <w:t xml:space="preserve"> </w:t>
      </w:r>
      <w:r>
        <w:rPr>
          <w:i/>
        </w:rPr>
        <w:t xml:space="preserve">45th Biennial Convention (16-20 November 2019)</w:t>
      </w:r>
      <w:r>
        <w:t xml:space="preserve">.</w:t>
      </w:r>
    </w:p>
    <w:p>
      <w:pPr>
        <w:tabs>
          <w:tab w:val="left" w:pos="454"/>
        </w:tabs>
        <w:spacing w:after="80"/>
        <w:ind w:left="454" w:hanging="454"/>
      </w:pPr>
      <w:r>
        <w:rPr>
          <w:rStyle w:val="Muted"/>
        </w:rPr>
        <w:t xml:space="preserve">46.</w:t>
      </w:r>
      <w:r>
        <w:tab/>
      </w:r>
      <w:r>
        <w:rPr>
          <w:b/>
        </w:rPr>
        <w:t xml:space="preserve">SA Abraham</w:t>
      </w:r>
      <w:r>
        <w:t xml:space="preserve"> (2018). </w:t>
      </w:r>
      <w:r>
        <w:t xml:space="preserve">Why I stayed when others left: an Appreciative inquiry of retention in the prevention of mother to child transmission of HIV in Takoradi Hospital.</w:t>
      </w:r>
      <w:r>
        <w:t xml:space="preserve"> </w:t>
      </w:r>
      <w:r>
        <w:rPr>
          <w:i/>
        </w:rPr>
        <w:t xml:space="preserve">University of Cape Town</w:t>
      </w:r>
      <w:r>
        <w:t xml:space="preserve">.</w:t>
      </w:r>
      <w:r>
        <w:t xml:space="preserve"> </w:t>
      </w:r>
      <w:hyperlink xmlns:r="http://schemas.openxmlformats.org/officeDocument/2006/relationships" w:history="true" r:id="R66f9e0b3cca04d44">
        <w:r>
          <w:rPr>
            <w:rStyle w:val="Hyperlink"/>
          </w:rPr>
          <w:t xml:space="preserve">https://scholar.google.com/scholar?cluster=14196969759666934713&amp;hl=en&amp;oi=scholarr</w:t>
        </w:r>
      </w:hyperlink>
    </w:p>
    <w:p>
      <w:pPr>
        <w:tabs>
          <w:tab w:val="left" w:pos="454"/>
        </w:tabs>
        <w:spacing w:after="80"/>
        <w:ind w:left="454" w:hanging="454"/>
      </w:pPr>
      <w:r>
        <w:rPr>
          <w:rStyle w:val="Muted"/>
        </w:rPr>
        <w:t xml:space="preserve">47.</w:t>
      </w:r>
      <w:r>
        <w:tab/>
      </w:r>
      <w:r>
        <w:t xml:space="preserve">Gifty Osei Berchie, </w:t>
      </w:r>
      <w:r>
        <w:rPr>
          <w:b/>
        </w:rPr>
        <w:t xml:space="preserve">Susanna Aba Abraham</w:t>
      </w:r>
      <w:r>
        <w:t xml:space="preserve">, Christiana Okantey, Vida Maame Kissiwaa Amoah, Charlotte Boachie Danquah</w:t>
      </w:r>
      <w:r>
        <w:t xml:space="preserve"> (2017). </w:t>
      </w:r>
      <w:r>
        <w:t xml:space="preserve">Adverse Incidents Reporting in a Paediatric Unit of a University Hospital in Ghana.</w:t>
      </w:r>
      <w:r>
        <w:t xml:space="preserve"> </w:t>
      </w:r>
      <w:r>
        <w:rPr>
          <w:i/>
        </w:rPr>
        <w:t xml:space="preserve">44th Biennial Convention (28 October - 01 November 2017)</w:t>
      </w:r>
      <w:r>
        <w:t xml:space="preserve">.</w:t>
      </w:r>
    </w:p>
    <w:p>
      <w:pPr>
        <w:tabs>
          <w:tab w:val="left" w:pos="454"/>
        </w:tabs>
        <w:spacing w:after="80"/>
        <w:ind w:left="454" w:hanging="454"/>
      </w:pPr>
      <w:r>
        <w:rPr>
          <w:rStyle w:val="Muted"/>
        </w:rPr>
        <w:t xml:space="preserve">48.</w:t>
      </w:r>
      <w:r>
        <w:tab/>
      </w:r>
      <w:r>
        <w:rPr>
          <w:b/>
        </w:rPr>
        <w:t xml:space="preserve">Susanna Aba Abraham</w:t>
      </w:r>
      <w:r>
        <w:t xml:space="preserve">, Gifty Osei Berchie, Christiana Okantey, Vida Maame Kissiwaa Amoah, Kweku Agyei-Ayensu</w:t>
      </w:r>
      <w:r>
        <w:t xml:space="preserve"> (2017). </w:t>
      </w:r>
      <w:r>
        <w:t xml:space="preserve">Documentation of Fluid Balance of Patients on Intravenous Therapy in a University Hospital in Ghana.</w:t>
      </w:r>
      <w:r>
        <w:t xml:space="preserve"> </w:t>
      </w:r>
      <w:r>
        <w:rPr>
          <w:i/>
        </w:rPr>
        <w:t xml:space="preserve">44th Biennial Convention (28 October - 01 November 2017)</w:t>
      </w:r>
      <w:r>
        <w:t xml:space="preserve">.</w:t>
      </w:r>
    </w:p>
    <w:p>
      <w:pPr>
        <w:tabs>
          <w:tab w:val="left" w:pos="454"/>
        </w:tabs>
        <w:spacing w:after="80"/>
        <w:ind w:left="454" w:hanging="454"/>
      </w:pPr>
      <w:r>
        <w:rPr>
          <w:rStyle w:val="Muted"/>
        </w:rPr>
        <w:t xml:space="preserve">49.</w:t>
      </w:r>
      <w:r>
        <w:tab/>
      </w:r>
      <w:r>
        <w:t xml:space="preserve">Christiana Okantey, Gifty Osei Berchie, </w:t>
      </w:r>
      <w:r>
        <w:rPr>
          <w:b/>
        </w:rPr>
        <w:t xml:space="preserve">Susanna Aba Abraham</w:t>
      </w:r>
      <w:r>
        <w:t xml:space="preserve">, Dorcas Frempomaa Agyare</w:t>
      </w:r>
      <w:r>
        <w:t xml:space="preserve"> (2017). </w:t>
      </w:r>
      <w:r>
        <w:t xml:space="preserve">Knowledge of Breast Cancer and the Practice of Breast Self-Examination Among Female Student Nurses.</w:t>
      </w:r>
      <w:r>
        <w:t xml:space="preserve"> </w:t>
      </w:r>
      <w:r>
        <w:rPr>
          <w:i/>
        </w:rPr>
        <w:t xml:space="preserve">44th Biennial Convention (28 October - 01 November 2017)</w:t>
      </w:r>
      <w:r>
        <w:t xml:space="preserve">.</w:t>
      </w:r>
    </w:p>
    <w:p>
      <w:pPr>
        <w:tabs>
          <w:tab w:val="left" w:pos="454"/>
        </w:tabs>
        <w:spacing w:after="80"/>
        <w:ind w:left="454" w:hanging="454"/>
      </w:pPr>
      <w:r>
        <w:rPr>
          <w:rStyle w:val="Muted"/>
        </w:rPr>
        <w:t xml:space="preserve">50.</w:t>
      </w:r>
      <w:r>
        <w:tab/>
      </w:r>
      <w:r>
        <w:rPr>
          <w:b/>
        </w:rPr>
        <w:t xml:space="preserve">S Abraham</w:t>
      </w:r>
      <w:r>
        <w:t xml:space="preserve"> (2009). </w:t>
      </w:r>
      <w:r>
        <w:t xml:space="preserve">A study of steroid-induced diabetes mellitus in leprosy.</w:t>
      </w:r>
      <w:r>
        <w:t xml:space="preserve"> </w:t>
      </w:r>
      <w:r>
        <w:rPr>
          <w:i/>
        </w:rPr>
        <w:t xml:space="preserve">Indian J Lepr</w:t>
      </w:r>
      <w:r>
        <w:t xml:space="preserve">.</w:t>
      </w:r>
      <w:r>
        <w:t xml:space="preserve"> </w:t>
      </w:r>
      <w:hyperlink xmlns:r="http://schemas.openxmlformats.org/officeDocument/2006/relationships" w:history="true" r:id="R8c0f6ed141df4057">
        <w:r>
          <w:rPr>
            <w:rStyle w:val="Hyperlink"/>
          </w:rPr>
          <w:t xml:space="preserve">https://www.researchgate.net/profile/Annamma-John/publication/44636868_A_study_of_steroid-induced_diabetes_mellitus_in_leprosy/links/5551a0b508ae93634eca1289/A-study-of-steroid-induced-diabetes-mellitus-in-leprosy.pdf</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Susanna A Abraham</w:t>
      </w:r>
      <w:r>
        <w:t xml:space="preserve">, Gifty Osei Berchie, Dorcas Frempomaa Agyare</w:t>
      </w:r>
      <w:r>
        <w:t xml:space="preserve"> (2023). </w:t>
      </w:r>
      <w:r>
        <w:t xml:space="preserve">A descriptive exploratory study of Nurse-patient relationships in the PMTCT Programme in a District hospital.</w:t>
      </w:r>
      <w:r>
        <w:t xml:space="preserve"> </w:t>
      </w:r>
      <w:r>
        <w:rPr>
          <w:i/>
        </w:rPr>
        <w:t xml:space="preserve">47th Biennial Convention</w:t>
      </w:r>
      <w:r>
        <w:t xml:space="preserve">.</w:t>
      </w:r>
      <w:r>
        <w:t xml:space="preserve"> </w:t>
      </w:r>
      <w:hyperlink xmlns:r="http://schemas.openxmlformats.org/officeDocument/2006/relationships" w:history="true" r:id="Rff5d9a2371ad47dd">
        <w:r>
          <w:rPr>
            <w:rStyle w:val="Hyperlink"/>
          </w:rPr>
          <w:t xml:space="preserve">https://stti.confex.com/stti/bc23/meetingapp.cgi/Paper/120534</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t xml:space="preserve">AA Druye, GO Berchie, </w:t>
      </w:r>
      <w:r>
        <w:rPr>
          <w:b/>
        </w:rPr>
        <w:t xml:space="preserve">SA Abraham</w:t>
      </w:r>
      <w:r>
        <w:t xml:space="preserve"> (2006). </w:t>
      </w:r>
      <w:r>
        <w:t xml:space="preserve">Audit of End-of-Life Nursing Care in Ghana.</w:t>
      </w:r>
      <w:r>
        <w:t xml:space="preserve"> </w:t>
      </w:r>
      <w:r>
        <w:rPr>
          <w:i/>
        </w:rPr>
        <w:t xml:space="preserve">International Nursing Research Congress</w:t>
      </w:r>
      <w:r>
        <w:t xml:space="preserve">.</w:t>
      </w:r>
    </w:p>
    <w:sectPr>
      <w:footerReference xmlns:r="http://schemas.openxmlformats.org/officeDocument/2006/relationships" w:type="default" r:id="R3e484e469abd4b8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scholar.ucc.edu.gh/staff/1c8fdbf7-fbdc-4e84-9677-322eca10fe90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a165971d1bc4278" /><Relationship Type="http://schemas.openxmlformats.org/officeDocument/2006/relationships/hyperlink" Target="https://orcid.org/0000-0003-3100-770X" TargetMode="External" Id="R0207f9cc44114465" /><Relationship Type="http://schemas.openxmlformats.org/officeDocument/2006/relationships/hyperlink" Target="https://blogs.ucc.edu.gh/sabraham" TargetMode="External" Id="Rc07de157c07d4da9" /><Relationship Type="http://schemas.openxmlformats.org/officeDocument/2006/relationships/hyperlink" Target="https://scholar.google.com/citations?user=z911O2MAAAAJ&amp;hl=en" TargetMode="External" Id="Ra923df0afe4a4efa" /><Relationship Type="http://schemas.openxmlformats.org/officeDocument/2006/relationships/hyperlink" Target="https://scholar.ucc.edu.gh/staff/1c8fdbf7-fbdc-4e84-9677-322eca10fe90" TargetMode="External" Id="R28859275a6974d09" /><Relationship Type="http://schemas.openxmlformats.org/officeDocument/2006/relationships/hyperlink" Target="https://doi.org/10.1186/s12913-025-12254-2" TargetMode="External" Id="Ra50f88b56fb44da5" /><Relationship Type="http://schemas.openxmlformats.org/officeDocument/2006/relationships/hyperlink" Target="https://doi.org/10.1186/s12885-025-14824-3" TargetMode="External" Id="Raefaba60696c4d82" /><Relationship Type="http://schemas.openxmlformats.org/officeDocument/2006/relationships/hyperlink" Target="https://doi.org/10.1186/s12912-025-03870-8" TargetMode="External" Id="R67fe1d64f4214572" /><Relationship Type="http://schemas.openxmlformats.org/officeDocument/2006/relationships/hyperlink" Target="https://doi.org/10.1186/s12982-025-00575-w" TargetMode="External" Id="R8cf73c3c00a64ea3" /><Relationship Type="http://schemas.openxmlformats.org/officeDocument/2006/relationships/hyperlink" Target="https://doi.org/10.1186/s12912-025-03683-9" TargetMode="External" Id="R3d1656522e974b63" /><Relationship Type="http://schemas.openxmlformats.org/officeDocument/2006/relationships/hyperlink" Target="https://doi.org/10.1186/s12978-025-02010-4" TargetMode="External" Id="R4b1d3a10e7114344" /><Relationship Type="http://schemas.openxmlformats.org/officeDocument/2006/relationships/hyperlink" Target="https://doi.org/10.1186/s12912-025-03580-1" TargetMode="External" Id="R228bd82333ee4557" /><Relationship Type="http://schemas.openxmlformats.org/officeDocument/2006/relationships/hyperlink" Target="https://doi.org/10.1016/j.yebeh.2025.110612" TargetMode="External" Id="R3b0210d20fa44a3c" /><Relationship Type="http://schemas.openxmlformats.org/officeDocument/2006/relationships/hyperlink" Target="https://doi.org/10.1186/s12920-023-01773-8" TargetMode="External" Id="R4011223ef679407c" /><Relationship Type="http://schemas.openxmlformats.org/officeDocument/2006/relationships/hyperlink" Target="https://doi.org/10.1186/s12912-024-02038-0" TargetMode="External" Id="R6656a392b5014735" /><Relationship Type="http://schemas.openxmlformats.org/officeDocument/2006/relationships/hyperlink" Target="https://doi.org/10.1186/s13104-024-06736-5" TargetMode="External" Id="R40e41cbb816b4ae8" /><Relationship Type="http://schemas.openxmlformats.org/officeDocument/2006/relationships/hyperlink" Target="https://d-nb.info/135270756X/34" TargetMode="External" Id="Rb736292f51384511" /><Relationship Type="http://schemas.openxmlformats.org/officeDocument/2006/relationships/hyperlink" Target="https://doi.org/10.1186/s12960-024-00924-x" TargetMode="External" Id="Rb73f20854d324934" /><Relationship Type="http://schemas.openxmlformats.org/officeDocument/2006/relationships/hyperlink" Target="https://doi.org/10.1186/s12888-024-06179-z" TargetMode="External" Id="Ra47257c9b7a54c13" /><Relationship Type="http://schemas.openxmlformats.org/officeDocument/2006/relationships/hyperlink" Target="https://doi.org/10.3390/diseases12070156" TargetMode="External" Id="Refeee997e48b48ab" /><Relationship Type="http://schemas.openxmlformats.org/officeDocument/2006/relationships/hyperlink" Target="https://doi.org/10.1186/s12936-024-05072-0" TargetMode="External" Id="R9c0adc6d6be44ff8" /><Relationship Type="http://schemas.openxmlformats.org/officeDocument/2006/relationships/hyperlink" Target="https://doi.org/10.1186/s12884-024-06967-1" TargetMode="External" Id="R0d76132d902d4505" /><Relationship Type="http://schemas.openxmlformats.org/officeDocument/2006/relationships/hyperlink" Target="https://doi.org/10.1007/s44202-024-00255-x" TargetMode="External" Id="R8861d9d918c34511" /><Relationship Type="http://schemas.openxmlformats.org/officeDocument/2006/relationships/hyperlink" Target="https://doi.org/10.3390/children11040476" TargetMode="External" Id="R1195e1e624e74ec8" /><Relationship Type="http://schemas.openxmlformats.org/officeDocument/2006/relationships/hyperlink" Target="https://doi.org/10.1186/s12884-024-06764-w" TargetMode="External" Id="Rc54d4757e7ac49e3" /><Relationship Type="http://schemas.openxmlformats.org/officeDocument/2006/relationships/hyperlink" Target="https://doi.org/10.1136/bmjopen-2024-087723" TargetMode="External" Id="R476232915d3549cb" /><Relationship Type="http://schemas.openxmlformats.org/officeDocument/2006/relationships/hyperlink" Target="https://doi.org/10.1136/bmjopen-2023-083688" TargetMode="External" Id="Ra54503bf25a14d9b" /><Relationship Type="http://schemas.openxmlformats.org/officeDocument/2006/relationships/hyperlink" Target="https://doi.org/10.3390/sexes5030022" TargetMode="External" Id="R5858ebbaf90a4774" /><Relationship Type="http://schemas.openxmlformats.org/officeDocument/2006/relationships/hyperlink" Target="https://doi.org/10.1108/ijoph-06-2023-0031" TargetMode="External" Id="R335d600a4c9a4f1f" /><Relationship Type="http://schemas.openxmlformats.org/officeDocument/2006/relationships/hyperlink" Target="https://doi.org/10.3390/diseases12090203" TargetMode="External" Id="R09cc857699f74009" /><Relationship Type="http://schemas.openxmlformats.org/officeDocument/2006/relationships/hyperlink" Target="https://doi.org/10.1186/s40352-024-00298-1" TargetMode="External" Id="R4a814d24b4454ec1" /><Relationship Type="http://schemas.openxmlformats.org/officeDocument/2006/relationships/hyperlink" Target="https://doi.org/10.1186/s12913-023-09421-8" TargetMode="External" Id="R034365e37b2f47af" /><Relationship Type="http://schemas.openxmlformats.org/officeDocument/2006/relationships/hyperlink" Target="https://doi.org/10.1136/bmjopen-2023-076184" TargetMode="External" Id="R1b05f6ee1de64d1e" /><Relationship Type="http://schemas.openxmlformats.org/officeDocument/2006/relationships/hyperlink" Target="https://doi.org/10.1186/s12912-023-01615-z" TargetMode="External" Id="R971bfffa21084051" /><Relationship Type="http://schemas.openxmlformats.org/officeDocument/2006/relationships/hyperlink" Target="https://doi.org/10.1177/21501319231159459" TargetMode="External" Id="R22d4b1e569b94707" /><Relationship Type="http://schemas.openxmlformats.org/officeDocument/2006/relationships/hyperlink" Target="https://doi.org/10.1136/bmjopen-2021-056386" TargetMode="External" Id="R6134e107df87437d" /><Relationship Type="http://schemas.openxmlformats.org/officeDocument/2006/relationships/hyperlink" Target="https://doi.org/10.1177/20499361221078424" TargetMode="External" Id="R70da88c915854e47" /><Relationship Type="http://schemas.openxmlformats.org/officeDocument/2006/relationships/hyperlink" Target="https://doi.org/10.1155/2022/7222196" TargetMode="External" Id="Red0ac36457454990" /><Relationship Type="http://schemas.openxmlformats.org/officeDocument/2006/relationships/hyperlink" Target="https://doi.org/10.1186/s12913-021-07330-2" TargetMode="External" Id="R86663bb146a14cdd" /><Relationship Type="http://schemas.openxmlformats.org/officeDocument/2006/relationships/hyperlink" Target="https://stti.confex.com/stti/bc21/meetingapp.cgi/Paper/109695" TargetMode="External" Id="Reef5572912e643b4" /><Relationship Type="http://schemas.openxmlformats.org/officeDocument/2006/relationships/hyperlink" Target="https://doi.org/10.1186/s12981-021-00367-7" TargetMode="External" Id="R13a2a09b59dd4a38" /><Relationship Type="http://schemas.openxmlformats.org/officeDocument/2006/relationships/hyperlink" Target="https://doi.org/10.1177/0956462420965837" TargetMode="External" Id="R3fd10586f71948e3" /><Relationship Type="http://schemas.openxmlformats.org/officeDocument/2006/relationships/hyperlink" Target="https://doi.org/10.1177/09564624211046995" TargetMode="External" Id="Ra604e726978a48c7" /><Relationship Type="http://schemas.openxmlformats.org/officeDocument/2006/relationships/hyperlink" Target="https://stti.confex.com/stti/congrs21/meetingapp.cgi/Paper/107978" TargetMode="External" Id="Rd9fc510995124bcd" /><Relationship Type="http://schemas.openxmlformats.org/officeDocument/2006/relationships/hyperlink" Target="https://doi.org/10.22038/jmrh.2020.47288.1579" TargetMode="External" Id="R804b681fed7146d6" /><Relationship Type="http://schemas.openxmlformats.org/officeDocument/2006/relationships/hyperlink" Target="https://ir.ucc.edu.gh/server/api/core/bitstreams/5ae4cfd9-325d-4089-87b9-f1fdbd6b1cac/content" TargetMode="External" Id="Rb2ecd57c889342d6" /><Relationship Type="http://schemas.openxmlformats.org/officeDocument/2006/relationships/hyperlink" Target="https://scholar.google.com/scholar?cluster=6867177021931836162&amp;hl=en&amp;oi=scholarr" TargetMode="External" Id="R38749e30c0d74e09" /><Relationship Type="http://schemas.openxmlformats.org/officeDocument/2006/relationships/hyperlink" Target="https://scholar.google.com/scholar?cluster=14196969759666934713&amp;hl=en&amp;oi=scholarr" TargetMode="External" Id="R66f9e0b3cca04d44" /><Relationship Type="http://schemas.openxmlformats.org/officeDocument/2006/relationships/hyperlink" Target="https://www.researchgate.net/profile/Annamma-John/publication/44636868_A_study_of_steroid-induced_diabetes_mellitus_in_leprosy/links/5551a0b508ae93634eca1289/A-study-of-steroid-induced-diabetes-mellitus-in-leprosy.pdf" TargetMode="External" Id="R8c0f6ed141df4057" /><Relationship Type="http://schemas.openxmlformats.org/officeDocument/2006/relationships/hyperlink" Target="https://stti.confex.com/stti/bc23/meetingapp.cgi/Paper/120534" TargetMode="External" Id="Rff5d9a2371ad47dd" /><Relationship Type="http://schemas.openxmlformats.org/officeDocument/2006/relationships/footer" Target="/word/footer1.xml" Id="R3e484e469abd4b80" /></Relationships>
</file>