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c6cb614094fec" /><Relationship Type="http://schemas.openxmlformats.org/package/2006/relationships/metadata/core-properties" Target="/package/services/metadata/core-properties/b45ab99c6711496792ab6f4ff91ade7f.psmdcp" Id="Rb6305f72451f485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Angbing Hippolyt Dickson</w:t>
      </w:r>
    </w:p>
    <w:p>
      <w:r>
        <w:rPr>
          <w:rStyle w:val="Muted"/>
          <w:sz w:val="22"/>
        </w:rPr>
        <w:t xml:space="preserve">Senior 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8b79289c81f4b21">
        <w:r>
          <w:rPr>
            <w:rStyle w:val="Hyperlink"/>
            <w:sz w:val="18"/>
          </w:rPr>
          <w:t xml:space="preserve">scholar.google.com/citations?user=oeZ0qrsAAAAJ&amp;hl=en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f28a01fc46d451a">
        <w:r>
          <w:rPr>
            <w:rStyle w:val="Hyperlink"/>
            <w:sz w:val="18"/>
          </w:rPr>
          <w:t xml:space="preserve">scholar.ucc.edu.gh/staff/1d53ed98-6033-4131-8cba-52bf3f046666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Studies Education issues · Curriculum Development in Social Studies · Social Studies Teacher Education · Influence Social st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2010–2022.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Angbing Hippolyt Dickson</w:t>
      </w:r>
      <w:r>
        <w:t xml:space="preserve"> (2022). </w:t>
      </w:r>
      <w:r>
        <w:t xml:space="preserve">Teachersâ€™ Perceptions of the New History Curriculum at the Basic Schools in the Cape Coast, Ghana.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7d04ceb60004773">
        <w:r>
          <w:rPr>
            <w:rStyle w:val="Hyperlink"/>
          </w:rPr>
          <w:t xml:space="preserve">https://indianjournalofmanagement.com/index.php/theijhss/article/view/172482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Angbing Hippolyt Dickson</w:t>
      </w:r>
      <w:r>
        <w:t xml:space="preserve">, Rebecca Esi Ampofo</w:t>
      </w:r>
      <w:r>
        <w:t xml:space="preserve"> (2020). </w:t>
      </w:r>
      <w:r>
        <w:t xml:space="preserve">Challenges of Implementing Integrated Social Studies Curriculum in Basic Schools: A Study of Cape Coast Metropolis.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9c62c22bf1d4593">
        <w:r>
          <w:rPr>
            <w:rStyle w:val="Hyperlink"/>
          </w:rPr>
          <w:t xml:space="preserve">https://doi.org/10.24940/ijird/2020/v9/i11/nov20032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Rebecca Esi Ampofo, </w:t>
      </w:r>
      <w:r>
        <w:rPr>
          <w:b/>
        </w:rPr>
        <w:t xml:space="preserve">Angbing Hippolyt Dickson</w:t>
      </w:r>
      <w:r>
        <w:t xml:space="preserve"> (2020). </w:t>
      </w:r>
      <w:r>
        <w:t xml:space="preserve">Relationship between Social Studies and Science Teachers’ Perception about Integrated Curriculum in Colleges of Education in Ghana.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34680d513fb45a9">
        <w:r>
          <w:rPr>
            <w:rStyle w:val="Hyperlink"/>
          </w:rPr>
          <w:t xml:space="preserve">https://doi.org/10.24940/theijhss/2020/v8/i10/hs2010-045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Angbing Hippolyt Dickson</w:t>
      </w:r>
      <w:r>
        <w:t xml:space="preserve"> (2015). </w:t>
      </w:r>
      <w:r>
        <w:t xml:space="preserve">Influence of social studies teachers’ exposure to post-qualification professional development on the performance of senior high school students in social studies: A case study ….</w:t>
      </w:r>
      <w:r>
        <w:t xml:space="preserve"> </w:t>
      </w:r>
      <w:r>
        <w:rPr>
          <w:i/>
        </w:rPr>
        <w:t xml:space="preserve">Ibadan Journal of Educational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Angbing Hippolyt Dickson</w:t>
      </w:r>
      <w:r>
        <w:t xml:space="preserve"> (2014). </w:t>
      </w:r>
      <w:r>
        <w:t xml:space="preserve">An appraisal of Ghanaian Republican Constitutional Provisions on human rights (1992): Implications for human rights enforcement and constitutional amendments.</w:t>
      </w:r>
      <w:r>
        <w:t xml:space="preserve"> </w:t>
      </w:r>
      <w:r>
        <w:rPr>
          <w:i/>
        </w:rPr>
        <w:t xml:space="preserve">Nigerian Journal of Social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Angbing Hippolyt Dickson</w:t>
      </w:r>
      <w:r>
        <w:t xml:space="preserve"> (2014). </w:t>
      </w:r>
      <w:r>
        <w:t xml:space="preserve">Determinants of Senior High School Students’ Performance in Social Studies in the Central Region of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caed2693a604a6d">
        <w:r>
          <w:rPr>
            <w:rStyle w:val="Hyperlink"/>
          </w:rPr>
          <w:t xml:space="preserve">https://www.researchgate.net/profile/Hippolyt-Angbing/publication/324969522_DETERMINANTS_OF_SENIOR_HIGH_SCHOOL_STUDENTS'_PERFORMANCE_IN_SOCIAL_STUDIES_IN_THE_CENTRAL_REGION_OF_GHANA/links/5aedb09ba6fdcc8508b804ae/DETERMINANTS-OF-SENIOR-HIGH-SCHOOL-STUDENTS-PERFORMANCE-IN-SOCIAL-STUDIES-IN-THE-CENTRAL-REGION-OF-GHAN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Angbing Hippolyt Dickson</w:t>
      </w:r>
      <w:r>
        <w:t xml:space="preserve"> (2014). </w:t>
      </w:r>
      <w:r>
        <w:t xml:space="preserve">Do Social Studies Teachers’ Variables Influence Students’ Performance in Senior High School Social Studies in Ghana? Evidence from Students’ Performance Test in Social Studies.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723af15f2084d07">
        <w:r>
          <w:rPr>
            <w:rStyle w:val="Hyperlink"/>
          </w:rPr>
          <w:t xml:space="preserve">https://www.researchgate.net/profile/Hippolyt-Angbing/publication/305790134_Do_Social_Studies_Teachers'_Variables_Influence_Students'_Performance_in_Senior_High_School_Social_Studies_in_Ghana_Evidence_from_Students'_Performance_Test_in_Social_Studies/links/5aec6e6aa6fdcc8508b77a34/Do-Social-Studies-Teachers-Variables-Influence-Students-Performance-in-Senior-High-School-Social-Studies-in-Ghana-Evidence-from-Students-Performance-Test-in-Social-Studie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Dickson</w:t>
      </w:r>
      <w:r>
        <w:t xml:space="preserve"> (2014). </w:t>
      </w:r>
      <w:r>
        <w:t xml:space="preserve">Do social studies teachers’ variables influence students’ performance in senior high school social studies in Ghana?</w:t>
      </w:r>
      <w:r>
        <w:t xml:space="preserve"> </w:t>
      </w:r>
      <w:r>
        <w:rPr>
          <w:i/>
        </w:rPr>
        <w:t xml:space="preserve">International Journal of Educational Research, 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Angbing Hippolyt Dickson</w:t>
      </w:r>
      <w:r>
        <w:t xml:space="preserve"> (2014). </w:t>
      </w:r>
      <w:r>
        <w:t xml:space="preserve">Teachers’ qualifications as predictors of senior high school students’ performance in social studies in the Central Region of Ghana.</w:t>
      </w:r>
      <w:r>
        <w:t xml:space="preserve"> </w:t>
      </w:r>
      <w:r>
        <w:rPr>
          <w:i/>
        </w:rPr>
        <w:t xml:space="preserve">Centrepoint Journal (Humanities Edition)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Angbing Hippolyt Dickson</w:t>
      </w:r>
      <w:r>
        <w:t xml:space="preserve"> (2013). </w:t>
      </w:r>
      <w:r>
        <w:t xml:space="preserve">Impact of social studies teachers’ teaching experience on the performance of senior high school students’ in the Central Region of Ghana.</w:t>
      </w:r>
      <w:r>
        <w:t xml:space="preserve"> </w:t>
      </w:r>
      <w:r>
        <w:rPr>
          <w:i/>
        </w:rPr>
        <w:t xml:space="preserve">African Journal of Cross-Cultural Psychology and Sports Facilitation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Angbing Hippolyt Dickson</w:t>
      </w:r>
      <w:r>
        <w:t xml:space="preserve"> (2013). </w:t>
      </w:r>
      <w:r>
        <w:t xml:space="preserve">Influence of social studies teachers’ gender on the performance of senior high school students’ in social studies in the Western Region of Ghana,.</w:t>
      </w:r>
      <w:r>
        <w:t xml:space="preserve"> </w:t>
      </w:r>
      <w:r>
        <w:rPr>
          <w:i/>
        </w:rPr>
        <w:t xml:space="preserve">Ontario Journal of African Educational Research,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Angbing Hippolyt Dickson</w:t>
      </w:r>
      <w:r>
        <w:t xml:space="preserve"> (2013). </w:t>
      </w:r>
      <w:r>
        <w:t xml:space="preserve">Teacher educationand senior high school students performance in Ghana.</w:t>
      </w:r>
      <w:r>
        <w:t xml:space="preserve"> </w:t>
      </w:r>
      <w:r>
        <w:rPr>
          <w:i/>
        </w:rPr>
        <w:t xml:space="preserve">International journal of educational review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Angbing Hippolyt Dickson</w:t>
      </w:r>
      <w:r>
        <w:t xml:space="preserve"> (2012). </w:t>
      </w:r>
      <w:r>
        <w:t xml:space="preserve">Criteria for the repetition of basic school pupils and their effects on academic performance: A case study of selected basic schools in Komenda Edina Eguafo Abirem (KEEA ….</w:t>
      </w:r>
      <w:r>
        <w:t xml:space="preserve"> </w:t>
      </w:r>
      <w:r>
        <w:rPr>
          <w:i/>
        </w:rPr>
        <w:t xml:space="preserve">Ontario Journal of African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Angbing Hippolyt Dickson</w:t>
      </w:r>
      <w:r>
        <w:t xml:space="preserve"> (2011). </w:t>
      </w:r>
      <w:r>
        <w:t xml:space="preserve">Improving rural schooling in Ghana through innovative teacher attraction, recruitment, placement and retention practices.</w:t>
      </w:r>
      <w:r>
        <w:t xml:space="preserve"> </w:t>
      </w:r>
      <w:r>
        <w:rPr>
          <w:i/>
        </w:rPr>
        <w:t xml:space="preserve">International Journal of Contemporary Issues in Education and Psychology,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Angbing Hippolyt Dickson</w:t>
      </w:r>
      <w:r>
        <w:t xml:space="preserve"> (2011). </w:t>
      </w:r>
      <w:r>
        <w:t xml:space="preserve">Pre-service social studies students’ views on the teaching of social studies in selected Colleges of Education in Ghana.</w:t>
      </w:r>
      <w:r>
        <w:t xml:space="preserve"> </w:t>
      </w:r>
      <w:r>
        <w:rPr>
          <w:i/>
        </w:rPr>
        <w:t xml:space="preserve">. Ghana Journal of Education and Teaching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Angbing Hippolyt Dickson</w:t>
      </w:r>
      <w:r>
        <w:t xml:space="preserve"> (2011). </w:t>
      </w:r>
      <w:r>
        <w:t xml:space="preserve">The Teaching of Political Science as Academic Discipline at the University of Cape Coast: Behind Closed Doors or Left Behind?</w:t>
      </w:r>
      <w:r>
        <w:t xml:space="preserve"> </w:t>
      </w:r>
      <w:r>
        <w:rPr>
          <w:i/>
        </w:rPr>
        <w:t xml:space="preserve">CentrePoint Journal (Humanities Edition)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Angbing Hippolyt Dickson</w:t>
      </w:r>
      <w:r>
        <w:t xml:space="preserve"> (2010). </w:t>
      </w:r>
      <w:r>
        <w:t xml:space="preserve">An investigation into factors which influence lecturers’ selection of content material for classroom instruction: A case study of the University of Cape Coast.</w:t>
      </w:r>
      <w:r>
        <w:t xml:space="preserve"> </w:t>
      </w:r>
      <w:r>
        <w:rPr>
          <w:i/>
        </w:rPr>
        <w:t xml:space="preserve">Ghana Journal of Education and Teaching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Angbing Hippolyt Dickson</w:t>
      </w:r>
      <w:r>
        <w:t xml:space="preserve"> (2010). </w:t>
      </w:r>
      <w:r>
        <w:t xml:space="preserve">An investigation into the relevance of citizenship education in the school curriculum as perceived by junior high school students: A survey of selected junior high schools ….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sectPr>
      <w:footerReference xmlns:r="http://schemas.openxmlformats.org/officeDocument/2006/relationships" w:type="default" r:id="R63cb58afee4b441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scholar.ucc.edu.gh/staff/1d53ed98-6033-4131-8cba-52bf3f046666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ae4502fbc74226" /><Relationship Type="http://schemas.openxmlformats.org/officeDocument/2006/relationships/hyperlink" Target="https://scholar.google.com/citations?user=oeZ0qrsAAAAJ&amp;hl=en" TargetMode="External" Id="Rd8b79289c81f4b21" /><Relationship Type="http://schemas.openxmlformats.org/officeDocument/2006/relationships/hyperlink" Target="https://scholar.ucc.edu.gh/staff/1d53ed98-6033-4131-8cba-52bf3f046666" TargetMode="External" Id="R3f28a01fc46d451a" /><Relationship Type="http://schemas.openxmlformats.org/officeDocument/2006/relationships/hyperlink" Target="https://indianjournalofmanagement.com/index.php/theijhss/article/view/172482" TargetMode="External" Id="Rc7d04ceb60004773" /><Relationship Type="http://schemas.openxmlformats.org/officeDocument/2006/relationships/hyperlink" Target="https://doi.org/10.24940/ijird/2020/v9/i11/nov20032" TargetMode="External" Id="Ra9c62c22bf1d4593" /><Relationship Type="http://schemas.openxmlformats.org/officeDocument/2006/relationships/hyperlink" Target="https://doi.org/10.24940/theijhss/2020/v8/i10/hs2010-045" TargetMode="External" Id="R334680d513fb45a9" /><Relationship Type="http://schemas.openxmlformats.org/officeDocument/2006/relationships/hyperlink" Target="https://www.researchgate.net/profile/Hippolyt-Angbing/publication/324969522_DETERMINANTS_OF_SENIOR_HIGH_SCHOOL_STUDENTS'_PERFORMANCE_IN_SOCIAL_STUDIES_IN_THE_CENTRAL_REGION_OF_GHANA/links/5aedb09ba6fdcc8508b804ae/DETERMINANTS-OF-SENIOR-HIGH-SCHOOL-STUDENTS-PERFORMANCE-IN-SOCIAL-STUDIES-IN-THE-CENTRAL-REGION-OF-GHANA" TargetMode="External" Id="R6caed2693a604a6d" /><Relationship Type="http://schemas.openxmlformats.org/officeDocument/2006/relationships/hyperlink" Target="https://www.researchgate.net/profile/Hippolyt-Angbing/publication/305790134_Do_Social_Studies_Teachers'_Variables_Influence_Students'_Performance_in_Senior_High_School_Social_Studies_in_Ghana_Evidence_from_Students'_Performance_Test_in_Social_Studies/links/5aec6e6aa6fdcc8508b77a34/Do-Social-Studies-Teachers-Variables-Influence-Students-Performance-in-Senior-High-School-Social-Studies-in-Ghana-Evidence-from-Students-Performance-Test-in-Social-Studies" TargetMode="External" Id="Rf723af15f2084d07" /><Relationship Type="http://schemas.openxmlformats.org/officeDocument/2006/relationships/footer" Target="/word/footer1.xml" Id="R63cb58afee4b441c" /></Relationships>
</file>