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31de90ffc4092" /><Relationship Type="http://schemas.openxmlformats.org/package/2006/relationships/metadata/core-properties" Target="/package/services/metadata/core-properties/9f654d352ce147ee82d2ff35e77af5ad.psmdcp" Id="R9726a0fea56844b0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Kyeremeh Tawiah Dabone</w:t>
      </w:r>
    </w:p>
    <w:p>
      <w:r>
        <w:rPr>
          <w:rStyle w:val="Muted"/>
          <w:sz w:val="22"/>
        </w:rPr>
        <w:t xml:space="preserve">Senior Lecturer · Department of Guidance and Counselling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d79bdffba1f4868">
        <w:r>
          <w:rPr>
            <w:rStyle w:val="Hyperlink"/>
            <w:sz w:val="18"/>
          </w:rPr>
          <w:t xml:space="preserve">0000-0002-0295-1905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1ecc24fec734dbc">
        <w:r>
          <w:rPr>
            <w:rStyle w:val="Hyperlink"/>
            <w:sz w:val="18"/>
          </w:rPr>
          <w:t xml:space="preserve">scholar.google.com/citations?user=Qi3Y6uAAAAAJ&amp;hl=en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6e73563fe8314e28">
        <w:r>
          <w:rPr>
            <w:rStyle w:val="Hyperlink"/>
            <w:sz w:val="18"/>
          </w:rPr>
          <w:t xml:space="preserve">scholar.ucc.edu.gh/staff/1e429e47-b1f6-43f9-a521-ded551c562b4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Marriage and Family Counselling · Career Counselling · Counselling the aged and the dying · Behaviour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Safety Research · Developmental and Educational Psychology · Social Psychology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28 publications listed below, 2012–2026. Field-weighted impact is the mean over the 17 works scored for it; 1.00 is the world average for works of the same field, type and year. 3 of the 17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Counselling Centre,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2018–present</w:t>
      </w:r>
    </w:p>
    <w:p>
      <w:r>
        <w:rPr>
          <w:rStyle w:val="Muted"/>
        </w:rPr>
        <w:t xml:space="preserve">Guidance and Counselling,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Inuusah Mahama, Bernard Mensah Amoako, Jane Edjah Odurowaa, </w:t>
      </w:r>
      <w:r>
        <w:rPr>
          <w:b/>
        </w:rPr>
        <w:t xml:space="preserve">Kyeremeh Tawiah Dabone</w:t>
      </w:r>
      <w:r>
        <w:t xml:space="preserve">, Veronica Esinam Eggley, Regine Kwaw Nsiah, Stephen Kwakye Apau</w:t>
      </w:r>
      <w:r>
        <w:t xml:space="preserve"> (2026). </w:t>
      </w:r>
      <w:r>
        <w:t xml:space="preserve">Creative thinking abilities and education for sustainable development among university students: a cross-sectional structural equation modelling study.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be60fc349a5e40d9">
        <w:r>
          <w:rPr>
            <w:rStyle w:val="Hyperlink"/>
          </w:rPr>
          <w:t xml:space="preserve">https://doi.org/10.1007/s43621-026-04428-7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Jane Odurowaa Edjah, Inuusah Mahama, Veronica Esinam Eggley, Godfred Nsiah, Regine Kwaw Nsiah, </w:t>
      </w:r>
      <w:r>
        <w:rPr>
          <w:b/>
        </w:rPr>
        <w:t xml:space="preserve">Kyeremeh Tawiah Dabone</w:t>
      </w:r>
      <w:r>
        <w:t xml:space="preserve"> (2026). </w:t>
      </w:r>
      <w:r>
        <w:t xml:space="preserve">The role of critical thinking behaviours in shaping education for sustainable development among students in Ghana.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8c626306dccf4c2e">
        <w:r>
          <w:rPr>
            <w:rStyle w:val="Hyperlink"/>
          </w:rPr>
          <w:t xml:space="preserve">https://doi.org/10.1007/s43621-026-03729-1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Rita Holm Adzovie, </w:t>
      </w:r>
      <w:r>
        <w:rPr>
          <w:b/>
        </w:rPr>
        <w:t xml:space="preserve">Kyeremeh Tawiah Dabone</w:t>
      </w:r>
      <w:r>
        <w:t xml:space="preserve">, Dora Adebassah, Daniel Edem Adzovie</w:t>
      </w:r>
      <w:r>
        <w:t xml:space="preserve"> (2025). </w:t>
      </w:r>
      <w:r>
        <w:t xml:space="preserve">Influence of parents’ socio-economic challenges on the education of pupils in Nsuaem community,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4e531bf04ac4493">
        <w:r>
          <w:rPr>
            <w:rStyle w:val="Hyperlink"/>
          </w:rPr>
          <w:t xml:space="preserve">https://doi.org/10.51867/aqssr.2.2.26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Sylvia EYIAH-BEDIAKO, Joshua Adebisi OMOTOSHO, Stephen Doh FIA, Josephine Anterkyi BENTIL, Joy Olive BOYE, </w:t>
      </w:r>
      <w:r>
        <w:rPr>
          <w:b/>
        </w:rPr>
        <w:t xml:space="preserve">Kyeremeh Tawiah DABONE</w:t>
      </w:r>
      <w:r>
        <w:t xml:space="preserve"> (2025). </w:t>
      </w:r>
      <w:r>
        <w:t xml:space="preserve">Moderating Role of Gender in the Influence of Peer Pressure on Adolescents’ Sexual Adventurism in Ghana.</w:t>
      </w:r>
      <w:r>
        <w:t xml:space="preserve"> </w:t>
      </w:r>
      <w:r>
        <w:rPr>
          <w:i/>
        </w:rPr>
        <w:t xml:space="preserve">Ilorin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32d1af8a324265">
        <w:r>
          <w:rPr>
            <w:rStyle w:val="Hyperlink"/>
          </w:rPr>
          <w:t xml:space="preserve">https://ije.unilorinedu.sch.ng/index.php/ije/article/view/302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Vera Arhin, Samuel Yaw Ampofo, Samuel Oppong, Felix Senyametor, Rebecca Kaedabi‐Donkor, </w:t>
      </w:r>
      <w:r>
        <w:rPr>
          <w:b/>
        </w:rPr>
        <w:t xml:space="preserve">Kyeremeh Tawiah Dabone</w:t>
      </w:r>
      <w:r>
        <w:t xml:space="preserve"> (2025). </w:t>
      </w:r>
      <w:r>
        <w:t xml:space="preserve">Predictors of Entrepreneurial Intentions Among Students Enrolled in Education‐Related Degree Programmes: Does Sex Play A Role?</w:t>
      </w:r>
      <w:r>
        <w:t xml:space="preserve"> </w:t>
      </w:r>
      <w:r>
        <w:rPr>
          <w:i/>
        </w:rPr>
        <w:t xml:space="preserve">European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96b0bd2c197491a">
        <w:r>
          <w:rPr>
            <w:rStyle w:val="Hyperlink"/>
          </w:rPr>
          <w:t xml:space="preserve">https://doi.org/10.1111/ejed.70267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Bentil, Josephine Anterkyi, Boye, Joy Olive, </w:t>
      </w:r>
      <w:r>
        <w:rPr>
          <w:b/>
        </w:rPr>
        <w:t xml:space="preserve">Dabone, Kyeremeh Tawiah</w:t>
      </w:r>
      <w:r>
        <w:t xml:space="preserve"> (2024). </w:t>
      </w:r>
      <w:r>
        <w:t xml:space="preserve">Influenceof Type of Marriage and Gender on Marital Satisfaction among Couples in Kumasi Metropolis, Ghana.</w:t>
      </w:r>
      <w:r>
        <w:t xml:space="preserve"> </w:t>
      </w:r>
      <w:r>
        <w:rPr>
          <w:i/>
        </w:rPr>
        <w:t xml:space="preserve">INTERNATIONAL JOURNAL OF RESEARCH IN SOCIAL SCIENCE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1fba768c92cc4d68">
        <w:r>
          <w:rPr>
            <w:rStyle w:val="Hyperlink"/>
          </w:rPr>
          <w:t xml:space="preserve">https://doi.org/10.47505/ijrss.2024.6.1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Solomon Jil Barimah, Mathew Amoako, Isaac Kow Gaisey, Joseph Akpadago, Daniel Inkoom, Frank Lamadoku Attila, </w:t>
      </w:r>
      <w:r>
        <w:rPr>
          <w:b/>
        </w:rPr>
        <w:t xml:space="preserve">Kyeremeh Tawiah Dabone</w:t>
      </w:r>
      <w:r>
        <w:t xml:space="preserve">, Samrat Ray, Emmanuel Eshun, Joseph Asamoah-Gyawu</w:t>
      </w:r>
      <w:r>
        <w:t xml:space="preserve"> (2024). </w:t>
      </w:r>
      <w:r>
        <w:t xml:space="preserve">Psychological State of Teachers: Developing and Validating a Standardised Scale.</w:t>
      </w:r>
      <w:r>
        <w:t xml:space="preserve"> </w:t>
      </w:r>
      <w:r>
        <w:rPr>
          <w:i/>
        </w:rPr>
        <w:t xml:space="preserve">Advances in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ace9df224b84825">
        <w:r>
          <w:rPr>
            <w:rStyle w:val="Hyperlink"/>
          </w:rPr>
          <w:t xml:space="preserve">https://doi.org/10.9734/air/2024/v25i41107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E. K. Dabone</w:t>
      </w:r>
      <w:r>
        <w:t xml:space="preserve">, EK Ntim</w:t>
      </w:r>
      <w:r>
        <w:t xml:space="preserve"> (2023). </w:t>
      </w:r>
      <w:r>
        <w:t xml:space="preserve">Challenges teachers experience in inclusive schools in Ghana as clairvoyants for their self-efficacy.</w:t>
      </w:r>
      <w:r>
        <w:t xml:space="preserve"> </w:t>
      </w:r>
      <w:r>
        <w:rPr>
          <w:i/>
        </w:rPr>
        <w:t xml:space="preserve">International Journal of Recent Advances in Multidisciplinary Topics</w:t>
      </w:r>
      <w:r>
        <w:t xml:space="preserve">.</w:t>
      </w:r>
      <w:r>
        <w:t xml:space="preserve"> </w:t>
      </w:r>
      <w:hyperlink xmlns:r="http://schemas.openxmlformats.org/officeDocument/2006/relationships" w:history="true" r:id="Rec1a2524706345cb">
        <w:r>
          <w:rPr>
            <w:rStyle w:val="Hyperlink"/>
          </w:rPr>
          <w:t xml:space="preserve">https://docs.edtechhub.org/lib/FIVM8VBC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P. K. A. Dabone</w:t>
      </w:r>
      <w:r>
        <w:t xml:space="preserve"> (2023). </w:t>
      </w:r>
      <w:r>
        <w:t xml:space="preserve">Effect of students’ involvement in small scale mining on academic performance: A case of Nkawkaw senior high school.</w:t>
      </w:r>
      <w:r>
        <w:t xml:space="preserve"> </w:t>
      </w:r>
      <w:r>
        <w:rPr>
          <w:i/>
        </w:rPr>
        <w:t xml:space="preserve">International Journal of Current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Henry Kwami Apoenchir, Paul Kobina Annan Bedu-Addo, Christopher Saaha Bornaa, </w:t>
      </w:r>
      <w:r>
        <w:rPr>
          <w:b/>
        </w:rPr>
        <w:t xml:space="preserve">Kyeremeh Tawiah Dabone</w:t>
      </w:r>
      <w:r>
        <w:t xml:space="preserve">, Eugene Kwarteng-Nantwi, Gladys Attah-Gyamfi, Kwesi Amanyi Churcher, Margaret Oppon-Wusu, Francis Owusu-Sekyere, Bernard Kissi-Abrokwah</w:t>
      </w:r>
      <w:r>
        <w:t xml:space="preserve"> (2023). </w:t>
      </w:r>
      <w:r>
        <w:t xml:space="preserve">Impact of mathematics teachers’ self-efficacy belief and professional development on teaching mathematics in inclusive settings in Ghana.</w:t>
      </w:r>
      <w:r>
        <w:t xml:space="preserve"> </w:t>
      </w:r>
      <w:r>
        <w:rPr>
          <w:i/>
        </w:rPr>
        <w:t xml:space="preserve">Contemporary Mathematics and Science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aee99bb4e6422f">
        <w:r>
          <w:rPr>
            <w:rStyle w:val="Hyperlink"/>
          </w:rPr>
          <w:t xml:space="preserve">https://doi.org/10.30935/conmaths/13009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KYEREMEH TAWIAH DABONE</w:t>
      </w:r>
      <w:r>
        <w:t xml:space="preserve"> (2023). </w:t>
      </w:r>
      <w:r>
        <w:t xml:space="preserve">Perceived factors influencing students’ academic performance in selected senior high schools in Kwahu east district, Ghana.</w:t>
      </w:r>
      <w:r>
        <w:t xml:space="preserve"> </w:t>
      </w:r>
      <w:r>
        <w:rPr>
          <w:i/>
        </w:rPr>
        <w:t xml:space="preserve">Ghana. International Journal of All Research Education &amp; Scientific Methods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Josephine Anterkyi Bentil, Joy Olive Boye, Sylvia Eyiah-Bediako, SD Fia, </w:t>
      </w:r>
      <w:r>
        <w:rPr>
          <w:b/>
        </w:rPr>
        <w:t xml:space="preserve">Kyeremeh Tawiah Dabone</w:t>
      </w:r>
      <w:r>
        <w:t xml:space="preserve">, Ayamba Ben Bishop Nyanihorba, Benedicta Ama Adom-mensah, Theresa Dede Lawer</w:t>
      </w:r>
      <w:r>
        <w:t xml:space="preserve"> (2023). </w:t>
      </w:r>
      <w:r>
        <w:t xml:space="preserve">Perceived impacts of acceptance, conversation and inheritance issues on relationships happiness among couples in Kumasi Metropolis, Ghana.</w:t>
      </w:r>
      <w:r>
        <w:t xml:space="preserve"> </w:t>
      </w:r>
      <w:r>
        <w:rPr>
          <w:i/>
        </w:rPr>
        <w:t xml:space="preserve">African Social Science and Humanities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e98ab32853b447f">
        <w:r>
          <w:rPr>
            <w:rStyle w:val="Hyperlink"/>
          </w:rPr>
          <w:t xml:space="preserve">https://doi.org/10.57040/asshj.v4i1.344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Peter Eshun, </w:t>
      </w:r>
      <w:r>
        <w:rPr>
          <w:b/>
        </w:rPr>
        <w:t xml:space="preserve">Kyeremeh Tawiah Dabone</w:t>
      </w:r>
      <w:r>
        <w:t xml:space="preserve">, Ruth Keziah Annan-Brew, Inuusah Mahama, Samuel Ofori Danquah</w:t>
      </w:r>
      <w:r>
        <w:t xml:space="preserve"> (2023). </w:t>
      </w:r>
      <w:r>
        <w:t xml:space="preserve">Personality Traits and Levels of Self-Efficacy as Predictors of Academic Dishonesty among Higher Education Students in Ghana.</w:t>
      </w:r>
      <w:r>
        <w:t xml:space="preserve"> </w:t>
      </w:r>
      <w:r>
        <w:rPr>
          <w:i/>
        </w:rPr>
        <w:t xml:space="preserve">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20b676c1b824f0e">
        <w:r>
          <w:rPr>
            <w:rStyle w:val="Hyperlink"/>
          </w:rPr>
          <w:t xml:space="preserve">https://doi.org/10.4236/psych.2023.141002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Christopher Saaha Borna, Margaret Oppon-Wusu, Paul Kobina Annan Bedu-Addo, </w:t>
      </w:r>
      <w:r>
        <w:rPr>
          <w:b/>
        </w:rPr>
        <w:t xml:space="preserve">Kyeremeh Tawiah Dabone</w:t>
      </w:r>
      <w:r>
        <w:t xml:space="preserve">, Eugene Kwarteng-Nantwi, Kwesi Amanyi Churcher, Karim Aninganigu, Francis Owusu-Sekyere, Bernard Kissi-Abrokwah</w:t>
      </w:r>
      <w:r>
        <w:t xml:space="preserve"> (2023). </w:t>
      </w:r>
      <w:r>
        <w:t xml:space="preserve">Professional Development of Mathematics Teachers: Its Impact on Their Classroom Delivery in Ghana.</w:t>
      </w:r>
      <w:r>
        <w:t xml:space="preserve"> </w:t>
      </w:r>
      <w:r>
        <w:rPr>
          <w:i/>
        </w:rPr>
        <w:t xml:space="preserve">East 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e9f4025def54cd7">
        <w:r>
          <w:rPr>
            <w:rStyle w:val="Hyperlink"/>
          </w:rPr>
          <w:t xml:space="preserve">https://doi.org/10.37284/eajes.6.1.1152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Kyeremeh Tawiah Dabone</w:t>
      </w:r>
      <w:r>
        <w:t xml:space="preserve">, Prof. Joseph Kwesi Essuman, Prof. Eric Nyarko-Sampson</w:t>
      </w:r>
      <w:r>
        <w:t xml:space="preserve"> (2022). </w:t>
      </w:r>
      <w:r>
        <w:t xml:space="preserve">An Appraisal of The Marital Satisfaction Inventory: A Psychometric Process.</w:t>
      </w:r>
      <w:r>
        <w:t xml:space="preserve"> </w:t>
      </w:r>
      <w:r>
        <w:rPr>
          <w:i/>
        </w:rPr>
        <w:t xml:space="preserve">International Journal of Research and Innovation in Social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dc65be554974743">
        <w:r>
          <w:rPr>
            <w:rStyle w:val="Hyperlink"/>
          </w:rPr>
          <w:t xml:space="preserve">https://doi.org/10.47772/ijriss.2022.6618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Kissi-Abrokwah Bernard, </w:t>
      </w:r>
      <w:r>
        <w:rPr>
          <w:b/>
        </w:rPr>
        <w:t xml:space="preserve">Kyeremeh Tawiah Dabone</w:t>
      </w:r>
      <w:r>
        <w:t xml:space="preserve">, Abdul-Jaleel Saani, Wilmot Dennis, Akoto-Baaako Hansen</w:t>
      </w:r>
      <w:r>
        <w:t xml:space="preserve"> (2022). </w:t>
      </w:r>
      <w:r>
        <w:t xml:space="preserve">Behavioural Patterns Exhibited by Preschoolers in Large Class Size: A Case of Early Childhood Centres in Ghana.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86055ddbaaa4604">
        <w:r>
          <w:rPr>
            <w:rStyle w:val="Hyperlink"/>
          </w:rPr>
          <w:t xml:space="preserve">https://doi.org/10.36941/mjss-2022-0020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Abdul-Jaleel Saani, </w:t>
      </w:r>
      <w:r>
        <w:rPr>
          <w:b/>
        </w:rPr>
        <w:t xml:space="preserve">Kyeremeh Tawiah Dabone</w:t>
      </w:r>
      <w:r>
        <w:t xml:space="preserve">, Bernard Kissi-Abrokwah</w:t>
      </w:r>
      <w:r>
        <w:t xml:space="preserve"> (2021). </w:t>
      </w:r>
      <w:r>
        <w:t xml:space="preserve">Parental Involvement and Public Basic School Pupils’ Academic Achievement in Cape Coast: The Moderating Role of Academic Effort.</w:t>
      </w:r>
      <w:r>
        <w:t xml:space="preserve"> </w:t>
      </w:r>
      <w:r>
        <w:rPr>
          <w:i/>
        </w:rPr>
        <w:t xml:space="preserve">International Journal of Social Sciences and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3f3995bc36147ea">
        <w:r>
          <w:rPr>
            <w:rStyle w:val="Hyperlink"/>
          </w:rPr>
          <w:t xml:space="preserve">https://doi.org/10.23918/ijsses.v8i3p40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Bernard Kissi-Abrokwah, </w:t>
      </w:r>
      <w:r>
        <w:rPr>
          <w:b/>
        </w:rPr>
        <w:t xml:space="preserve">Kyeremeh Tawiah Dabone</w:t>
      </w:r>
      <w:r>
        <w:t xml:space="preserve">, Hansen Akoto-Baako</w:t>
      </w:r>
      <w:r>
        <w:t xml:space="preserve"> (2021). </w:t>
      </w:r>
      <w:r>
        <w:t xml:space="preserve">The Irregularities Watering Down the Implementation of School Guidance Services in Ghana.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29acffc2ec74873">
        <w:r>
          <w:rPr>
            <w:rStyle w:val="Hyperlink"/>
          </w:rPr>
          <w:t xml:space="preserve">https://doi.org/10.9734/jesbs/2021/v34i530328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Grace Yeboah, </w:t>
      </w:r>
      <w:r>
        <w:rPr>
          <w:b/>
        </w:rPr>
        <w:t xml:space="preserve">Kyeremeh Tawiah Dabone</w:t>
      </w:r>
      <w:r>
        <w:t xml:space="preserve">, Grace Aba Mensah</w:t>
      </w:r>
      <w:r>
        <w:t xml:space="preserve"> (2020). </w:t>
      </w:r>
      <w:r>
        <w:t xml:space="preserve">Practice of Behaviour Modification Techniques by Pre-Service Teacher Interns of Colleges of Education in Ghana.</w:t>
      </w:r>
      <w:r>
        <w:t xml:space="preserve"> </w:t>
      </w:r>
      <w:r>
        <w:rPr>
          <w:i/>
        </w:rPr>
        <w:t xml:space="preserve">Open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bac363bcf3c4cdb">
        <w:r>
          <w:rPr>
            <w:rStyle w:val="Hyperlink"/>
          </w:rPr>
          <w:t xml:space="preserve">https://doi.org/10.4236/jss.2020.810016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K. T. Dabone</w:t>
      </w:r>
      <w:r>
        <w:t xml:space="preserve"> (2018). </w:t>
      </w:r>
      <w:r>
        <w:t xml:space="preserve">Family System Theory as a Counselling Strategy for Improving Marital Satisfaction Among Ghanaian Couples: Implications for Counselling.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d31735312ac4212">
        <w:r>
          <w:rPr>
            <w:rStyle w:val="Hyperlink"/>
          </w:rPr>
          <w:t xml:space="preserve">https://ir.ucc.edu.gh/items/41ea1fad-0e63-449d-bd42-dee897a4ad05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Eric Nyarko-Sampson, </w:t>
      </w:r>
      <w:r>
        <w:rPr>
          <w:b/>
        </w:rPr>
        <w:t xml:space="preserve">Kyeremeh Tawiah Dabone</w:t>
      </w:r>
      <w:r>
        <w:t xml:space="preserve">, Edward Brenya</w:t>
      </w:r>
      <w:r>
        <w:t xml:space="preserve"> (2017). </w:t>
      </w:r>
      <w:r>
        <w:t xml:space="preserve">Perception and Patronage of Aphrodisiacs among Male Students in University of Cape Coast: Implications for Counselling in Higher Educational Institutions.</w:t>
      </w:r>
      <w:r>
        <w:t xml:space="preserve"> </w:t>
      </w:r>
      <w:r>
        <w:rPr>
          <w:i/>
        </w:rPr>
        <w:t xml:space="preserve">Zimbabwe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Eric Nyarko-Sampson, </w:t>
      </w:r>
      <w:r>
        <w:rPr>
          <w:b/>
        </w:rPr>
        <w:t xml:space="preserve">Kyeremeh Tawiah Dabone</w:t>
      </w:r>
      <w:r>
        <w:t xml:space="preserve"> (2016). </w:t>
      </w:r>
      <w:r>
        <w:t xml:space="preserve">Assessing the counselling needs of undergraduate students on multiple-site Sandwich programmes of institute of education, University of Cape Coast.</w:t>
      </w:r>
      <w:r>
        <w:t xml:space="preserve"> </w:t>
      </w:r>
      <w:r>
        <w:rPr>
          <w:i/>
        </w:rPr>
        <w:t xml:space="preserve">Ghana Journal of Education Issues and Practice (GJE)</w:t>
      </w:r>
      <w:r>
        <w:t xml:space="preserve">.</w:t>
      </w:r>
      <w:r>
        <w:t xml:space="preserve"> </w:t>
      </w:r>
      <w:hyperlink xmlns:r="http://schemas.openxmlformats.org/officeDocument/2006/relationships" w:history="true" r:id="R0c6c7c297c734d81">
        <w:r>
          <w:rPr>
            <w:rStyle w:val="Hyperlink"/>
          </w:rPr>
          <w:t xml:space="preserve">https://doi.org/10.47963/gje.v2i.476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K. T. Dabone</w:t>
      </w:r>
      <w:r>
        <w:t xml:space="preserve">, John Ekow Laryea</w:t>
      </w:r>
      <w:r>
        <w:t xml:space="preserve"> (2015). </w:t>
      </w:r>
      <w:r>
        <w:t xml:space="preserve">Coping strategies for stress among student nurses: A case of Sunyani nurses’ training college.</w:t>
      </w:r>
      <w:r>
        <w:t xml:space="preserve"> </w:t>
      </w:r>
      <w:r>
        <w:rPr>
          <w:i/>
        </w:rPr>
        <w:t xml:space="preserve">International Journal of Research in Economics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61dcb7d7d5d43a9">
        <w:r>
          <w:rPr>
            <w:rStyle w:val="Hyperlink"/>
          </w:rPr>
          <w:t xml:space="preserve">https://ir.ucc.edu.gh/server/api/core/bitstreams/f1fe8f11-25fb-48b7-b274-1301919d7f69/content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KyeremehTawiah Dabone</w:t>
      </w:r>
      <w:r>
        <w:t xml:space="preserve"> (2015). </w:t>
      </w:r>
      <w:r>
        <w:t xml:space="preserve">Impact of guidance and counseling on academic performance.</w:t>
      </w:r>
      <w:r>
        <w:t xml:space="preserve"> </w:t>
      </w:r>
      <w:r>
        <w:rPr>
          <w:i/>
        </w:rPr>
        <w:t xml:space="preserve">Research on Humanities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048e80d99c948b3">
        <w:r>
          <w:rPr>
            <w:rStyle w:val="Hyperlink"/>
          </w:rPr>
          <w:t xml:space="preserve">https://ir.ucc.edu.gh/server/api/core/bitstreams/558b3020-f17b-4da1-9eda-492c809f43d5/content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Kyeremeh Tawiah Dabone</w:t>
      </w:r>
      <w:r>
        <w:t xml:space="preserve"> (2015). </w:t>
      </w:r>
      <w:r>
        <w:t xml:space="preserve">Knowledge and challenges of serodiscordant couples living among people with HIV/AIDS in the Cape Coast Metropolis.</w:t>
      </w:r>
      <w:r>
        <w:t xml:space="preserve"> </w:t>
      </w:r>
      <w:r>
        <w:rPr>
          <w:i/>
        </w:rPr>
        <w:t xml:space="preserve">Nigerian Journal of Guidance and Counselling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Kyeremeh Tawiah Dabone</w:t>
      </w:r>
      <w:r>
        <w:t xml:space="preserve"> (2015). </w:t>
      </w:r>
      <w:r>
        <w:t xml:space="preserve">The perception and reasons of examination malpractice among students.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dd7a1b27d2347f6">
        <w:r>
          <w:rPr>
            <w:rStyle w:val="Hyperlink"/>
          </w:rPr>
          <w:t xml:space="preserve">https://ir.ucc.edu.gh/server/api/core/bitstreams/1411e30b-10f8-4cf3-9f0f-f48cf27af5d1/content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Kyeremeh Tawiah Dabone</w:t>
      </w:r>
      <w:r>
        <w:t xml:space="preserve"> (2014). </w:t>
      </w:r>
      <w:r>
        <w:t xml:space="preserve">Effects of age on marital satisfaction of married people in Sunyani municipality.</w:t>
      </w:r>
      <w:r>
        <w:t xml:space="preserve"> </w:t>
      </w:r>
      <w:r>
        <w:rPr>
          <w:i/>
        </w:rPr>
        <w:t xml:space="preserve">International Journal of Research in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36bf87fb57348d3">
        <w:r>
          <w:rPr>
            <w:rStyle w:val="Hyperlink"/>
          </w:rPr>
          <w:t xml:space="preserve">https://ir.ucc.edu.gh/server/api/core/bitstreams/f2ccb2c9-be70-4d79-b8f7-98f782ae9bbd/content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Kyeremeh Tawiah Dabone</w:t>
      </w:r>
      <w:r>
        <w:t xml:space="preserve"> (2012). </w:t>
      </w:r>
      <w:r>
        <w:t xml:space="preserve">Marital satisfaction among married people in Sunyani municipality.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517b86df1a014074">
        <w:r>
          <w:rPr>
            <w:rStyle w:val="Hyperlink"/>
          </w:rPr>
          <w:t xml:space="preserve">https://ir.ucc.edu.gh/server/api/core/bitstreams/a9536f6a-c7e9-443b-ab5e-e4b9ef6c97b5/content</w:t>
        </w:r>
      </w:hyperlink>
    </w:p>
    <w:sectPr>
      <w:footerReference xmlns:r="http://schemas.openxmlformats.org/officeDocument/2006/relationships" w:type="default" r:id="R7330c98ab2404fa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scholar.ucc.edu.gh/staff/1e429e47-b1f6-43f9-a521-ded551c562b4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4eab80f36f48b9" /><Relationship Type="http://schemas.openxmlformats.org/officeDocument/2006/relationships/hyperlink" Target="https://orcid.org/0000-0002-0295-1905" TargetMode="External" Id="Rcd79bdffba1f4868" /><Relationship Type="http://schemas.openxmlformats.org/officeDocument/2006/relationships/hyperlink" Target="https://scholar.google.com/citations?user=Qi3Y6uAAAAAJ&amp;hl=en" TargetMode="External" Id="R51ecc24fec734dbc" /><Relationship Type="http://schemas.openxmlformats.org/officeDocument/2006/relationships/hyperlink" Target="https://scholar.ucc.edu.gh/staff/1e429e47-b1f6-43f9-a521-ded551c562b4" TargetMode="External" Id="R6e73563fe8314e28" /><Relationship Type="http://schemas.openxmlformats.org/officeDocument/2006/relationships/hyperlink" Target="https://doi.org/10.1007/s43621-026-04428-7" TargetMode="External" Id="Rbe60fc349a5e40d9" /><Relationship Type="http://schemas.openxmlformats.org/officeDocument/2006/relationships/hyperlink" Target="https://doi.org/10.1007/s43621-026-03729-1" TargetMode="External" Id="R8c626306dccf4c2e" /><Relationship Type="http://schemas.openxmlformats.org/officeDocument/2006/relationships/hyperlink" Target="https://doi.org/10.51867/aqssr.2.2.26" TargetMode="External" Id="R34e531bf04ac4493" /><Relationship Type="http://schemas.openxmlformats.org/officeDocument/2006/relationships/hyperlink" Target="https://ije.unilorinedu.sch.ng/index.php/ije/article/view/302" TargetMode="External" Id="Rcf32d1af8a324265" /><Relationship Type="http://schemas.openxmlformats.org/officeDocument/2006/relationships/hyperlink" Target="https://doi.org/10.1111/ejed.70267" TargetMode="External" Id="Rc96b0bd2c197491a" /><Relationship Type="http://schemas.openxmlformats.org/officeDocument/2006/relationships/hyperlink" Target="https://doi.org/10.47505/ijrss.2024.6.1" TargetMode="External" Id="R1fba768c92cc4d68" /><Relationship Type="http://schemas.openxmlformats.org/officeDocument/2006/relationships/hyperlink" Target="https://doi.org/10.9734/air/2024/v25i41107" TargetMode="External" Id="R7ace9df224b84825" /><Relationship Type="http://schemas.openxmlformats.org/officeDocument/2006/relationships/hyperlink" Target="https://docs.edtechhub.org/lib/FIVM8VBC" TargetMode="External" Id="Rec1a2524706345cb" /><Relationship Type="http://schemas.openxmlformats.org/officeDocument/2006/relationships/hyperlink" Target="https://doi.org/10.30935/conmaths/13009" TargetMode="External" Id="R93aee99bb4e6422f" /><Relationship Type="http://schemas.openxmlformats.org/officeDocument/2006/relationships/hyperlink" Target="https://doi.org/10.57040/asshj.v4i1.344" TargetMode="External" Id="Rde98ab32853b447f" /><Relationship Type="http://schemas.openxmlformats.org/officeDocument/2006/relationships/hyperlink" Target="https://doi.org/10.4236/psych.2023.141002" TargetMode="External" Id="Rd20b676c1b824f0e" /><Relationship Type="http://schemas.openxmlformats.org/officeDocument/2006/relationships/hyperlink" Target="https://doi.org/10.37284/eajes.6.1.1152" TargetMode="External" Id="R6e9f4025def54cd7" /><Relationship Type="http://schemas.openxmlformats.org/officeDocument/2006/relationships/hyperlink" Target="https://doi.org/10.47772/ijriss.2022.6618" TargetMode="External" Id="Redc65be554974743" /><Relationship Type="http://schemas.openxmlformats.org/officeDocument/2006/relationships/hyperlink" Target="https://doi.org/10.36941/mjss-2022-0020" TargetMode="External" Id="R386055ddbaaa4604" /><Relationship Type="http://schemas.openxmlformats.org/officeDocument/2006/relationships/hyperlink" Target="https://doi.org/10.23918/ijsses.v8i3p40" TargetMode="External" Id="Rd3f3995bc36147ea" /><Relationship Type="http://schemas.openxmlformats.org/officeDocument/2006/relationships/hyperlink" Target="https://doi.org/10.9734/jesbs/2021/v34i530328" TargetMode="External" Id="R629acffc2ec74873" /><Relationship Type="http://schemas.openxmlformats.org/officeDocument/2006/relationships/hyperlink" Target="https://doi.org/10.4236/jss.2020.810016" TargetMode="External" Id="R7bac363bcf3c4cdb" /><Relationship Type="http://schemas.openxmlformats.org/officeDocument/2006/relationships/hyperlink" Target="https://ir.ucc.edu.gh/items/41ea1fad-0e63-449d-bd42-dee897a4ad05" TargetMode="External" Id="R1d31735312ac4212" /><Relationship Type="http://schemas.openxmlformats.org/officeDocument/2006/relationships/hyperlink" Target="https://doi.org/10.47963/gje.v2i.476" TargetMode="External" Id="R0c6c7c297c734d81" /><Relationship Type="http://schemas.openxmlformats.org/officeDocument/2006/relationships/hyperlink" Target="https://ir.ucc.edu.gh/server/api/core/bitstreams/f1fe8f11-25fb-48b7-b274-1301919d7f69/content" TargetMode="External" Id="R361dcb7d7d5d43a9" /><Relationship Type="http://schemas.openxmlformats.org/officeDocument/2006/relationships/hyperlink" Target="https://ir.ucc.edu.gh/server/api/core/bitstreams/558b3020-f17b-4da1-9eda-492c809f43d5/content" TargetMode="External" Id="R2048e80d99c948b3" /><Relationship Type="http://schemas.openxmlformats.org/officeDocument/2006/relationships/hyperlink" Target="https://ir.ucc.edu.gh/server/api/core/bitstreams/1411e30b-10f8-4cf3-9f0f-f48cf27af5d1/content" TargetMode="External" Id="Rfdd7a1b27d2347f6" /><Relationship Type="http://schemas.openxmlformats.org/officeDocument/2006/relationships/hyperlink" Target="https://ir.ucc.edu.gh/server/api/core/bitstreams/f2ccb2c9-be70-4d79-b8f7-98f782ae9bbd/content" TargetMode="External" Id="R836bf87fb57348d3" /><Relationship Type="http://schemas.openxmlformats.org/officeDocument/2006/relationships/hyperlink" Target="https://ir.ucc.edu.gh/server/api/core/bitstreams/a9536f6a-c7e9-443b-ab5e-e4b9ef6c97b5/content" TargetMode="External" Id="R517b86df1a014074" /><Relationship Type="http://schemas.openxmlformats.org/officeDocument/2006/relationships/footer" Target="/word/footer1.xml" Id="R7330c98ab2404fa1" /></Relationships>
</file>