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729daf7ed4af0" /><Relationship Type="http://schemas.openxmlformats.org/package/2006/relationships/metadata/core-properties" Target="/package/services/metadata/core-properties/d777578fe4014101bd379814f088b66d.psmdcp" Id="R90663ac4e9af4ad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Pappoe</w:t>
      </w:r>
    </w:p>
    <w:p>
      <w:r>
        <w:rPr>
          <w:rStyle w:val="Muted"/>
          <w:sz w:val="22"/>
        </w:rPr>
        <w:t xml:space="preserve">Associate Professor · Environmental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7be876c1a8c4f0a">
        <w:r>
          <w:rPr>
            <w:rStyle w:val="Hyperlink"/>
            <w:sz w:val="18"/>
          </w:rPr>
          <w:t xml:space="preserve">0000-0003-1341-9030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ac796eb9d68434a">
        <w:r>
          <w:rPr>
            <w:rStyle w:val="Hyperlink"/>
            <w:sz w:val="18"/>
          </w:rPr>
          <w:t xml:space="preserve">scholar.google.com/citations?user=rfr3o70AAAAJ&amp;hl=en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7481356294d4121">
        <w:r>
          <w:rPr>
            <w:rStyle w:val="Hyperlink"/>
            <w:sz w:val="18"/>
          </w:rPr>
          <w:t xml:space="preserve">scholar.ucc.edu.gh/staff/1e82609a-94f7-46d6-83f6-f1776df77504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Forest Ecology · Environmental Monitoring · Ecosystem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Forestry · Education · Speech and Hearing · Global and Planetary Change · Plant Science · Transportation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478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2.09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2005–2022. Field-weighted impact is the mean over the 15 works scored for it; 1.00 is the world average for works of the same field, type and year. 2 of the 15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ANM Pappoe</w:t>
      </w:r>
      <w:r>
        <w:t xml:space="preserve"> (2022). </w:t>
      </w:r>
      <w:r>
        <w:t xml:space="preserve">Evaluating the Effect of Multimodal Instructional Approach on Students’ Academic Achievement in Classification of Living Organisms.</w:t>
      </w:r>
      <w:r>
        <w:t xml:space="preserve"> </w:t>
      </w:r>
      <w:r>
        <w:rPr>
          <w:i/>
        </w:rPr>
        <w:t xml:space="preserve">American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a4f4b624a8448a9">
        <w:r>
          <w:rPr>
            <w:rStyle w:val="Hyperlink"/>
          </w:rPr>
          <w:t xml:space="preserve">https://scholar.google.com/scholar?cluster=11991556480445930775&amp;hl=en&amp;oi=scholarr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Felicity Bentsi-Enchill, Frederick Gyasi Damptey, </w:t>
      </w:r>
      <w:r>
        <w:rPr>
          <w:b/>
        </w:rPr>
        <w:t xml:space="preserve">Alexander Nii Moi Pappoe</w:t>
      </w:r>
      <w:r>
        <w:t xml:space="preserve">, Bernard Ekumah, Hugh Komla Akotoye</w:t>
      </w:r>
      <w:r>
        <w:t xml:space="preserve"> (2022). </w:t>
      </w:r>
      <w:r>
        <w:t xml:space="preserve">Impact of anthropogenic disturbance on tree species diversity, vegetation structure and carbon storage potential in an upland evergreen forest of Ghana, West Africa.</w:t>
      </w:r>
      <w:r>
        <w:t xml:space="preserve"> </w:t>
      </w:r>
      <w:r>
        <w:rPr>
          <w:i/>
        </w:rPr>
        <w:t xml:space="preserve">Trees Forests and People</w:t>
      </w:r>
      <w:r>
        <w:t xml:space="preserve">.</w:t>
      </w:r>
      <w:r>
        <w:t xml:space="preserve"> </w:t>
      </w:r>
      <w:hyperlink xmlns:r="http://schemas.openxmlformats.org/officeDocument/2006/relationships" w:history="true" r:id="R9dc6b10791dd453c">
        <w:r>
          <w:rPr>
            <w:rStyle w:val="Hyperlink"/>
          </w:rPr>
          <w:t xml:space="preserve">https://doi.org/10.1016/j.tfp.2022.100238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Ezekiel Akotuko Ayimbila, Joshua Awuni, Philip Awine Azangeo, </w:t>
      </w:r>
      <w:r>
        <w:rPr>
          <w:b/>
        </w:rPr>
        <w:t xml:space="preserve">Alexander Nii Moi Pappoe</w:t>
      </w:r>
      <w:r>
        <w:t xml:space="preserve"> (2022). </w:t>
      </w:r>
      <w:r>
        <w:t xml:space="preserve">Parental Involvement in Monitoring Students’ Academic Performance.</w:t>
      </w:r>
      <w:r>
        <w:t xml:space="preserve"> </w:t>
      </w:r>
      <w:r>
        <w:rPr>
          <w:i/>
        </w:rPr>
        <w:t xml:space="preserve">British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ca1ad3c98464639">
        <w:r>
          <w:rPr>
            <w:rStyle w:val="Hyperlink"/>
          </w:rPr>
          <w:t xml:space="preserve">https://doi.org/10.37745/bje.2013/vol10n1083108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Ezekiel Akotuko Ayimbila, </w:t>
      </w:r>
      <w:r>
        <w:rPr>
          <w:b/>
        </w:rPr>
        <w:t xml:space="preserve">Alexander Nii Moi Pappoe</w:t>
      </w:r>
      <w:r>
        <w:t xml:space="preserve"> (2021). </w:t>
      </w:r>
      <w:r>
        <w:t xml:space="preserve">EVALUATING THE EFFECTIVENESS OF DEMONSTRATION-CUM-DISCUSSION TEACHING STRATEGY ON STUDENTS’ ACADEMIC ACHIEVEMENT IN SOME ECOLOGICAL CONCEPTS.</w:t>
      </w:r>
      <w:r>
        <w:t xml:space="preserve"> </w:t>
      </w:r>
      <w:r>
        <w:rPr>
          <w:i/>
        </w:rPr>
        <w:t xml:space="preserve">European Journal of Open Education and E-learning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88d4b53f080424e">
        <w:r>
          <w:rPr>
            <w:rStyle w:val="Hyperlink"/>
          </w:rPr>
          <w:t xml:space="preserve">https://doi.org/10.46827/ejoe.v6i2.4073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Ezekiel Ayimbila Akotuko, </w:t>
      </w:r>
      <w:r>
        <w:rPr>
          <w:b/>
        </w:rPr>
        <w:t xml:space="preserve">Alexander Nii Moi Pappoe</w:t>
      </w:r>
      <w:r>
        <w:t xml:space="preserve">, James Awuni Azure, Yaw Ameyaw</w:t>
      </w:r>
      <w:r>
        <w:t xml:space="preserve"> (2021). </w:t>
      </w:r>
      <w:r>
        <w:t xml:space="preserve">Effect of Multimodal Instructional Approach on Students’ Academic Performance in The Concept of Biological Classification.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41e6c5e187ff4b97">
        <w:r>
          <w:rPr>
            <w:rStyle w:val="Hyperlink"/>
          </w:rPr>
          <w:t xml:space="preserve">https://doi.org/10.47941/jep.574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Felicity Ghartey-Tagoe, Bernard Ekumah, </w:t>
      </w:r>
      <w:r>
        <w:rPr>
          <w:b/>
        </w:rPr>
        <w:t xml:space="preserve">Alexander Nii Moi Pappoe</w:t>
      </w:r>
      <w:r>
        <w:t xml:space="preserve">, Hugh Komla Akotoye</w:t>
      </w:r>
      <w:r>
        <w:t xml:space="preserve"> (2020). </w:t>
      </w:r>
      <w:r>
        <w:t xml:space="preserve">Effects of anthropogenic activities on land-use dynamics in an upland tropical evergreen forest in Ghana.</w:t>
      </w:r>
      <w:r>
        <w:t xml:space="preserve"> </w:t>
      </w:r>
      <w:r>
        <w:rPr>
          <w:i/>
        </w:rPr>
        <w:t xml:space="preserve">African Geographical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3a07b08a4b24423f">
        <w:r>
          <w:rPr>
            <w:rStyle w:val="Hyperlink"/>
          </w:rPr>
          <w:t xml:space="preserve">https://doi.org/10.1080/19376812.2020.1785318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Gertrude Lucky Aku Dali, </w:t>
      </w:r>
      <w:r>
        <w:rPr>
          <w:b/>
        </w:rPr>
        <w:t xml:space="preserve">Alexander Nii Moi Pappoe</w:t>
      </w:r>
      <w:r>
        <w:t xml:space="preserve">, Hugh Komla Akotoye</w:t>
      </w:r>
      <w:r>
        <w:t xml:space="preserve"> (2019). </w:t>
      </w:r>
      <w:r>
        <w:t xml:space="preserve">Plants Used as Abortifacients and Contraceptives in Some Communities on the Fringes of Subri River Forest Reserve in Ghana.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  <w:r>
        <w:t xml:space="preserve"> </w:t>
      </w:r>
      <w:hyperlink xmlns:r="http://schemas.openxmlformats.org/officeDocument/2006/relationships" w:history="true" r:id="Rf3590bdd9162499e">
        <w:r>
          <w:rPr>
            <w:rStyle w:val="Hyperlink"/>
          </w:rPr>
          <w:t xml:space="preserve">https://doi.org/10.29063/ajrh2019/v23i4.11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Mohammed Takase, </w:t>
      </w:r>
      <w:r>
        <w:rPr>
          <w:b/>
        </w:rPr>
        <w:t xml:space="preserve">Alexander Nii Moi Pappoe</w:t>
      </w:r>
      <w:r>
        <w:t xml:space="preserve">, Ernest Amankwa Afrifa, Michael Miyittah</w:t>
      </w:r>
      <w:r>
        <w:t xml:space="preserve"> (2018). </w:t>
      </w:r>
      <w:r>
        <w:t xml:space="preserve">High performance heterogeneous catalyst for biodiesel production from non-edible oil.</w:t>
      </w:r>
      <w:r>
        <w:t xml:space="preserve"> </w:t>
      </w:r>
      <w:r>
        <w:rPr>
          <w:i/>
        </w:rPr>
        <w:t xml:space="preserve">Renewable energy focus</w:t>
      </w:r>
      <w:r>
        <w:t xml:space="preserve">.</w:t>
      </w:r>
      <w:r>
        <w:t xml:space="preserve"> </w:t>
      </w:r>
      <w:hyperlink xmlns:r="http://schemas.openxmlformats.org/officeDocument/2006/relationships" w:history="true" r:id="R56b1eba18e1744a3">
        <w:r>
          <w:rPr>
            <w:rStyle w:val="Hyperlink"/>
          </w:rPr>
          <w:t xml:space="preserve">https://doi.org/10.1016/j.ref.2018.03.002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Abednego Akutam, </w:t>
      </w:r>
      <w:r>
        <w:rPr>
          <w:b/>
        </w:rPr>
        <w:t xml:space="preserve">Alexander Nii Moi Pappoe</w:t>
      </w:r>
      <w:r>
        <w:t xml:space="preserve">, Frederick Ato Armah, Lewis Enu-Kwesi</w:t>
      </w:r>
      <w:r>
        <w:t xml:space="preserve"> (2014). </w:t>
      </w:r>
      <w:r>
        <w:t xml:space="preserve">Phytoremediation potential of indigenous Ghanaian grass and grass-like species grown on used motor oil contaminated soils.</w:t>
      </w:r>
      <w:r>
        <w:t xml:space="preserve"> </w:t>
      </w:r>
      <w:r>
        <w:rPr>
          <w:i/>
        </w:rPr>
        <w:t xml:space="preserve">Journal of Ecology and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549e0bfc27b4d47">
        <w:r>
          <w:rPr>
            <w:rStyle w:val="Hyperlink"/>
          </w:rPr>
          <w:t xml:space="preserve">https://doi.org/10.5141/ecoenv.2014.006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EKA Afrifa, FA Armah, </w:t>
      </w:r>
      <w:r>
        <w:rPr>
          <w:b/>
        </w:rPr>
        <w:t xml:space="preserve">ANM Pappoe</w:t>
      </w:r>
      <w:r>
        <w:t xml:space="preserve">, PK Essandoh</w:t>
      </w:r>
      <w:r>
        <w:t xml:space="preserve"> (2011). </w:t>
      </w:r>
      <w:r>
        <w:t xml:space="preserve">Assessment of the quality of revegetated soil near an active goldmine in southwestern Ghana.</w:t>
      </w:r>
      <w:r>
        <w:t xml:space="preserve"> </w:t>
      </w:r>
      <w:r>
        <w:rPr>
          <w:i/>
        </w:rPr>
        <w:t xml:space="preserve">Int. J. Environ. Sci</w:t>
      </w:r>
      <w:r>
        <w:t xml:space="preserve">.</w:t>
      </w:r>
      <w:r>
        <w:t xml:space="preserve"> </w:t>
      </w:r>
      <w:hyperlink xmlns:r="http://schemas.openxmlformats.org/officeDocument/2006/relationships" w:history="true" r:id="R3fbb0174efae4042">
        <w:r>
          <w:rPr>
            <w:rStyle w:val="Hyperlink"/>
          </w:rPr>
          <w:t xml:space="preserve">https://ir.ucc.edu.gh/items/274312aa-6ad8-4aab-a925-c2fd7391134a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Paul Kwame Essandoh, Frederick A. Armah, Ernest K.A. Afrifa, </w:t>
      </w:r>
      <w:r>
        <w:rPr>
          <w:b/>
        </w:rPr>
        <w:t xml:space="preserve">Alexander N. M. Pappoe</w:t>
      </w:r>
      <w:r>
        <w:t xml:space="preserve"> (2011). </w:t>
      </w:r>
      <w:r>
        <w:t xml:space="preserve">Determination of Ambient Noise Levels and Perception of Residents in Halls at the University of Cape Coast, Ghana.</w:t>
      </w:r>
      <w:r>
        <w:t xml:space="preserve"> </w:t>
      </w:r>
      <w:r>
        <w:rPr>
          <w:i/>
        </w:rPr>
        <w:t xml:space="preserve">Environment and Natural Resources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3e23b4b50164c32">
        <w:r>
          <w:rPr>
            <w:rStyle w:val="Hyperlink"/>
          </w:rPr>
          <w:t xml:space="preserve">https://doi.org/10.5539/enrr.v1n1p181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Alex Nii Moi Pappoe</w:t>
      </w:r>
      <w:r>
        <w:t xml:space="preserve">, EKA Afrifa, Frederick A Armah</w:t>
      </w:r>
      <w:r>
        <w:t xml:space="preserve"> (2011). </w:t>
      </w:r>
      <w:r>
        <w:t xml:space="preserve">Preliminary Assessment of Heavy Metal Distribution in the Soils of the University of Cape Coast Nature Reserve, Ghana.</w:t>
      </w:r>
      <w:r>
        <w:t xml:space="preserve"> </w:t>
      </w:r>
      <w:r>
        <w:rPr>
          <w:i/>
        </w:rPr>
        <w:t xml:space="preserve">International Journal of Applied</w:t>
      </w:r>
      <w:r>
        <w:t xml:space="preserve">.</w:t>
      </w:r>
      <w:r>
        <w:t xml:space="preserve"> </w:t>
      </w:r>
      <w:hyperlink xmlns:r="http://schemas.openxmlformats.org/officeDocument/2006/relationships" w:history="true" r:id="R969392e9fa1a4e11">
        <w:r>
          <w:rPr>
            <w:rStyle w:val="Hyperlink"/>
          </w:rPr>
          <w:t xml:space="preserve">https://www.academia.edu/download/7939404/4.pdf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FA Armah, EKA Afrifa, </w:t>
      </w:r>
      <w:r>
        <w:rPr>
          <w:b/>
        </w:rPr>
        <w:t xml:space="preserve">ANM Pappoe</w:t>
      </w:r>
      <w:r>
        <w:t xml:space="preserve">, PK Essandoh</w:t>
      </w:r>
      <w:r>
        <w:t xml:space="preserve"> (2011). </w:t>
      </w:r>
      <w:r>
        <w:t xml:space="preserve">Spatial variability of trace metals in surface and groundwater within a Contaminated Mining Environment in Ghana.</w:t>
      </w:r>
      <w:r>
        <w:t xml:space="preserve"> </w:t>
      </w:r>
      <w:r>
        <w:rPr>
          <w:i/>
        </w:rPr>
        <w:t xml:space="preserve">Research Journal of Environmental and Earth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0a5bd8451294f10">
        <w:r>
          <w:rPr>
            <w:rStyle w:val="Hyperlink"/>
          </w:rPr>
          <w:t xml:space="preserve">https://www.airitilibrary.com/Article/Detail/20410492-201108-201507220021-201507220021-546-554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Alexander Weremfo, </w:t>
      </w:r>
      <w:r>
        <w:rPr>
          <w:b/>
        </w:rPr>
        <w:t xml:space="preserve">Alexander Nii Moi Pappoe</w:t>
      </w:r>
      <w:r>
        <w:t xml:space="preserve">, Michael Buenor Adinortey</w:t>
      </w:r>
      <w:r>
        <w:t xml:space="preserve"> (2011). </w:t>
      </w:r>
      <w:r>
        <w:t xml:space="preserve">Wound Healing Potential of Musa paradisiaca L. (Musaceae) Stem Juice Extract Formulated into an Ointment.</w:t>
      </w:r>
      <w:r>
        <w:t xml:space="preserve"> </w:t>
      </w:r>
      <w:r>
        <w:rPr>
          <w:i/>
        </w:rPr>
        <w:t xml:space="preserve">Research Journal of Topical and Cosmetic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Frederick A. Armah, David O. Yawson, </w:t>
      </w:r>
      <w:r>
        <w:rPr>
          <w:b/>
        </w:rPr>
        <w:t xml:space="preserve">Alex A. N. M. Pappoe</w:t>
      </w:r>
      <w:r>
        <w:t xml:space="preserve"> (2010). </w:t>
      </w:r>
      <w:r>
        <w:t xml:space="preserve">A Systems Dynamics Approach to Explore Traffic Congestion and Air Pollution Link in the City of Accra, Ghana.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57660b46dc64524">
        <w:r>
          <w:rPr>
            <w:rStyle w:val="Hyperlink"/>
          </w:rPr>
          <w:t xml:space="preserve">https://doi.org/10.3390/su2010252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ANM Pappoe</w:t>
      </w:r>
      <w:r>
        <w:t xml:space="preserve">, FA Armah</w:t>
      </w:r>
      <w:r>
        <w:t xml:space="preserve"> (2010). </w:t>
      </w:r>
      <w:r>
        <w:t xml:space="preserve">Composition and stand structure of a tropical moist semi-deciduous forest in Ghana.</w:t>
      </w:r>
      <w:r>
        <w:t xml:space="preserve"> </w:t>
      </w:r>
      <w:r>
        <w:rPr>
          <w:i/>
        </w:rPr>
        <w:t xml:space="preserve">International Research Journal of Plant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12b0e49d42d40cb">
        <w:r>
          <w:rPr>
            <w:rStyle w:val="Hyperlink"/>
          </w:rPr>
          <w:t xml:space="preserve">https://www.researchgate.net/profile/Peter-Kwakye/publication/266880269_Composition_and_stand_structure_of_a_tropical_moist_semi-deciduous_forest_in_Ghana/links/544688080cf2f14fb80f4fb6/Composition-and-stand-structure-of-a-tropical-moist-semi-deciduous-forest-in-Ghana.pdf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Frederick A. Armah, Justice O. Odoi, David O. Yawson, Genesis T. Yengoh, Ernest K.A. Afrifa, </w:t>
      </w:r>
      <w:r>
        <w:rPr>
          <w:b/>
        </w:rPr>
        <w:t xml:space="preserve">Alex N.M. Pappoe</w:t>
      </w:r>
      <w:r>
        <w:t xml:space="preserve"> (2010). </w:t>
      </w:r>
      <w:r>
        <w:t xml:space="preserve">Mapping of noise risk zones derived from religious activities and perceptions in residential neighbourhoods in the Cape Coast metropolis, Ghana.</w:t>
      </w:r>
      <w:r>
        <w:t xml:space="preserve"> </w:t>
      </w:r>
      <w:r>
        <w:rPr>
          <w:i/>
        </w:rPr>
        <w:t xml:space="preserve">Environmental Hazards</w:t>
      </w:r>
      <w:r>
        <w:t xml:space="preserve">.</w:t>
      </w:r>
      <w:r>
        <w:t xml:space="preserve"> </w:t>
      </w:r>
      <w:hyperlink xmlns:r="http://schemas.openxmlformats.org/officeDocument/2006/relationships" w:history="true" r:id="Rd82188188b3741c8">
        <w:r>
          <w:rPr>
            <w:rStyle w:val="Hyperlink"/>
          </w:rPr>
          <w:t xml:space="preserve">https://doi.org/10.3763/ehaz.2010.0003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Frederick A. Armah, David O. Yawson, </w:t>
      </w:r>
      <w:r>
        <w:rPr>
          <w:b/>
        </w:rPr>
        <w:t xml:space="preserve">Alex N.M. Pappoe</w:t>
      </w:r>
      <w:r>
        <w:t xml:space="preserve">, Ernest K.A. Afrifa</w:t>
      </w:r>
      <w:r>
        <w:t xml:space="preserve"> (2010). </w:t>
      </w:r>
      <w:r>
        <w:t xml:space="preserve">Participation and Sustainable Management of Coastal Lagoon Ecosystems: The Case of the Fosu Lagoon in Ghana.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6bf54d8ebf84b84">
        <w:r>
          <w:rPr>
            <w:rStyle w:val="Hyperlink"/>
          </w:rPr>
          <w:t xml:space="preserve">https://doi.org/10.3390/su2010383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IM Bryant, Frederick A Armah, </w:t>
      </w:r>
      <w:r>
        <w:rPr>
          <w:b/>
        </w:rPr>
        <w:t xml:space="preserve">ANM Pappoe</w:t>
      </w:r>
      <w:r>
        <w:t xml:space="preserve"> (2010). </w:t>
      </w:r>
      <w:r>
        <w:t xml:space="preserve">Source specific quantification and characterisation of solid waste along a sandy beach in Cape coast, Ghana.</w:t>
      </w:r>
      <w:r>
        <w:t xml:space="preserve"> </w:t>
      </w:r>
      <w:r>
        <w:rPr>
          <w:i/>
        </w:rPr>
        <w:t xml:space="preserve">Theoretical and Empirical Researches in Urban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ec7011af2614a1d">
        <w:r>
          <w:rPr>
            <w:rStyle w:val="Hyperlink"/>
          </w:rPr>
          <w:t xml:space="preserve">https://www.jstor.org/stable/24872609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ANM Pappoe</w:t>
      </w:r>
      <w:r>
        <w:t xml:space="preserve">, FA Armah, HK Akotoye</w:t>
      </w:r>
      <w:r>
        <w:t xml:space="preserve"> (2009). </w:t>
      </w:r>
      <w:r>
        <w:t xml:space="preserve">Diversity of soil surface invertebrates in cultivated and uncultivated fields in Coastal Savanna zone of Ghana.</w:t>
      </w:r>
      <w:r>
        <w:t xml:space="preserve"> </w:t>
      </w:r>
      <w:r>
        <w:rPr>
          <w:i/>
        </w:rPr>
        <w:t xml:space="preserve">Research Journal of Soil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7e795926126483e">
        <w:r>
          <w:rPr>
            <w:rStyle w:val="Hyperlink"/>
          </w:rPr>
          <w:t xml:space="preserve">https://doi.org/10.5555/20103104432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David O. Yawson, Frederick A. Armah, </w:t>
      </w:r>
      <w:r>
        <w:rPr>
          <w:b/>
        </w:rPr>
        <w:t xml:space="preserve">Alex N. M. Pappoe</w:t>
      </w:r>
      <w:r>
        <w:t xml:space="preserve"> (2009). </w:t>
      </w:r>
      <w:r>
        <w:t xml:space="preserve">Enabling Sustainability: Hierarchical Need-Based Framework for Promoting Sustainable Data Infrastructure in Developing Countries.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c13eaf3c96654227">
        <w:r>
          <w:rPr>
            <w:rStyle w:val="Hyperlink"/>
          </w:rPr>
          <w:t xml:space="preserve">https://doi.org/10.3390/su1040946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ANM Pappoe</w:t>
      </w:r>
      <w:r>
        <w:t xml:space="preserve">, HK Akotoye, E Owusu-Ansah, Y Ameyaw</w:t>
      </w:r>
      <w:r>
        <w:t xml:space="preserve"> (2009). </w:t>
      </w:r>
      <w:r>
        <w:t xml:space="preserve">Preliminary Investigation Into Some Aspects Of The Ecology Of Coastal Savannah Forest Soils In Ghana: A Case Study of the University of Cape Coast Nature Reserve.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2660b6b4e3d04263">
        <w:r>
          <w:rPr>
            <w:rStyle w:val="Hyperlink"/>
          </w:rPr>
          <w:t xml:space="preserve">https://doi.org/10.4314/just.v29i2.46219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HK Akotoye, </w:t>
      </w:r>
      <w:r>
        <w:rPr>
          <w:b/>
        </w:rPr>
        <w:t xml:space="preserve">ANM Pappoe</w:t>
      </w:r>
      <w:r>
        <w:t xml:space="preserve"> (2007). </w:t>
      </w:r>
      <w:r>
        <w:t xml:space="preserve">Establishing the degree of relationship in Cryptolepis sanguinolenta (Lindl.) Schter.: an antimalaria plant using cluster analysis.</w:t>
      </w:r>
      <w:r>
        <w:t xml:space="preserve"> </w:t>
      </w:r>
      <w:r>
        <w:rPr>
          <w:i/>
        </w:rPr>
        <w:t xml:space="preserve">Asian 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b7ce7c23d4ce47fb">
        <w:r>
          <w:rPr>
            <w:rStyle w:val="Hyperlink"/>
          </w:rPr>
          <w:t xml:space="preserve">https://doi.org/10.5555/20093321518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ANM Pappoe</w:t>
      </w:r>
      <w:r>
        <w:t xml:space="preserve"> (2005). </w:t>
      </w:r>
      <w:r>
        <w:t xml:space="preserve">Use of starch extract from Colocasia esculenta (Taro) and Xanthosoma sagittifolium (Tannia) for pharmaceutical preparations.</w:t>
      </w:r>
      <w:r>
        <w:t xml:space="preserve"> </w:t>
      </w:r>
      <w:r>
        <w:rPr>
          <w:i/>
        </w:rPr>
        <w:t xml:space="preserve">Asian 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52281919720f4565">
        <w:r>
          <w:rPr>
            <w:rStyle w:val="Hyperlink"/>
          </w:rPr>
          <w:t xml:space="preserve">https://hero.epa.gov/reference/7739121/</w:t>
        </w:r>
      </w:hyperlink>
    </w:p>
    <w:sectPr>
      <w:footerReference xmlns:r="http://schemas.openxmlformats.org/officeDocument/2006/relationships" w:type="default" r:id="R7661677b0c924a0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scholar.ucc.edu.gh/staff/1e82609a-94f7-46d6-83f6-f1776df77504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a2ecf27cf0848b1" /><Relationship Type="http://schemas.openxmlformats.org/officeDocument/2006/relationships/hyperlink" Target="https://orcid.org/0000-0003-1341-9030" TargetMode="External" Id="R67be876c1a8c4f0a" /><Relationship Type="http://schemas.openxmlformats.org/officeDocument/2006/relationships/hyperlink" Target="https://scholar.google.com/citations?user=rfr3o70AAAAJ&amp;hl=en" TargetMode="External" Id="R1ac796eb9d68434a" /><Relationship Type="http://schemas.openxmlformats.org/officeDocument/2006/relationships/hyperlink" Target="https://scholar.ucc.edu.gh/staff/1e82609a-94f7-46d6-83f6-f1776df77504" TargetMode="External" Id="R87481356294d4121" /><Relationship Type="http://schemas.openxmlformats.org/officeDocument/2006/relationships/hyperlink" Target="https://scholar.google.com/scholar?cluster=11991556480445930775&amp;hl=en&amp;oi=scholarr" TargetMode="External" Id="R2a4f4b624a8448a9" /><Relationship Type="http://schemas.openxmlformats.org/officeDocument/2006/relationships/hyperlink" Target="https://doi.org/10.1016/j.tfp.2022.100238" TargetMode="External" Id="R9dc6b10791dd453c" /><Relationship Type="http://schemas.openxmlformats.org/officeDocument/2006/relationships/hyperlink" Target="https://doi.org/10.37745/bje.2013/vol10n1083108" TargetMode="External" Id="R7ca1ad3c98464639" /><Relationship Type="http://schemas.openxmlformats.org/officeDocument/2006/relationships/hyperlink" Target="https://doi.org/10.46827/ejoe.v6i2.4073" TargetMode="External" Id="R788d4b53f080424e" /><Relationship Type="http://schemas.openxmlformats.org/officeDocument/2006/relationships/hyperlink" Target="https://doi.org/10.47941/jep.574" TargetMode="External" Id="R41e6c5e187ff4b97" /><Relationship Type="http://schemas.openxmlformats.org/officeDocument/2006/relationships/hyperlink" Target="https://doi.org/10.1080/19376812.2020.1785318" TargetMode="External" Id="R3a07b08a4b24423f" /><Relationship Type="http://schemas.openxmlformats.org/officeDocument/2006/relationships/hyperlink" Target="https://doi.org/10.29063/ajrh2019/v23i4.11" TargetMode="External" Id="Rf3590bdd9162499e" /><Relationship Type="http://schemas.openxmlformats.org/officeDocument/2006/relationships/hyperlink" Target="https://doi.org/10.1016/j.ref.2018.03.002" TargetMode="External" Id="R56b1eba18e1744a3" /><Relationship Type="http://schemas.openxmlformats.org/officeDocument/2006/relationships/hyperlink" Target="https://doi.org/10.5141/ecoenv.2014.006" TargetMode="External" Id="R5549e0bfc27b4d47" /><Relationship Type="http://schemas.openxmlformats.org/officeDocument/2006/relationships/hyperlink" Target="https://ir.ucc.edu.gh/items/274312aa-6ad8-4aab-a925-c2fd7391134a" TargetMode="External" Id="R3fbb0174efae4042" /><Relationship Type="http://schemas.openxmlformats.org/officeDocument/2006/relationships/hyperlink" Target="https://doi.org/10.5539/enrr.v1n1p181" TargetMode="External" Id="R73e23b4b50164c32" /><Relationship Type="http://schemas.openxmlformats.org/officeDocument/2006/relationships/hyperlink" Target="https://www.academia.edu/download/7939404/4.pdf" TargetMode="External" Id="R969392e9fa1a4e11" /><Relationship Type="http://schemas.openxmlformats.org/officeDocument/2006/relationships/hyperlink" Target="https://www.airitilibrary.com/Article/Detail/20410492-201108-201507220021-201507220021-546-554" TargetMode="External" Id="Rf0a5bd8451294f10" /><Relationship Type="http://schemas.openxmlformats.org/officeDocument/2006/relationships/hyperlink" Target="https://doi.org/10.3390/su2010252" TargetMode="External" Id="Rd57660b46dc64524" /><Relationship Type="http://schemas.openxmlformats.org/officeDocument/2006/relationships/hyperlink" Target="https://www.researchgate.net/profile/Peter-Kwakye/publication/266880269_Composition_and_stand_structure_of_a_tropical_moist_semi-deciduous_forest_in_Ghana/links/544688080cf2f14fb80f4fb6/Composition-and-stand-structure-of-a-tropical-moist-semi-deciduous-forest-in-Ghana.pdf" TargetMode="External" Id="R612b0e49d42d40cb" /><Relationship Type="http://schemas.openxmlformats.org/officeDocument/2006/relationships/hyperlink" Target="https://doi.org/10.3763/ehaz.2010.0003" TargetMode="External" Id="Rd82188188b3741c8" /><Relationship Type="http://schemas.openxmlformats.org/officeDocument/2006/relationships/hyperlink" Target="https://doi.org/10.3390/su2010383" TargetMode="External" Id="Rd6bf54d8ebf84b84" /><Relationship Type="http://schemas.openxmlformats.org/officeDocument/2006/relationships/hyperlink" Target="https://www.jstor.org/stable/24872609" TargetMode="External" Id="R6ec7011af2614a1d" /><Relationship Type="http://schemas.openxmlformats.org/officeDocument/2006/relationships/hyperlink" Target="https://doi.org/10.5555/20103104432" TargetMode="External" Id="Rf7e795926126483e" /><Relationship Type="http://schemas.openxmlformats.org/officeDocument/2006/relationships/hyperlink" Target="https://doi.org/10.3390/su1040946" TargetMode="External" Id="Rc13eaf3c96654227" /><Relationship Type="http://schemas.openxmlformats.org/officeDocument/2006/relationships/hyperlink" Target="https://doi.org/10.4314/just.v29i2.46219" TargetMode="External" Id="R2660b6b4e3d04263" /><Relationship Type="http://schemas.openxmlformats.org/officeDocument/2006/relationships/hyperlink" Target="https://doi.org/10.5555/20093321518" TargetMode="External" Id="Rb7ce7c23d4ce47fb" /><Relationship Type="http://schemas.openxmlformats.org/officeDocument/2006/relationships/hyperlink" Target="https://hero.epa.gov/reference/7739121/" TargetMode="External" Id="R52281919720f4565" /><Relationship Type="http://schemas.openxmlformats.org/officeDocument/2006/relationships/footer" Target="/word/footer1.xml" Id="R7661677b0c924a01" /></Relationships>
</file>