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de856e4f94204" /><Relationship Type="http://schemas.openxmlformats.org/package/2006/relationships/metadata/core-properties" Target="/package/services/metadata/core-properties/ec368f44a0c240689d9212b6d3b51c8e.psmdcp" Id="Raf47915745d941d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Alberta Bondzi-Simpson</w:t>
      </w:r>
    </w:p>
    <w:p>
      <w:r>
        <w:rPr>
          <w:rStyle w:val="Muted"/>
          <w:sz w:val="22"/>
        </w:rPr>
        <w:t xml:space="preserve">Senior Lecturer · Hospitality &amp; Tourism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941d7490c504ada">
        <w:r>
          <w:rPr>
            <w:rStyle w:val="Hyperlink"/>
            <w:sz w:val="18"/>
          </w:rPr>
          <w:t xml:space="preserve">0000-0002-0612-7833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4696f498cea0463a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14bce2b987b4cb3">
        <w:r>
          <w:rPr>
            <w:rStyle w:val="Hyperlink"/>
            <w:sz w:val="18"/>
          </w:rPr>
          <w:t xml:space="preserve">scholar.google.com/citations?user=kZijaswAAAAJ&amp;hl=en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4d976f62a8e4413">
        <w:r>
          <w:rPr>
            <w:rStyle w:val="Hyperlink"/>
            <w:sz w:val="18"/>
          </w:rPr>
          <w:t xml:space="preserve">scholar.ucc.edu.gh/staff/2474c948-7e43-4005-979c-f33039020746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Theory application 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Food Science · Marketing · Geography, Planning and Development · Management of Technology and Innovation · Safety Research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3.44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10 publications listed below, 2012–2022. Field-weighted impact is the mean over the 7 works scored for it; 1.00 is the world average for works of the same field, type and year. 4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Julian K. Ayeh, </w:t>
      </w:r>
      <w:r>
        <w:rPr>
          <w:b/>
        </w:rPr>
        <w:t xml:space="preserve">Alberta Bondzi-Simpson</w:t>
      </w:r>
      <w:r>
        <w:t xml:space="preserve">, Nancy Grace Baah</w:t>
      </w:r>
      <w:r>
        <w:t xml:space="preserve"> (2022). </w:t>
      </w:r>
      <w:r>
        <w:t xml:space="preserve">Predicting Students’ Response to Entrepreneurship in Hospitality and Tourism Education: An Application of the Theory of Planned Behavior.</w:t>
      </w:r>
      <w:r>
        <w:t xml:space="preserve"> </w:t>
      </w:r>
      <w:r>
        <w:rPr>
          <w:i/>
        </w:rPr>
        <w:t xml:space="preserve">Journal of Hospitality &amp; Tourism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d56a4c371fe430a">
        <w:r>
          <w:rPr>
            <w:rStyle w:val="Hyperlink"/>
          </w:rPr>
          <w:t xml:space="preserve">https://doi.org/10.1080/10963758.2022.2056469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Alberta Bondzi-Simpson</w:t>
      </w:r>
      <w:r>
        <w:t xml:space="preserve">, Julian K. Ayeh</w:t>
      </w:r>
      <w:r>
        <w:t xml:space="preserve"> (2019). </w:t>
      </w:r>
      <w:r>
        <w:t xml:space="preserve">Assessing hotel readiness to offer local cuisines: a clustering approach.</w:t>
      </w:r>
      <w:r>
        <w:t xml:space="preserve"> </w:t>
      </w:r>
      <w:r>
        <w:rPr>
          <w:i/>
        </w:rPr>
        <w:t xml:space="preserve">International Journal of Contemporary Hospitality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95cd417e2ed4036">
        <w:r>
          <w:rPr>
            <w:rStyle w:val="Hyperlink"/>
          </w:rPr>
          <w:t xml:space="preserve">https://doi.org/10.1108/ijchm-12-2017-0820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Nancy Grace Baah, </w:t>
      </w:r>
      <w:r>
        <w:rPr>
          <w:b/>
        </w:rPr>
        <w:t xml:space="preserve">Alberta Bondzi-Simpson</w:t>
      </w:r>
      <w:r>
        <w:t xml:space="preserve">, Julian K. Ayeh</w:t>
      </w:r>
      <w:r>
        <w:t xml:space="preserve"> (2019). </w:t>
      </w:r>
      <w:r>
        <w:t xml:space="preserve">How neophilia drives international tourists’ acceptance of local cuisine.</w:t>
      </w:r>
      <w:r>
        <w:t xml:space="preserve"> </w:t>
      </w:r>
      <w:r>
        <w:rPr>
          <w:i/>
        </w:rPr>
        <w:t xml:space="preserve">Current Issues in Tourism</w:t>
      </w:r>
      <w:r>
        <w:t xml:space="preserve">.</w:t>
      </w:r>
      <w:r>
        <w:t xml:space="preserve"> </w:t>
      </w:r>
      <w:hyperlink xmlns:r="http://schemas.openxmlformats.org/officeDocument/2006/relationships" w:history="true" r:id="R6e1af65dcd7d4b6c">
        <w:r>
          <w:rPr>
            <w:rStyle w:val="Hyperlink"/>
          </w:rPr>
          <w:t xml:space="preserve">https://doi.org/10.1080/13683500.2019.1619676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Alberta Bondzi-Simpson</w:t>
      </w:r>
      <w:r>
        <w:t xml:space="preserve">, Julian K. Ayeh</w:t>
      </w:r>
      <w:r>
        <w:t xml:space="preserve"> (2017). </w:t>
      </w:r>
      <w:r>
        <w:t xml:space="preserve">Serving indigenous dishes in hotels: An inquiry into the conative response of menu decision makers.</w:t>
      </w:r>
      <w:r>
        <w:t xml:space="preserve"> </w:t>
      </w:r>
      <w:r>
        <w:rPr>
          <w:i/>
        </w:rPr>
        <w:t xml:space="preserve">International Journal of Hospitality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ca04b97c3c24f05">
        <w:r>
          <w:rPr>
            <w:rStyle w:val="Hyperlink"/>
          </w:rPr>
          <w:t xml:space="preserve">https://doi.org/10.1016/j.ijhm.2017.08.010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Foster Frempong, Fredrick Dayour, </w:t>
      </w:r>
      <w:r>
        <w:rPr>
          <w:b/>
        </w:rPr>
        <w:t xml:space="preserve">Alberta Bondzi- Simpson</w:t>
      </w:r>
      <w:r>
        <w:t xml:space="preserve"> (2015). </w:t>
      </w:r>
      <w:r>
        <w:t xml:space="preserve">Visitor satisfaction with Ghana’s tourist attractions.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9029ff655754fae">
        <w:r>
          <w:rPr>
            <w:rStyle w:val="Hyperlink"/>
          </w:rPr>
          <w:t xml:space="preserve">https://doi.org/10.47963/joss.v7i3.303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Alberta Bondzi- Simpson</w:t>
      </w:r>
      <w:r>
        <w:t xml:space="preserve"> (2015). </w:t>
      </w:r>
      <w:r>
        <w:t xml:space="preserve">Will The Chef Serve This? Insights On Placing Ghanaian Dishes On The Hotel Menu.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5947cae158b4855">
        <w:r>
          <w:rPr>
            <w:rStyle w:val="Hyperlink"/>
          </w:rPr>
          <w:t xml:space="preserve">https://doi.org/10.47963/joss.v7i3.298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Alberta Bondzi-Simpson</w:t>
      </w:r>
      <w:r>
        <w:t xml:space="preserve"> (2013). </w:t>
      </w:r>
      <w:r>
        <w:t xml:space="preserve">Food as a conduit for poverty reduction in Cape Coast Metropolitan Area.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31e8a0d18094d4e">
        <w:r>
          <w:rPr>
            <w:rStyle w:val="Hyperlink"/>
          </w:rPr>
          <w:t xml:space="preserve">https://doi.org/10.47963/joss.v7i1.591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Alberta Bondzi-Simpson</w:t>
      </w:r>
      <w:r>
        <w:t xml:space="preserve"> (2012). </w:t>
      </w:r>
      <w:r>
        <w:t xml:space="preserve">Customer expectations of service quality in the hotel industry, Central Region of Ghana.</w:t>
      </w:r>
      <w:r>
        <w:t xml:space="preserve"> </w:t>
      </w:r>
      <w:r>
        <w:rPr>
          <w:i/>
        </w:rPr>
        <w:t xml:space="preserve">Centrepoint Humanities Edition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50430315a564232">
        <w:r>
          <w:rPr>
            <w:rStyle w:val="Hyperlink"/>
          </w:rPr>
          <w:t xml:space="preserve">https://www.researchgate.net/profile/Alberta-Bondzi-Simpson/publication/266410683_Customer_Expectations_of_Service_Quality_in_the_Hotel_Industry_Central_Region_of/links/5bebe80a92851c6b27bd4a17/Customer-Expectations-of-Service-Quality-in-the-Hotel-Industry-Central-Region-of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Alberta Bondzi-Simpson</w:t>
      </w:r>
      <w:r>
        <w:t xml:space="preserve"> (2012). </w:t>
      </w:r>
      <w:r>
        <w:t xml:space="preserve">Service Quality in Hotels in the Central Region, Ghana.</w:t>
      </w:r>
      <w:r>
        <w:t xml:space="preserve"> </w:t>
      </w:r>
      <w:r>
        <w:rPr>
          <w:i/>
        </w:rPr>
        <w:t xml:space="preserve">Journal of Business and Enterprise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869904ec1004518">
        <w:r>
          <w:rPr>
            <w:rStyle w:val="Hyperlink"/>
          </w:rPr>
          <w:t xml:space="preserve">https://scholar.google.com/scholar?cluster=228353330688702515&amp;hl=en&amp;oi=scholarr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Alberta Bondzi-Simpson</w:t>
      </w:r>
      <w:r>
        <w:t xml:space="preserve"> (2015). </w:t>
      </w:r>
      <w:r>
        <w:t xml:space="preserve">MENU-AN ENQUIRY INTO ATTITUDES AND INTENTIONS.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96003f40b6e4827">
        <w:r>
          <w:rPr>
            <w:rStyle w:val="Hyperlink"/>
          </w:rPr>
          <w:t xml:space="preserve">https://ir.ucc.edu.gh/server/api/core/bitstreams/45b8a066-2d27-4d8f-87e4-8eec2f199a5a/content</w:t>
        </w:r>
      </w:hyperlink>
    </w:p>
    <w:sectPr>
      <w:footerReference xmlns:r="http://schemas.openxmlformats.org/officeDocument/2006/relationships" w:type="default" r:id="R934affb5b29c467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scholar.ucc.edu.gh/staff/2474c948-7e43-4005-979c-f33039020746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e0957cd884b4868" /><Relationship Type="http://schemas.openxmlformats.org/officeDocument/2006/relationships/hyperlink" Target="https://orcid.org/0000-0002-0612-7833" TargetMode="External" Id="Re941d7490c504ada" /><Relationship Type="http://schemas.openxmlformats.org/officeDocument/2006/relationships/hyperlink" Target="http://ucc.edu.gh/" TargetMode="External" Id="R4696f498cea0463a" /><Relationship Type="http://schemas.openxmlformats.org/officeDocument/2006/relationships/hyperlink" Target="https://scholar.google.com/citations?user=kZijaswAAAAJ&amp;hl=en" TargetMode="External" Id="R014bce2b987b4cb3" /><Relationship Type="http://schemas.openxmlformats.org/officeDocument/2006/relationships/hyperlink" Target="https://scholar.ucc.edu.gh/staff/2474c948-7e43-4005-979c-f33039020746" TargetMode="External" Id="R84d976f62a8e4413" /><Relationship Type="http://schemas.openxmlformats.org/officeDocument/2006/relationships/hyperlink" Target="https://doi.org/10.1080/10963758.2022.2056469" TargetMode="External" Id="R2d56a4c371fe430a" /><Relationship Type="http://schemas.openxmlformats.org/officeDocument/2006/relationships/hyperlink" Target="https://doi.org/10.1108/ijchm-12-2017-0820" TargetMode="External" Id="R395cd417e2ed4036" /><Relationship Type="http://schemas.openxmlformats.org/officeDocument/2006/relationships/hyperlink" Target="https://doi.org/10.1080/13683500.2019.1619676" TargetMode="External" Id="R6e1af65dcd7d4b6c" /><Relationship Type="http://schemas.openxmlformats.org/officeDocument/2006/relationships/hyperlink" Target="https://doi.org/10.1016/j.ijhm.2017.08.010" TargetMode="External" Id="R3ca04b97c3c24f05" /><Relationship Type="http://schemas.openxmlformats.org/officeDocument/2006/relationships/hyperlink" Target="https://doi.org/10.47963/joss.v7i3.303" TargetMode="External" Id="R09029ff655754fae" /><Relationship Type="http://schemas.openxmlformats.org/officeDocument/2006/relationships/hyperlink" Target="https://doi.org/10.47963/joss.v7i3.298" TargetMode="External" Id="R85947cae158b4855" /><Relationship Type="http://schemas.openxmlformats.org/officeDocument/2006/relationships/hyperlink" Target="https://doi.org/10.47963/joss.v7i1.591" TargetMode="External" Id="Rd31e8a0d18094d4e" /><Relationship Type="http://schemas.openxmlformats.org/officeDocument/2006/relationships/hyperlink" Target="https://www.researchgate.net/profile/Alberta-Bondzi-Simpson/publication/266410683_Customer_Expectations_of_Service_Quality_in_the_Hotel_Industry_Central_Region_of/links/5bebe80a92851c6b27bd4a17/Customer-Expectations-of-Service-Quality-in-the-Hotel-Industry-Central-Region-of" TargetMode="External" Id="R150430315a564232" /><Relationship Type="http://schemas.openxmlformats.org/officeDocument/2006/relationships/hyperlink" Target="https://scholar.google.com/scholar?cluster=228353330688702515&amp;hl=en&amp;oi=scholarr" TargetMode="External" Id="Ra869904ec1004518" /><Relationship Type="http://schemas.openxmlformats.org/officeDocument/2006/relationships/hyperlink" Target="https://ir.ucc.edu.gh/server/api/core/bitstreams/45b8a066-2d27-4d8f-87e4-8eec2f199a5a/content" TargetMode="External" Id="R396003f40b6e4827" /><Relationship Type="http://schemas.openxmlformats.org/officeDocument/2006/relationships/footer" Target="/word/footer1.xml" Id="R934affb5b29c467e" /></Relationships>
</file>