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2b7425df04125" /><Relationship Type="http://schemas.openxmlformats.org/package/2006/relationships/metadata/core-properties" Target="/package/services/metadata/core-properties/55539eb455714a76ba1a194ae89e9088.psmdcp" Id="R80fb00f46ef4421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Anti Partey</w:t>
      </w:r>
    </w:p>
    <w:p>
      <w:r>
        <w:rPr>
          <w:rStyle w:val="Muted"/>
          <w:sz w:val="22"/>
        </w:rPr>
        <w:t xml:space="preserve">Lecturer · Department of Business and Social Sciences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ee39354acf24cc2">
        <w:r>
          <w:rPr>
            <w:rStyle w:val="Hyperlink"/>
            <w:sz w:val="18"/>
          </w:rPr>
          <w:t xml:space="preserve">0009-0008-8967-1690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a2c4e71da704e89">
        <w:r>
          <w:rPr>
            <w:rStyle w:val="Hyperlink"/>
            <w:sz w:val="18"/>
          </w:rPr>
          <w:t xml:space="preserve">researchgate.net/profile/Peter-Anti-Partey?ev=hdr_xprf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eb5baedaa034e7c">
        <w:r>
          <w:rPr>
            <w:rStyle w:val="Hyperlink"/>
            <w:sz w:val="18"/>
          </w:rPr>
          <w:t xml:space="preserve">scholar.google.com/citations?user=qIpPSggAAAAJ&amp;hl=en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ResearchGate </w:t>
      </w:r>
      <w:hyperlink xmlns:r="http://schemas.openxmlformats.org/officeDocument/2006/relationships" w:history="true" r:id="R9451d4f9ed1e4cff">
        <w:r>
          <w:rPr>
            <w:rStyle w:val="Hyperlink"/>
            <w:sz w:val="18"/>
          </w:rPr>
          <w:t xml:space="preserve">researchgate.net/profile/Peter-Anti-Partey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LinkedIn </w:t>
      </w:r>
      <w:hyperlink xmlns:r="http://schemas.openxmlformats.org/officeDocument/2006/relationships" w:history="true" r:id="Rd6baf2f453974136">
        <w:r>
          <w:rPr>
            <w:rStyle w:val="Hyperlink"/>
            <w:sz w:val="18"/>
          </w:rPr>
          <w:t xml:space="preserve">gh.linkedin.com/in/peter-partey-anti-phd-9bb62774?original_referer=https%3A%2F%2Fwww.google.com%2F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a36ba5502d04783">
        <w:r>
          <w:rPr>
            <w:rStyle w:val="Hyperlink"/>
            <w:sz w:val="18"/>
          </w:rPr>
          <w:t xml:space="preserve">scholar.google.com/citations?user=qIpPSggAAAAJ&amp;hl=en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8bd66eec3c7240fb">
        <w:r>
          <w:rPr>
            <w:rStyle w:val="Hyperlink"/>
            <w:sz w:val="18"/>
          </w:rPr>
          <w:t xml:space="preserve">scholar.ucc.edu.gh/staff/29c36d13-baa3-47ed-a915-3e8feb334689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Economics of Education · Education Policy &amp; Finance · Curriculum &amp; Pedagogy · TVET &amp; Skills Development · Quality Education · Education Resources · Education Policy · Curriculum and Pedagogy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Artificial Intelligence · Developmental and Educational Psychology · Gender Studies · Information Systems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2010–2026. Field-weighted impact is the mean over the 14 works scored for it; 1.00 is the world average for works of the same field, type and year. 6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</w:p>
    <w:p>
      <w:r>
        <w:rPr>
          <w:rStyle w:val="Muted"/>
        </w:rPr>
        <w:t xml:space="preserve">Business and Social Sciences Education,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Economics Education</w:t>
      </w:r>
    </w:p>
    <w:p>
      <w:r>
        <w:rPr>
          <w:rStyle w:val="Muted"/>
        </w:rPr>
        <w:t xml:space="preserve">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Partey</w:t>
      </w:r>
      <w:r>
        <w:t xml:space="preserve">, Emmanuel Quayson, Samuel Adjei, Joseph Antwi</w:t>
      </w:r>
      <w:r>
        <w:t xml:space="preserve"> (2026). </w:t>
      </w:r>
      <w:r>
        <w:t xml:space="preserve">Determinants of Generative AI Adoption in Teacher Education: A TTF–TPB Model Tested with PLS-SEM.</w:t>
      </w:r>
      <w:r>
        <w:t xml:space="preserve"> </w:t>
      </w:r>
      <w:r>
        <w:rPr>
          <w:i/>
        </w:rPr>
        <w:t xml:space="preserve">Journal of Educational Technology Development and Exchange</w:t>
      </w:r>
      <w:r>
        <w:t xml:space="preserve">.</w:t>
      </w:r>
      <w:r>
        <w:t xml:space="preserve"> </w:t>
      </w:r>
      <w:hyperlink xmlns:r="http://schemas.openxmlformats.org/officeDocument/2006/relationships" w:history="true" r:id="R729784e7aaa64cc2">
        <w:r>
          <w:rPr>
            <w:rStyle w:val="Hyperlink"/>
          </w:rPr>
          <w:t xml:space="preserve">https://doi.org/10.18785/jetde.1902.05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Francis Arthur, </w:t>
      </w:r>
      <w:r>
        <w:rPr>
          <w:b/>
        </w:rPr>
        <w:t xml:space="preserve">Peter Anti Partey</w:t>
      </w:r>
      <w:r>
        <w:t xml:space="preserve">, Mark Inkoom</w:t>
      </w:r>
      <w:r>
        <w:t xml:space="preserve"> (2026). </w:t>
      </w:r>
      <w:r>
        <w:t xml:space="preserve">From Ethical Awareness to Social Good: A Model of Responsible AI among Higher Education Students.</w:t>
      </w:r>
      <w:r>
        <w:t xml:space="preserve"> </w:t>
      </w:r>
      <w:r>
        <w:rPr>
          <w:i/>
        </w:rPr>
        <w:t xml:space="preserve">Inspirations in AI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57f0c01e8a64c64">
        <w:r>
          <w:rPr>
            <w:rStyle w:val="Hyperlink"/>
          </w:rPr>
          <w:t xml:space="preserve">https://www.walsh.edu/_files/Inspirations_In_AI_Vol_2.pdf#page=25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Obeng Gyedu, </w:t>
      </w:r>
      <w:r>
        <w:rPr>
          <w:b/>
        </w:rPr>
        <w:t xml:space="preserve">Peter Anti Partey</w:t>
      </w:r>
      <w:r>
        <w:t xml:space="preserve">, Frank Adjepong Boafo, Doris Dzeidzorm Agbo</w:t>
      </w:r>
      <w:r>
        <w:t xml:space="preserve"> (2026). </w:t>
      </w:r>
      <w:r>
        <w:t xml:space="preserve">Gamification Effect: Enhancing Student Learning Outcomes in Higher Education: A Meta-Analysis and Policy Implications.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2b512db0e1e46af">
        <w:r>
          <w:rPr>
            <w:rStyle w:val="Hyperlink"/>
          </w:rPr>
          <w:t xml:space="preserve">https://doi.org/10.1177/21582440261421375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Francis Obeng Gyedu, </w:t>
      </w:r>
      <w:r>
        <w:rPr>
          <w:b/>
        </w:rPr>
        <w:t xml:space="preserve">Peter Anti Partey</w:t>
      </w:r>
      <w:r>
        <w:t xml:space="preserve">, Francis Arthur, Ernest Opoku</w:t>
      </w:r>
      <w:r>
        <w:t xml:space="preserve"> (2026). </w:t>
      </w:r>
      <w:r>
        <w:t xml:space="preserve">Gender, teaching experience, and ICT integration self-efficacy in economics classrooms: evidence from Ghanaian senior high schools.</w:t>
      </w:r>
      <w:r>
        <w:t xml:space="preserve"> </w:t>
      </w:r>
      <w:r>
        <w:rPr>
          <w:i/>
        </w:rPr>
        <w:t xml:space="preserve">Frontiers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0778d1d15a842c6">
        <w:r>
          <w:rPr>
            <w:rStyle w:val="Hyperlink"/>
          </w:rPr>
          <w:t xml:space="preserve">https://doi.org/10.3389/feduc.2026.1838740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Bernard Yaw Sekyi Acquah, Francis Arthur, </w:t>
      </w:r>
      <w:r>
        <w:rPr>
          <w:b/>
        </w:rPr>
        <w:t xml:space="preserve">Peter Anti Partey</w:t>
      </w:r>
      <w:r>
        <w:t xml:space="preserve">, Emmanuel Quayson, Francis Obeng Gyedu, Silas Afutu Quaye, Dominic Winston Kaku, Ernest Opoku, Francis Mensah, Dorcas Frempong, Sharon Abam Nortey</w:t>
      </w:r>
      <w:r>
        <w:t xml:space="preserve"> (2026). </w:t>
      </w:r>
      <w:r>
        <w:t xml:space="preserve">Predictors of continuous use intention of information communication technology among economics teachers in Ghana: a multi-analytical approach.</w:t>
      </w:r>
      <w:r>
        <w:t xml:space="preserve"> </w:t>
      </w:r>
      <w:r>
        <w:rPr>
          <w:i/>
        </w:rPr>
        <w:t xml:space="preserve">SN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8f190aef7d54b56">
        <w:r>
          <w:rPr>
            <w:rStyle w:val="Hyperlink"/>
          </w:rPr>
          <w:t xml:space="preserve">https://doi.org/10.1007/s43545-026-01450-4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A. Y. Abraham, B. Y. S. Acquah, </w:t>
      </w:r>
      <w:r>
        <w:rPr>
          <w:b/>
        </w:rPr>
        <w:t xml:space="preserve">P. Anti Partey</w:t>
      </w:r>
      <w:r>
        <w:t xml:space="preserve"> (2025). </w:t>
      </w:r>
      <w:r>
        <w:t xml:space="preserve">Determinants of Household Choice of Pre-Tertiary Education in Ghana.</w:t>
      </w:r>
      <w:r>
        <w:t xml:space="preserve"> </w:t>
      </w:r>
      <w:r>
        <w:rPr>
          <w:i/>
        </w:rPr>
        <w:t xml:space="preserve">African Journal Of Applied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833add0f0ea4fbb">
        <w:r>
          <w:rPr>
            <w:rStyle w:val="Hyperlink"/>
          </w:rPr>
          <w:t xml:space="preserve">https://doi.org/10.26437/ajar.v11i1.876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Collins Twumasi, </w:t>
      </w:r>
      <w:r>
        <w:rPr>
          <w:b/>
        </w:rPr>
        <w:t xml:space="preserve">Peter Anti Partey</w:t>
      </w:r>
      <w:r>
        <w:t xml:space="preserve">, Dickson Adom</w:t>
      </w:r>
      <w:r>
        <w:t xml:space="preserve"> (2025). </w:t>
      </w:r>
      <w:r>
        <w:t xml:space="preserve">The Impact of Leadership Styles on Selected Educational Administrators in the Suame Municipality of Ghana.</w:t>
      </w:r>
      <w:r>
        <w:t xml:space="preserve"> </w:t>
      </w:r>
      <w:r>
        <w:rPr>
          <w:i/>
        </w:rPr>
        <w:t xml:space="preserve">E-Journal of Humanities Arts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6a399c5210c46db">
        <w:r>
          <w:rPr>
            <w:rStyle w:val="Hyperlink"/>
          </w:rPr>
          <w:t xml:space="preserve">https://doi.org/10.38159/ehass.202561223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Peter Anti Partey</w:t>
      </w:r>
      <w:r>
        <w:t xml:space="preserve">, Samuel K. Annim, Mumuni Baba Yidana, Joshua Sebu</w:t>
      </w:r>
      <w:r>
        <w:t xml:space="preserve"> (2024). </w:t>
      </w:r>
      <w:r>
        <w:t xml:space="preserve">Estimating the extent of educational resource deprivation among basic schools and its effect on quality education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8c845cd06494cde">
        <w:r>
          <w:rPr>
            <w:rStyle w:val="Hyperlink"/>
          </w:rPr>
          <w:t xml:space="preserve">https://doi.org/10.1016/j.ijedudev.2024.103077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Mumuni Baba Yidana, Francis Arthur, Dominic Winston Kaku, </w:t>
      </w:r>
      <w:r>
        <w:rPr>
          <w:b/>
        </w:rPr>
        <w:t xml:space="preserve">Peter Anti Partey</w:t>
      </w:r>
      <w:r>
        <w:t xml:space="preserve"> (2023). </w:t>
      </w:r>
      <w:r>
        <w:t xml:space="preserve">Predictors of Economics Students’ Behavioural Intention to Use Tablets: A Two-Staged Structural Equation Modelling–Artificial Neural Network Approach.</w:t>
      </w:r>
      <w:r>
        <w:t xml:space="preserve"> </w:t>
      </w:r>
      <w:r>
        <w:rPr>
          <w:i/>
        </w:rPr>
        <w:t xml:space="preserve">Mobile Information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b1f3fe25c9694bb1">
        <w:r>
          <w:rPr>
            <w:rStyle w:val="Hyperlink"/>
          </w:rPr>
          <w:t xml:space="preserve">https://doi.org/10.1155/2023/9629405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Francis Arthur, </w:t>
      </w:r>
      <w:r>
        <w:rPr>
          <w:b/>
        </w:rPr>
        <w:t xml:space="preserve">Peter Anti Partey</w:t>
      </w:r>
      <w:r>
        <w:t xml:space="preserve"> (2023). </w:t>
      </w:r>
      <w:r>
        <w:t xml:space="preserve">Proposed Model for Washback Effect of High-stakes Test in Ghanaian Senior High Schools.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2b02f4b67e54cc0">
        <w:r>
          <w:rPr>
            <w:rStyle w:val="Hyperlink"/>
          </w:rPr>
          <w:t xml:space="preserve">https://doi.org/10.9734/ajess/2023/v48i41088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Bernard Yaw Sekyi Acquah, </w:t>
      </w:r>
      <w:r>
        <w:rPr>
          <w:b/>
        </w:rPr>
        <w:t xml:space="preserve">Peter Anti Partey</w:t>
      </w:r>
      <w:r>
        <w:t xml:space="preserve"> (2023). </w:t>
      </w:r>
      <w:r>
        <w:t xml:space="preserve">Self-Efficacy Beliefs and Performance of Pre-Service Economics Teachers: Implications for Teacher Training.</w:t>
      </w:r>
      <w:r>
        <w:t xml:space="preserve"> </w:t>
      </w:r>
      <w:r>
        <w:rPr>
          <w:i/>
        </w:rPr>
        <w:t xml:space="preserve">Journal of Educational Issues</w:t>
      </w:r>
      <w:r>
        <w:t xml:space="preserve">.</w:t>
      </w:r>
      <w:r>
        <w:t xml:space="preserve"> </w:t>
      </w:r>
      <w:hyperlink xmlns:r="http://schemas.openxmlformats.org/officeDocument/2006/relationships" w:history="true" r:id="R53574a02bc93488b">
        <w:r>
          <w:rPr>
            <w:rStyle w:val="Hyperlink"/>
          </w:rPr>
          <w:t xml:space="preserve">https://doi.org/10.5296/jei.v9i1.16324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Francis Arthur, </w:t>
      </w:r>
      <w:r>
        <w:rPr>
          <w:b/>
        </w:rPr>
        <w:t xml:space="preserve">Peter Anti Partey</w:t>
      </w:r>
      <w:r>
        <w:t xml:space="preserve"> (2023). </w:t>
      </w:r>
      <w:r>
        <w:t xml:space="preserve">Washback Effects of High-Stakes Test: Perspectives of Economics Teachers and Students.</w:t>
      </w:r>
      <w:r>
        <w:t xml:space="preserve"> </w:t>
      </w:r>
      <w:r>
        <w:rPr>
          <w:i/>
        </w:rPr>
        <w:t xml:space="preserve">Asian Journal of Education and Social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88fb26c7743140cc">
        <w:r>
          <w:rPr>
            <w:rStyle w:val="Hyperlink"/>
          </w:rPr>
          <w:t xml:space="preserve">https://doi.org/10.9734/ajess/2023/v40i1866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 Anti Partey</w:t>
      </w:r>
      <w:r>
        <w:t xml:space="preserve"> (2022). </w:t>
      </w:r>
      <w:r>
        <w:t xml:space="preserve">Development of a multidimensional educational resource deprivation index for basic schools in Ghana: implications for quality and access to basic education.</w:t>
      </w:r>
      <w:r>
        <w:t xml:space="preserve"> </w:t>
      </w:r>
      <w:r>
        <w:rPr>
          <w:i/>
        </w:rPr>
        <w:t xml:space="preserve">Unpublished doctoral thesis, University of Cape Coast,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ab1c780864214d36">
        <w:r>
          <w:rPr>
            <w:rStyle w:val="Hyperlink"/>
          </w:rPr>
          <w:t xml:space="preserve">https://scholar.google.com/scholar?cluster=11851367786704899993&amp;hl=en&amp;oi=scholarr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Peter Anti Partey</w:t>
      </w:r>
      <w:r>
        <w:t xml:space="preserve"> (2022). </w:t>
      </w:r>
      <w:r>
        <w:t xml:space="preserve">Educational resource deprivation and its effect on access to and quality of basic education in Ghana.</w:t>
      </w:r>
      <w:r>
        <w:t xml:space="preserve"> </w:t>
      </w:r>
      <w:r>
        <w:rPr>
          <w:i/>
        </w:rPr>
        <w:t xml:space="preserve">Unpublished doctoral dissertation,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5555117a4a74c8b">
        <w:r>
          <w:rPr>
            <w:rStyle w:val="Hyperlink"/>
          </w:rPr>
          <w:t xml:space="preserve">https://ir.ucc.edu.gh/server/api/core/bitstreams/04a3430a-8292-4924-af05-cc7a37a5b851/content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Mumuni Baba Yidana, </w:t>
      </w:r>
      <w:r>
        <w:rPr>
          <w:b/>
        </w:rPr>
        <w:t xml:space="preserve">A Partey</w:t>
      </w:r>
      <w:r>
        <w:t xml:space="preserve"> (2018). </w:t>
      </w:r>
      <w:r>
        <w:t xml:space="preserve">Economics Teachers’ Conceptions of Classroom Assessment.</w:t>
      </w:r>
      <w:r>
        <w:t xml:space="preserve"> </w:t>
      </w:r>
      <w:r>
        <w:rPr>
          <w:i/>
        </w:rPr>
        <w:t xml:space="preserve">International Journal for Innovation Education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acc8a024d0e4f86">
        <w:r>
          <w:rPr>
            <w:rStyle w:val="Hyperlink"/>
          </w:rPr>
          <w:t xml:space="preserve">https://doi.org/10.31686/ijier.vol6.iss10.1176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MB Anti Partey</w:t>
      </w:r>
      <w:r>
        <w:t xml:space="preserve">, MB Yidana</w:t>
      </w:r>
      <w:r>
        <w:t xml:space="preserve"> (2018). </w:t>
      </w:r>
      <w:r>
        <w:t xml:space="preserve">Self-esteem and academic achievement of Economics students in selected senior high schools in the Ashanti Region, Ghana.</w:t>
      </w:r>
      <w:r>
        <w:t xml:space="preserve"> </w:t>
      </w:r>
      <w:r>
        <w:rPr>
          <w:i/>
        </w:rPr>
        <w:t xml:space="preserve">J. Innovat. Educat.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65c0750b5b244f16">
        <w:r>
          <w:rPr>
            <w:rStyle w:val="Hyperlink"/>
          </w:rPr>
          <w:t xml:space="preserve">https://scholar.google.com/scholar?cluster=17978716374327553007&amp;hl=en&amp;oi=scholarr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Peter Anti Partey</w:t>
      </w:r>
      <w:r>
        <w:t xml:space="preserve"> (2016). </w:t>
      </w:r>
      <w:r>
        <w:t xml:space="preserve">Camara Kwasi Obeng Department of Economics, University of Cape Coast, Cape Coast, Ghana.</w:t>
      </w:r>
      <w:r>
        <w:t xml:space="preserve"> </w:t>
      </w:r>
      <w:r>
        <w:rPr>
          <w:i/>
        </w:rPr>
        <w:t xml:space="preserve">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1e39330693f446e5">
        <w:r>
          <w:rPr>
            <w:rStyle w:val="Hyperlink"/>
          </w:rPr>
          <w:t xml:space="preserve">https://www.researchgate.net/profile/Camara-Obeng/publication/304415553_Determinants_of_Students'_Performance_in_Economics_in_the_Ashanti_Region_of_Ghana/links/5b0d3c8fa6fdcc8c25373221/Determinants-of-Students-Performance-in-Economics-in-the-Ashanti-Region-of-Ghana.pdf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Anti Partey</w:t>
      </w:r>
      <w:r>
        <w:t xml:space="preserve"> (2016). </w:t>
      </w:r>
      <w:r>
        <w:t xml:space="preserve">Determinants of Study Habits among Senior High School Economics Students in the Kumasi Metropolis of Ghana: A Logistic Regression Analysis.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Peter Anti Partey</w:t>
      </w:r>
      <w:r>
        <w:t xml:space="preserve">, Bernard Y. S. Acquah</w:t>
      </w:r>
      <w:r>
        <w:t xml:space="preserve"> (2016). </w:t>
      </w:r>
      <w:r>
        <w:t xml:space="preserve">Effect of micro-teaching on students’ performance during off-campus teaching practice: A partial least square structural equation modelling (Pls-Sem) analysis.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d6a15a4383c4a29">
        <w:r>
          <w:rPr>
            <w:rStyle w:val="Hyperlink"/>
          </w:rPr>
          <w:t xml:space="preserve">https://doi.org/10.47963/jem.v7i.1210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O Anti Partey</w:t>
      </w:r>
      <w:r>
        <w:t xml:space="preserve">, C Obeng</w:t>
      </w:r>
      <w:r>
        <w:t xml:space="preserve"> (2015). </w:t>
      </w:r>
      <w:r>
        <w:t xml:space="preserve">Determinants of students’ performance in economics in the Ashanti Region of Ghana’.</w:t>
      </w:r>
      <w:r>
        <w:t xml:space="preserve"> </w:t>
      </w:r>
      <w:r>
        <w:rPr>
          <w:i/>
        </w:rPr>
        <w:t xml:space="preserve">J. Educ. Manag.</w:t>
      </w:r>
      <w:r>
        <w:t xml:space="preserve">.</w:t>
      </w:r>
      <w:r>
        <w:t xml:space="preserve"> </w:t>
      </w:r>
      <w:hyperlink xmlns:r="http://schemas.openxmlformats.org/officeDocument/2006/relationships" w:history="true" r:id="Re8d34d2401a74ad1">
        <w:r>
          <w:rPr>
            <w:rStyle w:val="Hyperlink"/>
          </w:rPr>
          <w:t xml:space="preserve">https://scholar.google.com/scholar?cluster=4482089251214230770&amp;hl=en&amp;oi=scholarr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B. Y. S. &amp; Anti Partey</w:t>
      </w:r>
      <w:r>
        <w:t xml:space="preserve"> (2014). </w:t>
      </w:r>
      <w:r>
        <w:t xml:space="preserve">The importance of field experience in teacher preparation: Perspectives of Trainee Economics Teachers in the University of Cape Coast.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Peter Anti Partey</w:t>
      </w:r>
      <w:r>
        <w:t xml:space="preserve"> (2014). </w:t>
      </w:r>
      <w:r>
        <w:t xml:space="preserve">The influence of co-curricular activities on students’ performance in economics.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941550012a94567">
        <w:r>
          <w:rPr>
            <w:rStyle w:val="Hyperlink"/>
          </w:rPr>
          <w:t xml:space="preserve">https://www.researchgate.net/profile/Peter-Anti-Partey/publication/304415605_THE_INFLUENCE_OF_CO-CURRICULAR_ACTIVITIES_ON_STUDENTS'_PERFORMANCE_IN_ECONOMICS/links/576ec43508ae62194746bb37/THE-INFLUENCE-OF-CO-CURRICULAR-ACTIVITIES-ON-STUDENTS-PERFORMANCE-IN-ECONOMICS.pdf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Mumuni Baba Yidana, Bernard Yaw Sekyi Acquah, </w:t>
      </w:r>
      <w:r>
        <w:rPr>
          <w:b/>
        </w:rPr>
        <w:t xml:space="preserve">B. Y. S. &amp; Anti Partey</w:t>
      </w:r>
      <w:r>
        <w:t xml:space="preserve"> (2010). </w:t>
      </w:r>
      <w:r>
        <w:t xml:space="preserve">THE RELATIONSHIP BETWEEN STUDENTS’ACHIEVEMENTS IN MATHEMATICS AND THEIR PERFORMANCE IN ECONOMICS.</w:t>
      </w:r>
      <w:r>
        <w:t xml:space="preserve"> </w:t>
      </w:r>
      <w:r>
        <w:rPr>
          <w:i/>
        </w:rPr>
        <w:t xml:space="preserve">International Journal of Educational Leadership</w:t>
      </w:r>
      <w:r>
        <w:t xml:space="preserve">.</w:t>
      </w:r>
      <w:r>
        <w:t xml:space="preserve"> </w:t>
      </w:r>
      <w:hyperlink xmlns:r="http://schemas.openxmlformats.org/officeDocument/2006/relationships" w:history="true" r:id="R1163770b02274701">
        <w:r>
          <w:rPr>
            <w:rStyle w:val="Hyperlink"/>
          </w:rPr>
          <w:t xml:space="preserve">https://www.researchgate.net/profile/Peter-Anti-Partey/publication/304417014_THE_RELATIONSHIP_BETWEEN_STUDENTS'_ACHIEVEMENTS_IN_MATHEMATICS_AND_THEIR_PERFORMANCE_IN_ECONOMICS/links/576ec70108ae10de639a486c/THE-RELATIONSHIP-BETWEEN-STUDENTS-ACHIEVEMENTS-IN-MATHEMATICS-AND-THEIR-PERFORMANCE-IN-ECONOMICS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Anti Partey</w:t>
      </w:r>
      <w:r>
        <w:t xml:space="preserve">, Bernard Yaw Sekyi Acquah</w:t>
      </w:r>
      <w:r>
        <w:t xml:space="preserve"> (2023). </w:t>
      </w:r>
      <w:r>
        <w:t xml:space="preserve">Experiences of the Pre-Tertiary Ghanaian Teacher Teaching Amidst a Pandemic.</w:t>
      </w:r>
      <w:r>
        <w:t xml:space="preserve"> </w:t>
      </w:r>
      <w:r>
        <w:rPr>
          <w:i/>
        </w:rPr>
        <w:t xml:space="preserve">Advances in higher education and professional development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9008fdec73f641c5">
        <w:r>
          <w:rPr>
            <w:rStyle w:val="Hyperlink"/>
          </w:rPr>
          <w:t xml:space="preserve">https://doi.org/10.4018/978-1-6684-7722-9.ch007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Y. E. Anti Partey</w:t>
      </w:r>
      <w:r>
        <w:t xml:space="preserve"> (2015). </w:t>
      </w:r>
      <w:r>
        <w:t xml:space="preserve">Role of supervision and monitoring in ensuring quality basic education in Ghana: Views and expectations of supervisors and teachers.</w:t>
      </w:r>
      <w:r>
        <w:t xml:space="preserve"> </w:t>
      </w:r>
      <w:r>
        <w:rPr>
          <w:i/>
        </w:rPr>
        <w:t xml:space="preserve">First Research Conference of the Ghana Chapter of Educational Research Network for West and Central Africa (ERNWACA),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B. Y. S. &amp; Anti Partey</w:t>
      </w:r>
      <w:r>
        <w:t xml:space="preserve"> (2013). </w:t>
      </w:r>
      <w:r>
        <w:t xml:space="preserve">Challenges and prospects of off-campus teaching practice: The perspective of trainee economics teachers in the University of Cape Coast. Paper presented at.</w:t>
      </w:r>
      <w:r>
        <w:t xml:space="preserve"> </w:t>
      </w:r>
      <w:r>
        <w:rPr>
          <w:i/>
        </w:rPr>
        <w:t xml:space="preserve">Contemporary Issues in Teacher Education and Management (CEFWA-2013)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Peter Anti Partey</w:t>
      </w:r>
      <w:r>
        <w:t xml:space="preserve"> (2025). </w:t>
      </w:r>
      <w:r>
        <w:t xml:space="preserve">Skills trainings and Bayesian learning: A multisite randomized controlled trial in Ghana.</w:t>
      </w:r>
      <w:r>
        <w:t xml:space="preserve"> </w:t>
      </w:r>
      <w:r>
        <w:rPr>
          <w:i/>
        </w:rPr>
        <w:t xml:space="preserve">Ruhr Economic Papers</w:t>
      </w:r>
      <w:r>
        <w:t xml:space="preserve">.</w:t>
      </w:r>
      <w:r>
        <w:t xml:space="preserve"> </w:t>
      </w:r>
      <w:hyperlink xmlns:r="http://schemas.openxmlformats.org/officeDocument/2006/relationships" w:history="true" r:id="Rde2e34935a0841bb">
        <w:r>
          <w:rPr>
            <w:rStyle w:val="Hyperlink"/>
          </w:rPr>
          <w:t xml:space="preserve">https://www.econstor.eu/handle/10419/330179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P. Anti Partey</w:t>
      </w:r>
      <w:r>
        <w:t xml:space="preserve"> (2014). </w:t>
      </w:r>
      <w:r>
        <w:t xml:space="preserve">Determinants of Students Perfromance in Economics in Ghanaian Senior High Schools.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</w:p>
    <w:sectPr>
      <w:footerReference xmlns:r="http://schemas.openxmlformats.org/officeDocument/2006/relationships" w:type="default" r:id="R13f3570f1cea418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scholar.ucc.edu.gh/staff/29c36d13-baa3-47ed-a915-3e8feb334689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5dbbb10032401d" /><Relationship Type="http://schemas.openxmlformats.org/officeDocument/2006/relationships/hyperlink" Target="https://orcid.org/0009-0008-8967-1690" TargetMode="External" Id="R7ee39354acf24cc2" /><Relationship Type="http://schemas.openxmlformats.org/officeDocument/2006/relationships/hyperlink" Target="https://www.researchgate.net/profile/Peter-Anti-Partey?ev=hdr_xprf" TargetMode="External" Id="R7a2c4e71da704e89" /><Relationship Type="http://schemas.openxmlformats.org/officeDocument/2006/relationships/hyperlink" Target="https://scholar.google.com/citations?user=qIpPSggAAAAJ&amp;hl=en" TargetMode="External" Id="R6eb5baedaa034e7c" /><Relationship Type="http://schemas.openxmlformats.org/officeDocument/2006/relationships/hyperlink" Target="https://www.researchgate.net/profile/Peter-Anti-Partey" TargetMode="External" Id="R9451d4f9ed1e4cff" /><Relationship Type="http://schemas.openxmlformats.org/officeDocument/2006/relationships/hyperlink" Target="https://gh.linkedin.com/in/peter-partey-anti-phd-9bb62774?original_referer=https%3A%2F%2Fwww.google.com%2F" TargetMode="External" Id="Rd6baf2f453974136" /><Relationship Type="http://schemas.openxmlformats.org/officeDocument/2006/relationships/hyperlink" Target="https://scholar.google.com/citations?user=qIpPSggAAAAJ&amp;hl=en" TargetMode="External" Id="Rba36ba5502d04783" /><Relationship Type="http://schemas.openxmlformats.org/officeDocument/2006/relationships/hyperlink" Target="https://scholar.ucc.edu.gh/staff/29c36d13-baa3-47ed-a915-3e8feb334689" TargetMode="External" Id="R8bd66eec3c7240fb" /><Relationship Type="http://schemas.openxmlformats.org/officeDocument/2006/relationships/hyperlink" Target="https://doi.org/10.18785/jetde.1902.05" TargetMode="External" Id="R729784e7aaa64cc2" /><Relationship Type="http://schemas.openxmlformats.org/officeDocument/2006/relationships/hyperlink" Target="https://www.walsh.edu/_files/Inspirations_In_AI_Vol_2.pdf#page=25" TargetMode="External" Id="Ra57f0c01e8a64c64" /><Relationship Type="http://schemas.openxmlformats.org/officeDocument/2006/relationships/hyperlink" Target="https://doi.org/10.1177/21582440261421375" TargetMode="External" Id="R62b512db0e1e46af" /><Relationship Type="http://schemas.openxmlformats.org/officeDocument/2006/relationships/hyperlink" Target="https://doi.org/10.3389/feduc.2026.1838740" TargetMode="External" Id="R40778d1d15a842c6" /><Relationship Type="http://schemas.openxmlformats.org/officeDocument/2006/relationships/hyperlink" Target="https://doi.org/10.1007/s43545-026-01450-4" TargetMode="External" Id="R08f190aef7d54b56" /><Relationship Type="http://schemas.openxmlformats.org/officeDocument/2006/relationships/hyperlink" Target="https://doi.org/10.26437/ajar.v11i1.876" TargetMode="External" Id="Rc833add0f0ea4fbb" /><Relationship Type="http://schemas.openxmlformats.org/officeDocument/2006/relationships/hyperlink" Target="https://doi.org/10.38159/ehass.202561223" TargetMode="External" Id="R26a399c5210c46db" /><Relationship Type="http://schemas.openxmlformats.org/officeDocument/2006/relationships/hyperlink" Target="https://doi.org/10.1016/j.ijedudev.2024.103077" TargetMode="External" Id="R78c845cd06494cde" /><Relationship Type="http://schemas.openxmlformats.org/officeDocument/2006/relationships/hyperlink" Target="https://doi.org/10.1155/2023/9629405" TargetMode="External" Id="Rb1f3fe25c9694bb1" /><Relationship Type="http://schemas.openxmlformats.org/officeDocument/2006/relationships/hyperlink" Target="https://doi.org/10.9734/ajess/2023/v48i41088" TargetMode="External" Id="Re2b02f4b67e54cc0" /><Relationship Type="http://schemas.openxmlformats.org/officeDocument/2006/relationships/hyperlink" Target="https://doi.org/10.5296/jei.v9i1.16324" TargetMode="External" Id="R53574a02bc93488b" /><Relationship Type="http://schemas.openxmlformats.org/officeDocument/2006/relationships/hyperlink" Target="https://doi.org/10.9734/ajess/2023/v40i1866" TargetMode="External" Id="R88fb26c7743140cc" /><Relationship Type="http://schemas.openxmlformats.org/officeDocument/2006/relationships/hyperlink" Target="https://scholar.google.com/scholar?cluster=11851367786704899993&amp;hl=en&amp;oi=scholarr" TargetMode="External" Id="Rab1c780864214d36" /><Relationship Type="http://schemas.openxmlformats.org/officeDocument/2006/relationships/hyperlink" Target="https://ir.ucc.edu.gh/server/api/core/bitstreams/04a3430a-8292-4924-af05-cc7a37a5b851/content" TargetMode="External" Id="R55555117a4a74c8b" /><Relationship Type="http://schemas.openxmlformats.org/officeDocument/2006/relationships/hyperlink" Target="https://doi.org/10.31686/ijier.vol6.iss10.1176" TargetMode="External" Id="Reacc8a024d0e4f86" /><Relationship Type="http://schemas.openxmlformats.org/officeDocument/2006/relationships/hyperlink" Target="https://scholar.google.com/scholar?cluster=17978716374327553007&amp;hl=en&amp;oi=scholarr" TargetMode="External" Id="R65c0750b5b244f16" /><Relationship Type="http://schemas.openxmlformats.org/officeDocument/2006/relationships/hyperlink" Target="https://www.researchgate.net/profile/Camara-Obeng/publication/304415553_Determinants_of_Students'_Performance_in_Economics_in_the_Ashanti_Region_of_Ghana/links/5b0d3c8fa6fdcc8c25373221/Determinants-of-Students-Performance-in-Economics-in-the-Ashanti-Region-of-Ghana.pdf" TargetMode="External" Id="R1e39330693f446e5" /><Relationship Type="http://schemas.openxmlformats.org/officeDocument/2006/relationships/hyperlink" Target="https://doi.org/10.47963/jem.v7i.1210" TargetMode="External" Id="R7d6a15a4383c4a29" /><Relationship Type="http://schemas.openxmlformats.org/officeDocument/2006/relationships/hyperlink" Target="https://scholar.google.com/scholar?cluster=4482089251214230770&amp;hl=en&amp;oi=scholarr" TargetMode="External" Id="Re8d34d2401a74ad1" /><Relationship Type="http://schemas.openxmlformats.org/officeDocument/2006/relationships/hyperlink" Target="https://www.researchgate.net/profile/Peter-Anti-Partey/publication/304415605_THE_INFLUENCE_OF_CO-CURRICULAR_ACTIVITIES_ON_STUDENTS'_PERFORMANCE_IN_ECONOMICS/links/576ec43508ae62194746bb37/THE-INFLUENCE-OF-CO-CURRICULAR-ACTIVITIES-ON-STUDENTS-PERFORMANCE-IN-ECONOMICS.pdf" TargetMode="External" Id="Rb941550012a94567" /><Relationship Type="http://schemas.openxmlformats.org/officeDocument/2006/relationships/hyperlink" Target="https://www.researchgate.net/profile/Peter-Anti-Partey/publication/304417014_THE_RELATIONSHIP_BETWEEN_STUDENTS'_ACHIEVEMENTS_IN_MATHEMATICS_AND_THEIR_PERFORMANCE_IN_ECONOMICS/links/576ec70108ae10de639a486c/THE-RELATIONSHIP-BETWEEN-STUDENTS-ACHIEVEMENTS-IN-MATHEMATICS-AND-THEIR-PERFORMANCE-IN-ECONOMICS.pdf" TargetMode="External" Id="R1163770b02274701" /><Relationship Type="http://schemas.openxmlformats.org/officeDocument/2006/relationships/hyperlink" Target="https://doi.org/10.4018/978-1-6684-7722-9.ch007" TargetMode="External" Id="R9008fdec73f641c5" /><Relationship Type="http://schemas.openxmlformats.org/officeDocument/2006/relationships/hyperlink" Target="https://www.econstor.eu/handle/10419/330179" TargetMode="External" Id="Rde2e34935a0841bb" /><Relationship Type="http://schemas.openxmlformats.org/officeDocument/2006/relationships/footer" Target="/word/footer1.xml" Id="R13f3570f1cea4189" /></Relationships>
</file>