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7f8f0b2c6644ad" /><Relationship Type="http://schemas.openxmlformats.org/package/2006/relationships/metadata/core-properties" Target="/package/services/metadata/core-properties/6c43819d130e47f5b85731951eb78e98.psmdcp" Id="R1ee073ed6b604222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Paul K Essandoh</w:t>
      </w:r>
    </w:p>
    <w:p>
      <w:r>
        <w:rPr>
          <w:rStyle w:val="Muted"/>
          <w:sz w:val="22"/>
        </w:rPr>
        <w:t xml:space="preserve">Senior Lecturer · Environmental Science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e7e8a653e2904436">
        <w:r>
          <w:rPr>
            <w:rStyle w:val="Hyperlink"/>
            <w:sz w:val="18"/>
          </w:rPr>
          <w:t xml:space="preserve">0000-0002-4247-1623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2476579ffb824b10">
        <w:r>
          <w:rPr>
            <w:rStyle w:val="Hyperlink"/>
            <w:sz w:val="18"/>
          </w:rPr>
          <w:t xml:space="preserve">scholar.google.com/citations?user=i4fd4EUAAAAJ&amp;hl=en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f54d777147ff4555">
        <w:r>
          <w:rPr>
            <w:rStyle w:val="Hyperlink"/>
            <w:sz w:val="18"/>
          </w:rPr>
          <w:t xml:space="preserve">scholar.ucc.edu.gh/staff/2fd076f2-8ee0-4911-ac0f-07181fdd4464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Forest Ecology · Noise Monitoring · Ecosystem Management · Soil Quality · Energy Studies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Biomedical Engineering · Plant Science · Mechanical Engineering · Pollution · Renewable Energy, Sustainability and the Environment · Building and Construction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342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0.84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30 publications listed below, 2010–2025. Field-weighted impact is the mean over the 21 works scored for it; 1.00 is the world average for works of the same field, type and year. 2 of the 21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  <w:r>
        <w:tab/>
      </w:r>
      <w:r>
        <w:rPr>
          <w:rStyle w:val="Muted"/>
        </w:rPr>
        <w:t xml:space="preserve">2020–present</w:t>
      </w:r>
    </w:p>
    <w:p>
      <w:r>
        <w:rPr>
          <w:rStyle w:val="Muted"/>
        </w:rPr>
        <w:t xml:space="preserve">Environmental Science, University of Cape Coast School of Biological Sciences,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  <w:r>
        <w:tab/>
      </w:r>
      <w:r>
        <w:rPr>
          <w:rStyle w:val="Muted"/>
        </w:rPr>
        <w:t xml:space="preserve">2020–present</w:t>
      </w:r>
    </w:p>
    <w:p>
      <w:r>
        <w:rPr>
          <w:rStyle w:val="Muted"/>
        </w:rPr>
        <w:t xml:space="preserve">Environmental Science, University of Cape Coast School of Biological Sciences,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lecturer/PhD</w:t>
      </w:r>
      <w:r>
        <w:tab/>
      </w:r>
      <w:r>
        <w:rPr>
          <w:rStyle w:val="Muted"/>
        </w:rPr>
        <w:t xml:space="preserve">2020–present</w:t>
      </w:r>
    </w:p>
    <w:p>
      <w:r>
        <w:rPr>
          <w:rStyle w:val="Muted"/>
        </w:rPr>
        <w:t xml:space="preserve">Environmental Science, University of Cape Coast School of Biological Sciences,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29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Lily Ama Appiagyei, </w:t>
      </w:r>
      <w:r>
        <w:rPr>
          <w:b/>
        </w:rPr>
        <w:t xml:space="preserve">Paul Kwame Essandoh Essandoh</w:t>
      </w:r>
      <w:r>
        <w:t xml:space="preserve">, Felicia Takyi Takyi</w:t>
      </w:r>
      <w:r>
        <w:t xml:space="preserve"> (2025). </w:t>
      </w:r>
      <w:r>
        <w:t xml:space="preserve">Microbial contamination in some selected locally produced canned foods in Cape Coast, Ghana: Escherichia coli and Salmonella spp.</w:t>
      </w:r>
      <w:r>
        <w:t xml:space="preserve"> </w:t>
      </w:r>
      <w:r>
        <w:rPr>
          <w:i/>
        </w:rPr>
        <w:t xml:space="preserve">Archives of Ecotoxicology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1c736bbd93e44db">
        <w:r>
          <w:rPr>
            <w:rStyle w:val="Hyperlink"/>
          </w:rPr>
          <w:t xml:space="preserve">https://doi.org/10.36547/ae.2025.7.1.15-20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Andoh Kwaku Amponsah, Ernest Amankwa Afrifa, </w:t>
      </w:r>
      <w:r>
        <w:rPr>
          <w:b/>
        </w:rPr>
        <w:t xml:space="preserve">Paul Kwame Essandoh</w:t>
      </w:r>
      <w:r>
        <w:t xml:space="preserve">, Christian Ebere Enyoh</w:t>
      </w:r>
      <w:r>
        <w:t xml:space="preserve"> (2024). </w:t>
      </w:r>
      <w:r>
        <w:t xml:space="preserve">Evidence of microplastics accumulation in the gills and gastrointestinal tract of fishes from an estuarine system in Ghana.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a193ba183bf34635">
        <w:r>
          <w:rPr>
            <w:rStyle w:val="Hyperlink"/>
          </w:rPr>
          <w:t xml:space="preserve">https://doi.org/10.1016/j.heliyon.2024.e25608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Gertrude Lucky Aku Dali, Sethiler Arthur, </w:t>
      </w:r>
      <w:r>
        <w:rPr>
          <w:b/>
        </w:rPr>
        <w:t xml:space="preserve">Paul Kwame Essandoh</w:t>
      </w:r>
      <w:r>
        <w:t xml:space="preserve"> (2024). </w:t>
      </w:r>
      <w:r>
        <w:t xml:space="preserve">Floristic Inventory and Diversity Assessment at Two Locations along the Shores of Cape Coast, Ghana.</w:t>
      </w:r>
      <w:r>
        <w:t xml:space="preserve"> </w:t>
      </w:r>
      <w:r>
        <w:rPr>
          <w:i/>
        </w:rPr>
        <w:t xml:space="preserve">Scientifica</w:t>
      </w:r>
      <w:r>
        <w:t xml:space="preserve">.</w:t>
      </w:r>
      <w:r>
        <w:t xml:space="preserve"> </w:t>
      </w:r>
      <w:hyperlink xmlns:r="http://schemas.openxmlformats.org/officeDocument/2006/relationships" w:history="true" r:id="Rc822b46a84164b19">
        <w:r>
          <w:rPr>
            <w:rStyle w:val="Hyperlink"/>
          </w:rPr>
          <w:t xml:space="preserve">https://doi.org/10.1155/2024/5195390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Andoh Kwaku Amponsah, Ernest Kofi Amankwa Afrifa, </w:t>
      </w:r>
      <w:r>
        <w:rPr>
          <w:b/>
        </w:rPr>
        <w:t xml:space="preserve">Paul Kwame Essandoh</w:t>
      </w:r>
      <w:r>
        <w:t xml:space="preserve"> (2024). </w:t>
      </w:r>
      <w:r>
        <w:t xml:space="preserve">Plastic in the food chain: Investigating microplastic consumption by the blue-swimming crab (de Rochebrune, 1883) and shrimp (Pérez-Farfante, 1967) from an estuarine system in Ghana.</w:t>
      </w:r>
      <w:r>
        <w:t xml:space="preserve"> </w:t>
      </w:r>
      <w:r>
        <w:rPr>
          <w:i/>
        </w:rPr>
        <w:t xml:space="preserve">Scientific African</w:t>
      </w:r>
      <w:r>
        <w:t xml:space="preserve">.</w:t>
      </w:r>
      <w:r>
        <w:t xml:space="preserve"> </w:t>
      </w:r>
      <w:hyperlink xmlns:r="http://schemas.openxmlformats.org/officeDocument/2006/relationships" w:history="true" r:id="Rf6e8fc23792f45e4">
        <w:r>
          <w:rPr>
            <w:rStyle w:val="Hyperlink"/>
          </w:rPr>
          <w:t xml:space="preserve">https://doi.org/10.1016/j.sciaf.2024.e02261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Paul Kwame Essandoh</w:t>
      </w:r>
      <w:r>
        <w:t xml:space="preserve"> (2023). </w:t>
      </w:r>
      <w:r>
        <w:t xml:space="preserve">Assessment of the Use and Application of Pesticides by Cocoa Farmers in Ghana.</w:t>
      </w:r>
      <w:r>
        <w:t xml:space="preserve"> </w:t>
      </w:r>
      <w:r>
        <w:rPr>
          <w:i/>
        </w:rPr>
        <w:t xml:space="preserve">Environment and Ecology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26feae82a8724631">
        <w:r>
          <w:rPr>
            <w:rStyle w:val="Hyperlink"/>
          </w:rPr>
          <w:t xml:space="preserve">https://doi.org/10.13189/eer.2023.110503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Paul Kwame Essandoh</w:t>
      </w:r>
      <w:r>
        <w:t xml:space="preserve"> (2023). </w:t>
      </w:r>
      <w:r>
        <w:t xml:space="preserve">Influence of Climate Change on Obligatory Interactions in the Ecosystem: Predicting the Future.</w:t>
      </w:r>
      <w:r>
        <w:t xml:space="preserve"> </w:t>
      </w:r>
      <w:r>
        <w:rPr>
          <w:i/>
        </w:rPr>
        <w:t xml:space="preserve">Journal of environment and earth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e1aedd69c3334e9c">
        <w:r>
          <w:rPr>
            <w:rStyle w:val="Hyperlink"/>
          </w:rPr>
          <w:t xml:space="preserve">https://doi.org/10.7176/jees/13-5-04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rPr>
          <w:b/>
        </w:rPr>
        <w:t xml:space="preserve">Paul Kwame Essandoh</w:t>
      </w:r>
      <w:r>
        <w:t xml:space="preserve">, Gertrude Lucky Aku Dali, Isaac Mbir Bryant</w:t>
      </w:r>
      <w:r>
        <w:t xml:space="preserve"> (2023). </w:t>
      </w:r>
      <w:r>
        <w:t xml:space="preserve">Medicinal plant use and integration of traditional healers into health care system: A case study at Ankasa Forest Reserve and catchment communities in Ghana.</w:t>
      </w:r>
      <w:r>
        <w:t xml:space="preserve"> </w:t>
      </w:r>
      <w:r>
        <w:rPr>
          <w:i/>
        </w:rPr>
        <w:t xml:space="preserve">Ethnobotany Research and Applications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327e6d9cc01c4136">
        <w:r>
          <w:rPr>
            <w:rStyle w:val="Hyperlink"/>
          </w:rPr>
          <w:t xml:space="preserve">https://doi.org/10.32859/era.26.15.1-24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Mohammed Takase, Isaac Mbir Bryant, </w:t>
      </w:r>
      <w:r>
        <w:rPr>
          <w:b/>
        </w:rPr>
        <w:t xml:space="preserve">Paul Kwame Essandoh</w:t>
      </w:r>
      <w:r>
        <w:t xml:space="preserve">, Afrifa Ernest Kofi Amankwa</w:t>
      </w:r>
      <w:r>
        <w:t xml:space="preserve"> (2022). </w:t>
      </w:r>
      <w:r>
        <w:t xml:space="preserve">A comparative study on performance of KOH and 32%KOH/ZrO 2-7 catalysts for biodiesel via transesterification of waste Adansonia digitata oil.</w:t>
      </w:r>
      <w:r>
        <w:t xml:space="preserve"> </w:t>
      </w:r>
      <w:r>
        <w:rPr>
          <w:i/>
        </w:rPr>
        <w:t xml:space="preserve">Green Technologies and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cf646128bfb34a3f">
        <w:r>
          <w:rPr>
            <w:rStyle w:val="Hyperlink"/>
          </w:rPr>
          <w:t xml:space="preserve">https://doi.org/10.1016/j.grets.2022.100004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Isaac Mbir Bryant, </w:t>
      </w:r>
      <w:r>
        <w:rPr>
          <w:b/>
        </w:rPr>
        <w:t xml:space="preserve">Paul Kwame Essandoh</w:t>
      </w:r>
      <w:r>
        <w:t xml:space="preserve"> (2022). </w:t>
      </w:r>
      <w:r>
        <w:t xml:space="preserve">Archives of Ecotoxicology.</w:t>
      </w:r>
      <w:r>
        <w:t xml:space="preserve"> </w:t>
      </w:r>
      <w:r>
        <w:rPr>
          <w:i/>
        </w:rPr>
        <w:t xml:space="preserve">Archives of Ecotoxicology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7b35253ab96741e3">
        <w:r>
          <w:rPr>
            <w:rStyle w:val="Hyperlink"/>
          </w:rPr>
          <w:t xml:space="preserve">https://www.academia.edu/download/104352401/194.pdf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Isaac Mbir Bryant, Christina Fobir, </w:t>
      </w:r>
      <w:r>
        <w:rPr>
          <w:b/>
        </w:rPr>
        <w:t xml:space="preserve">Paul Kwame Essandoh</w:t>
      </w:r>
      <w:r>
        <w:t xml:space="preserve">, Paul Arkoful</w:t>
      </w:r>
      <w:r>
        <w:t xml:space="preserve"> (2022). </w:t>
      </w:r>
      <w:r>
        <w:t xml:space="preserve">Assessment of Microbial Content in some Selected Cooked Foods Sold in UCC Science Market and Amamoma Community and their Negative Health Effect on Humans.</w:t>
      </w:r>
      <w:r>
        <w:t xml:space="preserve"> </w:t>
      </w:r>
      <w:r>
        <w:rPr>
          <w:i/>
        </w:rPr>
        <w:t xml:space="preserve">Archives of Ecotoxicology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c3b7b41a9e674df4">
        <w:r>
          <w:rPr>
            <w:rStyle w:val="Hyperlink"/>
          </w:rPr>
          <w:t xml:space="preserve">https://doi.org/10.36547/ae.2022.4.1.8-16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Paul K. Essandoh</w:t>
      </w:r>
      <w:r>
        <w:t xml:space="preserve">, Isaac Mbir Bryant, Mohammed Takase</w:t>
      </w:r>
      <w:r>
        <w:t xml:space="preserve"> (2022). </w:t>
      </w:r>
      <w:r>
        <w:t xml:space="preserve">Natural plant revegetation on three reclaimed gold mined sites in South Western Ghana.</w:t>
      </w:r>
      <w:r>
        <w:t xml:space="preserve"> </w:t>
      </w:r>
      <w:r>
        <w:rPr>
          <w:i/>
        </w:rPr>
        <w:t xml:space="preserve">Green Technologies and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8e99697252cd4305">
        <w:r>
          <w:rPr>
            <w:rStyle w:val="Hyperlink"/>
          </w:rPr>
          <w:t xml:space="preserve">https://doi.org/10.1016/j.grets.2022.100003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Mohammed Takase, </w:t>
      </w:r>
      <w:r>
        <w:rPr>
          <w:b/>
        </w:rPr>
        <w:t xml:space="preserve">Paul Kwame Essandoh</w:t>
      </w:r>
      <w:r>
        <w:t xml:space="preserve">, Richard Kwadzo Asare, Kizzie-Hayford Nazir</w:t>
      </w:r>
      <w:r>
        <w:t xml:space="preserve"> (2022). </w:t>
      </w:r>
      <w:r>
        <w:t xml:space="preserve">The Value Chain of Moringa oleifera Plant and the Process of Producing Its Biodiesel in Ghana.</w:t>
      </w:r>
      <w:r>
        <w:t xml:space="preserve"> </w:t>
      </w:r>
      <w:r>
        <w:rPr>
          <w:i/>
        </w:rPr>
        <w:t xml:space="preserve">The Scientific World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e603684074dd4223">
        <w:r>
          <w:rPr>
            <w:rStyle w:val="Hyperlink"/>
          </w:rPr>
          <w:t xml:space="preserve">https://doi.org/10.1155/2022/1827514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Mohammed Takase, Rogers Kipkoech, </w:t>
      </w:r>
      <w:r>
        <w:rPr>
          <w:b/>
        </w:rPr>
        <w:t xml:space="preserve">Paul Kwame Essandoh</w:t>
      </w:r>
      <w:r>
        <w:t xml:space="preserve"> (2021). </w:t>
      </w:r>
      <w:r>
        <w:t xml:space="preserve">A comprehensive review of energy scenario and sustainable energy in Kenya.</w:t>
      </w:r>
      <w:r>
        <w:t xml:space="preserve"> </w:t>
      </w:r>
      <w:r>
        <w:rPr>
          <w:i/>
        </w:rPr>
        <w:t xml:space="preserve">Fuel Communications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b51b0a92fd39446a">
        <w:r>
          <w:rPr>
            <w:rStyle w:val="Hyperlink"/>
          </w:rPr>
          <w:t xml:space="preserve">https://doi.org/10.1016/j.jfueco.2021.100015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Mohammed Takase, </w:t>
      </w:r>
      <w:r>
        <w:rPr>
          <w:b/>
        </w:rPr>
        <w:t xml:space="preserve">Paul Kwame Essandoh</w:t>
      </w:r>
      <w:r>
        <w:t xml:space="preserve"> (2021). </w:t>
      </w:r>
      <w:r>
        <w:t xml:space="preserve">Fuel Communications.</w:t>
      </w:r>
      <w:r>
        <w:t xml:space="preserve"> </w:t>
      </w:r>
      <w:r>
        <w:rPr>
          <w:i/>
        </w:rPr>
        <w:t xml:space="preserve">Fuel</w:t>
      </w:r>
      <w:r>
        <w:t xml:space="preserve">.</w:t>
      </w:r>
      <w:r>
        <w:t xml:space="preserve"> </w:t>
      </w:r>
      <w:hyperlink xmlns:r="http://schemas.openxmlformats.org/officeDocument/2006/relationships" w:history="true" r:id="R73aadfd4c3af40f6">
        <w:r>
          <w:rPr>
            <w:rStyle w:val="Hyperlink"/>
          </w:rPr>
          <w:t xml:space="preserve">https://www.academia.edu/download/86513198/main.pdf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Paul K. Essandoh</w:t>
      </w:r>
      <w:r>
        <w:t xml:space="preserve">, Mohammed Takase, Isaac Mbir Bryant</w:t>
      </w:r>
      <w:r>
        <w:t xml:space="preserve"> (2021). </w:t>
      </w:r>
      <w:r>
        <w:t xml:space="preserve">Impact of Small-Scale Mining Activities on Physicochemical Properties of Soils in Dunkwa East Municipality of Ghana.</w:t>
      </w:r>
      <w:r>
        <w:t xml:space="preserve"> </w:t>
      </w:r>
      <w:r>
        <w:rPr>
          <w:i/>
        </w:rPr>
        <w:t xml:space="preserve">The Scientific World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acf07a1a8adb4117">
        <w:r>
          <w:rPr>
            <w:rStyle w:val="Hyperlink"/>
          </w:rPr>
          <w:t xml:space="preserve">https://doi.org/10.1155/2021/9915117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Mohammed Takase, </w:t>
      </w:r>
      <w:r>
        <w:rPr>
          <w:b/>
        </w:rPr>
        <w:t xml:space="preserve">Paul Kwame Essandoh</w:t>
      </w:r>
      <w:r>
        <w:t xml:space="preserve">, Rogers Kipkoech</w:t>
      </w:r>
      <w:r>
        <w:t xml:space="preserve"> (2021). </w:t>
      </w:r>
      <w:r>
        <w:t xml:space="preserve">Modified sodium molybdate as an efficient high yielding heterogeneous catalyst for biodiesel from Ghanaian indigenous Camelina sativa as a non-edible resource.</w:t>
      </w:r>
      <w:r>
        <w:t xml:space="preserve"> </w:t>
      </w:r>
      <w:r>
        <w:rPr>
          <w:i/>
        </w:rPr>
        <w:t xml:space="preserve">Discover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ed78ee7ae74c4de2">
        <w:r>
          <w:rPr>
            <w:rStyle w:val="Hyperlink"/>
          </w:rPr>
          <w:t xml:space="preserve">https://doi.org/10.1007/s43621-021-00014-1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t xml:space="preserve">Mohammed Takase, </w:t>
      </w:r>
      <w:r>
        <w:rPr>
          <w:b/>
        </w:rPr>
        <w:t xml:space="preserve">Paul Kwame Essandoh</w:t>
      </w:r>
      <w:r>
        <w:t xml:space="preserve">, Rogers Kipkoech</w:t>
      </w:r>
      <w:r>
        <w:t xml:space="preserve"> (2021). </w:t>
      </w:r>
      <w:r>
        <w:t xml:space="preserve">New non-edible Allanblackia parviflora seed oil as an alternative feedstock for biodiesel production and characterization of the fuel.</w:t>
      </w:r>
      <w:r>
        <w:t xml:space="preserve"> </w:t>
      </w:r>
      <w:r>
        <w:rPr>
          <w:i/>
        </w:rPr>
        <w:t xml:space="preserve">Discover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088a46d6a4224c68">
        <w:r>
          <w:rPr>
            <w:rStyle w:val="Hyperlink"/>
          </w:rPr>
          <w:t xml:space="preserve">https://doi.org/10.1007/s43621-021-00019-w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Mohammed Takase, Rogers Kipkoech, </w:t>
      </w:r>
      <w:r>
        <w:rPr>
          <w:b/>
        </w:rPr>
        <w:t xml:space="preserve">Paul Kwame Essandoh</w:t>
      </w:r>
      <w:r>
        <w:t xml:space="preserve">, Ernest Amankwa Afrifa, Jones Agyapong Frimpong, Heindel Kwasi Agama-Agbanu</w:t>
      </w:r>
      <w:r>
        <w:t xml:space="preserve"> (2021). </w:t>
      </w:r>
      <w:r>
        <w:t xml:space="preserve">Status of biodiesel research and development in Kenya.</w:t>
      </w:r>
      <w:r>
        <w:t xml:space="preserve"> </w:t>
      </w:r>
      <w:r>
        <w:rPr>
          <w:i/>
        </w:rPr>
        <w:t xml:space="preserve">International Journal of Green Energy</w:t>
      </w:r>
      <w:r>
        <w:t xml:space="preserve">.</w:t>
      </w:r>
      <w:r>
        <w:t xml:space="preserve"> </w:t>
      </w:r>
      <w:hyperlink xmlns:r="http://schemas.openxmlformats.org/officeDocument/2006/relationships" w:history="true" r:id="R008802a048804cdf">
        <w:r>
          <w:rPr>
            <w:rStyle w:val="Hyperlink"/>
          </w:rPr>
          <w:t xml:space="preserve">https://doi.org/10.1080/15435075.2021.1947823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Mohammed Takase, </w:t>
      </w:r>
      <w:r>
        <w:rPr>
          <w:b/>
        </w:rPr>
        <w:t xml:space="preserve">Paul Kwame Essandoh</w:t>
      </w:r>
      <w:r>
        <w:t xml:space="preserve"> (2020). </w:t>
      </w:r>
      <w:r>
        <w:t xml:space="preserve">Two-step biodiesel production using high free fatty acid containing pig fat.</w:t>
      </w:r>
      <w:r>
        <w:t xml:space="preserve"> </w:t>
      </w:r>
      <w:r>
        <w:rPr>
          <w:i/>
        </w:rPr>
        <w:t xml:space="preserve">International Journal of Green Energy</w:t>
      </w:r>
      <w:r>
        <w:t xml:space="preserve">.</w:t>
      </w:r>
      <w:r>
        <w:t xml:space="preserve"> </w:t>
      </w:r>
      <w:hyperlink xmlns:r="http://schemas.openxmlformats.org/officeDocument/2006/relationships" w:history="true" r:id="Rcdca3e49b8ea4705">
        <w:r>
          <w:rPr>
            <w:rStyle w:val="Hyperlink"/>
          </w:rPr>
          <w:t xml:space="preserve">https://doi.org/10.1080/15435075.2020.1865364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Paul K. Essandoh</w:t>
      </w:r>
      <w:r>
        <w:t xml:space="preserve">, Edward A. Ampofo, Daniel Okae-Anti, Isaac M. Bryant</w:t>
      </w:r>
      <w:r>
        <w:t xml:space="preserve"> (2019). </w:t>
      </w:r>
      <w:r>
        <w:t xml:space="preserve">Comparison of Flora of Small-Scale Mined and Unmined-Sites in Dunkwa-East Municipality, Ghana.</w:t>
      </w:r>
      <w:r>
        <w:t xml:space="preserve"> </w:t>
      </w:r>
      <w:r>
        <w:rPr>
          <w:i/>
        </w:rPr>
        <w:t xml:space="preserve">Environment and Natural Resources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fb4c9866581c403e">
        <w:r>
          <w:rPr>
            <w:rStyle w:val="Hyperlink"/>
          </w:rPr>
          <w:t xml:space="preserve">https://doi.org/10.5539/enrr.v9n3p86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Mohammed Takase, </w:t>
      </w:r>
      <w:r>
        <w:rPr>
          <w:b/>
        </w:rPr>
        <w:t xml:space="preserve">Paul Kwame Essandoh</w:t>
      </w:r>
      <w:r>
        <w:t xml:space="preserve"> (2019). </w:t>
      </w:r>
      <w:r>
        <w:t xml:space="preserve">Deep row trenching of waste water treatment works sludge: modelling water flow and nutrient transport in soil profile with HYDRUS-2D.</w:t>
      </w:r>
      <w:r>
        <w:t xml:space="preserve"> </w:t>
      </w:r>
      <w:r>
        <w:rPr>
          <w:i/>
        </w:rPr>
        <w:t xml:space="preserve">Journal of Engineering Research and Application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dec301adca5e486b">
        <w:r>
          <w:rPr>
            <w:rStyle w:val="Hyperlink"/>
          </w:rPr>
          <w:t xml:space="preserve">https://ir.ucc.edu.gh/server/api/core/bitstreams/5a678505-172a-4bc5-9946-d9e0559caf7e/content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Frederick A. Armah, Benjamin Ason, Isaac Luginaah, </w:t>
      </w:r>
      <w:r>
        <w:rPr>
          <w:b/>
        </w:rPr>
        <w:t xml:space="preserve">Paul K. Essandoh</w:t>
      </w:r>
      <w:r>
        <w:t xml:space="preserve"> (2012). </w:t>
      </w:r>
      <w:r>
        <w:t xml:space="preserve">Characterization of macro-benthic fauna for ecological health status of the Fosu and Benya lagoons in coastal Ghana.</w:t>
      </w:r>
      <w:r>
        <w:t xml:space="preserve"> </w:t>
      </w:r>
      <w:r>
        <w:rPr>
          <w:i/>
        </w:rPr>
        <w:t xml:space="preserve">Journal of Ecology and Environment</w:t>
      </w:r>
      <w:r>
        <w:t xml:space="preserve">.</w:t>
      </w:r>
      <w:r>
        <w:t xml:space="preserve"> </w:t>
      </w:r>
      <w:hyperlink xmlns:r="http://schemas.openxmlformats.org/officeDocument/2006/relationships" w:history="true" r:id="Rb5b2f9b1ad844c8d">
        <w:r>
          <w:rPr>
            <w:rStyle w:val="Hyperlink"/>
          </w:rPr>
          <w:t xml:space="preserve">https://doi.org/10.5141/jefb.2012.033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PK Essandoh</w:t>
      </w:r>
      <w:r>
        <w:t xml:space="preserve">, E. K. A. Afrifa</w:t>
      </w:r>
      <w:r>
        <w:t xml:space="preserve"> (2012). </w:t>
      </w:r>
      <w:r>
        <w:t xml:space="preserve">Ecological health status of the Fosu Lagoon, Southern Ghana I: Biotic Assessment.</w:t>
      </w:r>
      <w:r>
        <w:t xml:space="preserve"> </w:t>
      </w:r>
      <w:r>
        <w:rPr>
          <w:i/>
        </w:rPr>
        <w:t xml:space="preserve">J Ecosyst Ecogr</w:t>
      </w:r>
      <w:r>
        <w:t xml:space="preserve">.</w:t>
      </w:r>
      <w:r>
        <w:t xml:space="preserve"> </w:t>
      </w:r>
      <w:hyperlink xmlns:r="http://schemas.openxmlformats.org/officeDocument/2006/relationships" w:history="true" r:id="Rc683272bb309470c">
        <w:r>
          <w:rPr>
            <w:rStyle w:val="Hyperlink"/>
          </w:rPr>
          <w:t xml:space="preserve">https://scholar.google.com/scholar?cluster=17865783262203958637&amp;hl=en&amp;oi=scholarr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EKA Afrifa, FA Armah, ANM Pappoe, </w:t>
      </w:r>
      <w:r>
        <w:rPr>
          <w:b/>
        </w:rPr>
        <w:t xml:space="preserve">PK Essandoh</w:t>
      </w:r>
      <w:r>
        <w:t xml:space="preserve"> (2011). </w:t>
      </w:r>
      <w:r>
        <w:t xml:space="preserve">Assessment of the quality of revegetated soil near an active goldmine in southwestern Ghana.</w:t>
      </w:r>
      <w:r>
        <w:t xml:space="preserve"> </w:t>
      </w:r>
      <w:r>
        <w:rPr>
          <w:i/>
        </w:rPr>
        <w:t xml:space="preserve">Int. J. Environ. Sci</w:t>
      </w:r>
      <w:r>
        <w:t xml:space="preserve">.</w:t>
      </w:r>
      <w:r>
        <w:t xml:space="preserve"> </w:t>
      </w:r>
      <w:hyperlink xmlns:r="http://schemas.openxmlformats.org/officeDocument/2006/relationships" w:history="true" r:id="R07cd6b0ea4cd4a0d">
        <w:r>
          <w:rPr>
            <w:rStyle w:val="Hyperlink"/>
          </w:rPr>
          <w:t xml:space="preserve">https://ir.ucc.edu.gh/items/274312aa-6ad8-4aab-a925-c2fd7391134a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Paul Kwame Essandoh</w:t>
      </w:r>
      <w:r>
        <w:t xml:space="preserve">, Frederick A. Armah, Ernest K.A. Afrifa, Alexander N. M. Pappoe</w:t>
      </w:r>
      <w:r>
        <w:t xml:space="preserve"> (2011). </w:t>
      </w:r>
      <w:r>
        <w:t xml:space="preserve">Determination of Ambient Noise Levels and Perception of Residents in Halls at the University of Cape Coast, Ghana.</w:t>
      </w:r>
      <w:r>
        <w:t xml:space="preserve"> </w:t>
      </w:r>
      <w:r>
        <w:rPr>
          <w:i/>
        </w:rPr>
        <w:t xml:space="preserve">Environment and Natural Resources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ffd0895ee7d54b0e">
        <w:r>
          <w:rPr>
            <w:rStyle w:val="Hyperlink"/>
          </w:rPr>
          <w:t xml:space="preserve">https://doi.org/10.5539/enrr.v1n1p181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rPr>
          <w:b/>
        </w:rPr>
        <w:t xml:space="preserve">PK Essandoh</w:t>
      </w:r>
      <w:r>
        <w:t xml:space="preserve"> (2011). </w:t>
      </w:r>
      <w:r>
        <w:t xml:space="preserve">Determination of ambient noise levels in the mai n commercial areas of cape coast, Ghana.</w:t>
      </w:r>
      <w:r>
        <w:t xml:space="preserve"> </w:t>
      </w:r>
      <w:r>
        <w:rPr>
          <w:i/>
        </w:rPr>
        <w:t xml:space="preserve">Res. J. Environ. Earth Sci</w:t>
      </w:r>
      <w:r>
        <w:t xml:space="preserve">.</w:t>
      </w:r>
      <w:r>
        <w:t xml:space="preserve"> </w:t>
      </w:r>
      <w:hyperlink xmlns:r="http://schemas.openxmlformats.org/officeDocument/2006/relationships" w:history="true" r:id="R3dee435a3e594001">
        <w:r>
          <w:rPr>
            <w:rStyle w:val="Hyperlink"/>
          </w:rPr>
          <w:t xml:space="preserve">https://scholar.google.com/scholar?cluster=5370009600343596789&amp;hl=en&amp;oi=scholarr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rPr>
          <w:b/>
        </w:rPr>
        <w:t xml:space="preserve">PK Essandoh</w:t>
      </w:r>
      <w:r>
        <w:t xml:space="preserve">, Frederick Ato Armah</w:t>
      </w:r>
      <w:r>
        <w:t xml:space="preserve"> (2011). </w:t>
      </w:r>
      <w:r>
        <w:t xml:space="preserve">Determination of ambient noise levels in the main commercial area of Cape Coast, Ghana.</w:t>
      </w:r>
      <w:r>
        <w:t xml:space="preserve"> </w:t>
      </w:r>
      <w:r>
        <w:rPr>
          <w:i/>
        </w:rPr>
        <w:t xml:space="preserve">Research Journal of Environmental and Earth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1e7323e64a484d62">
        <w:r>
          <w:rPr>
            <w:rStyle w:val="Hyperlink"/>
          </w:rPr>
          <w:t xml:space="preserve">https://www.researchgate.net/profile/Paul-Essandoh/publication/267946918_Determination_of_Ambient_Noise_Levels_in_the_Main_Commercial_Area_of_Cape_Coast_Ghana/links/54feaafb0cf2eaf210b38a27/Determination-of-Ambient-Noise-Levels-in-the-Main-Commercial-Area-of-Cape-Coast-Ghana.pdf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t xml:space="preserve">FA Armah, EKA Afrifa, ANM Pappoe, </w:t>
      </w:r>
      <w:r>
        <w:rPr>
          <w:b/>
        </w:rPr>
        <w:t xml:space="preserve">PK Essandoh</w:t>
      </w:r>
      <w:r>
        <w:t xml:space="preserve"> (2011). </w:t>
      </w:r>
      <w:r>
        <w:t xml:space="preserve">Spatial variability of trace metals in surface and groundwater within a Contaminated Mining Environment in Ghana.</w:t>
      </w:r>
      <w:r>
        <w:t xml:space="preserve"> </w:t>
      </w:r>
      <w:r>
        <w:rPr>
          <w:i/>
        </w:rPr>
        <w:t xml:space="preserve">Research Journal of Environmental and Earth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389845d815844e09">
        <w:r>
          <w:rPr>
            <w:rStyle w:val="Hyperlink"/>
          </w:rPr>
          <w:t xml:space="preserve">https://www.airitilibrary.com/Article/Detail/20410492-201108-201507220021-201507220021-546-554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t xml:space="preserve">David O. Yawson, Frederick Ato Armah, Daniel Okae‐Anti, </w:t>
      </w:r>
      <w:r>
        <w:rPr>
          <w:b/>
        </w:rPr>
        <w:t xml:space="preserve">Paul Kwame Essandoh</w:t>
      </w:r>
      <w:r>
        <w:t xml:space="preserve">, Ernest K. H. Afrifa</w:t>
      </w:r>
      <w:r>
        <w:t xml:space="preserve"> (2010). </w:t>
      </w:r>
      <w:r>
        <w:t xml:space="preserve">Enhancing Spatial Data Accessibility in Ghana: Prioritization of Influencing Factors Using AHP.</w:t>
      </w:r>
      <w:r>
        <w:t xml:space="preserve"> </w:t>
      </w:r>
      <w:r>
        <w:rPr>
          <w:i/>
        </w:rPr>
        <w:t xml:space="preserve">International Journal of Spatial Data Infrastructures Research, ,</w:t>
      </w:r>
      <w:r>
        <w:t xml:space="preserve">.</w:t>
      </w:r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PAUL K ESSANDOH</w:t>
      </w:r>
      <w:r>
        <w:t xml:space="preserve"> (2025). </w:t>
      </w:r>
      <w:r>
        <w:t xml:space="preserve">Evaluasi Dampak Mikroplastik Terhadap Respon Fisiologis dan Struktur Histologis pada Benih Ikan Nila (Oreochromis niloticus) di Lingkungan Perairan.</w:t>
      </w:r>
      <w:r>
        <w:t xml:space="preserve"> </w:t>
      </w:r>
      <w:r>
        <w:rPr>
          <w:i/>
        </w:rPr>
        <w:t xml:space="preserve">Universitas Hasanuddin Makassar</w:t>
      </w:r>
      <w:r>
        <w:t xml:space="preserve">.</w:t>
      </w:r>
      <w:r>
        <w:t xml:space="preserve"> </w:t>
      </w:r>
      <w:hyperlink xmlns:r="http://schemas.openxmlformats.org/officeDocument/2006/relationships" w:history="true" r:id="Rd7c920538ae749af">
        <w:r>
          <w:rPr>
            <w:rStyle w:val="Hyperlink"/>
          </w:rPr>
          <w:t xml:space="preserve">https://repository.unhas.ac.id/id/eprint/44898/</w:t>
        </w:r>
      </w:hyperlink>
    </w:p>
    <w:sectPr>
      <w:footerReference xmlns:r="http://schemas.openxmlformats.org/officeDocument/2006/relationships" w:type="default" r:id="R36a3c3559afc4341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scholar.ucc.edu.gh/staff/2fd076f2-8ee0-4911-ac0f-07181fdd4464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ac8d178696614cde" /><Relationship Type="http://schemas.openxmlformats.org/officeDocument/2006/relationships/hyperlink" Target="https://orcid.org/0000-0002-4247-1623" TargetMode="External" Id="Re7e8a653e2904436" /><Relationship Type="http://schemas.openxmlformats.org/officeDocument/2006/relationships/hyperlink" Target="https://scholar.google.com/citations?user=i4fd4EUAAAAJ&amp;hl=en" TargetMode="External" Id="R2476579ffb824b10" /><Relationship Type="http://schemas.openxmlformats.org/officeDocument/2006/relationships/hyperlink" Target="https://scholar.ucc.edu.gh/staff/2fd076f2-8ee0-4911-ac0f-07181fdd4464" TargetMode="External" Id="Rf54d777147ff4555" /><Relationship Type="http://schemas.openxmlformats.org/officeDocument/2006/relationships/hyperlink" Target="https://doi.org/10.36547/ae.2025.7.1.15-20" TargetMode="External" Id="R31c736bbd93e44db" /><Relationship Type="http://schemas.openxmlformats.org/officeDocument/2006/relationships/hyperlink" Target="https://doi.org/10.1016/j.heliyon.2024.e25608" TargetMode="External" Id="Ra193ba183bf34635" /><Relationship Type="http://schemas.openxmlformats.org/officeDocument/2006/relationships/hyperlink" Target="https://doi.org/10.1155/2024/5195390" TargetMode="External" Id="Rc822b46a84164b19" /><Relationship Type="http://schemas.openxmlformats.org/officeDocument/2006/relationships/hyperlink" Target="https://doi.org/10.1016/j.sciaf.2024.e02261" TargetMode="External" Id="Rf6e8fc23792f45e4" /><Relationship Type="http://schemas.openxmlformats.org/officeDocument/2006/relationships/hyperlink" Target="https://doi.org/10.13189/eer.2023.110503" TargetMode="External" Id="R26feae82a8724631" /><Relationship Type="http://schemas.openxmlformats.org/officeDocument/2006/relationships/hyperlink" Target="https://doi.org/10.7176/jees/13-5-04" TargetMode="External" Id="Re1aedd69c3334e9c" /><Relationship Type="http://schemas.openxmlformats.org/officeDocument/2006/relationships/hyperlink" Target="https://doi.org/10.32859/era.26.15.1-24" TargetMode="External" Id="R327e6d9cc01c4136" /><Relationship Type="http://schemas.openxmlformats.org/officeDocument/2006/relationships/hyperlink" Target="https://doi.org/10.1016/j.grets.2022.100004" TargetMode="External" Id="Rcf646128bfb34a3f" /><Relationship Type="http://schemas.openxmlformats.org/officeDocument/2006/relationships/hyperlink" Target="https://www.academia.edu/download/104352401/194.pdf" TargetMode="External" Id="R7b35253ab96741e3" /><Relationship Type="http://schemas.openxmlformats.org/officeDocument/2006/relationships/hyperlink" Target="https://doi.org/10.36547/ae.2022.4.1.8-16" TargetMode="External" Id="Rc3b7b41a9e674df4" /><Relationship Type="http://schemas.openxmlformats.org/officeDocument/2006/relationships/hyperlink" Target="https://doi.org/10.1016/j.grets.2022.100003" TargetMode="External" Id="R8e99697252cd4305" /><Relationship Type="http://schemas.openxmlformats.org/officeDocument/2006/relationships/hyperlink" Target="https://doi.org/10.1155/2022/1827514" TargetMode="External" Id="Re603684074dd4223" /><Relationship Type="http://schemas.openxmlformats.org/officeDocument/2006/relationships/hyperlink" Target="https://doi.org/10.1016/j.jfueco.2021.100015" TargetMode="External" Id="Rb51b0a92fd39446a" /><Relationship Type="http://schemas.openxmlformats.org/officeDocument/2006/relationships/hyperlink" Target="https://www.academia.edu/download/86513198/main.pdf" TargetMode="External" Id="R73aadfd4c3af40f6" /><Relationship Type="http://schemas.openxmlformats.org/officeDocument/2006/relationships/hyperlink" Target="https://doi.org/10.1155/2021/9915117" TargetMode="External" Id="Racf07a1a8adb4117" /><Relationship Type="http://schemas.openxmlformats.org/officeDocument/2006/relationships/hyperlink" Target="https://doi.org/10.1007/s43621-021-00014-1" TargetMode="External" Id="Red78ee7ae74c4de2" /><Relationship Type="http://schemas.openxmlformats.org/officeDocument/2006/relationships/hyperlink" Target="https://doi.org/10.1007/s43621-021-00019-w" TargetMode="External" Id="R088a46d6a4224c68" /><Relationship Type="http://schemas.openxmlformats.org/officeDocument/2006/relationships/hyperlink" Target="https://doi.org/10.1080/15435075.2021.1947823" TargetMode="External" Id="R008802a048804cdf" /><Relationship Type="http://schemas.openxmlformats.org/officeDocument/2006/relationships/hyperlink" Target="https://doi.org/10.1080/15435075.2020.1865364" TargetMode="External" Id="Rcdca3e49b8ea4705" /><Relationship Type="http://schemas.openxmlformats.org/officeDocument/2006/relationships/hyperlink" Target="https://doi.org/10.5539/enrr.v9n3p86" TargetMode="External" Id="Rfb4c9866581c403e" /><Relationship Type="http://schemas.openxmlformats.org/officeDocument/2006/relationships/hyperlink" Target="https://ir.ucc.edu.gh/server/api/core/bitstreams/5a678505-172a-4bc5-9946-d9e0559caf7e/content" TargetMode="External" Id="Rdec301adca5e486b" /><Relationship Type="http://schemas.openxmlformats.org/officeDocument/2006/relationships/hyperlink" Target="https://doi.org/10.5141/jefb.2012.033" TargetMode="External" Id="Rb5b2f9b1ad844c8d" /><Relationship Type="http://schemas.openxmlformats.org/officeDocument/2006/relationships/hyperlink" Target="https://scholar.google.com/scholar?cluster=17865783262203958637&amp;hl=en&amp;oi=scholarr" TargetMode="External" Id="Rc683272bb309470c" /><Relationship Type="http://schemas.openxmlformats.org/officeDocument/2006/relationships/hyperlink" Target="https://ir.ucc.edu.gh/items/274312aa-6ad8-4aab-a925-c2fd7391134a" TargetMode="External" Id="R07cd6b0ea4cd4a0d" /><Relationship Type="http://schemas.openxmlformats.org/officeDocument/2006/relationships/hyperlink" Target="https://doi.org/10.5539/enrr.v1n1p181" TargetMode="External" Id="Rffd0895ee7d54b0e" /><Relationship Type="http://schemas.openxmlformats.org/officeDocument/2006/relationships/hyperlink" Target="https://scholar.google.com/scholar?cluster=5370009600343596789&amp;hl=en&amp;oi=scholarr" TargetMode="External" Id="R3dee435a3e594001" /><Relationship Type="http://schemas.openxmlformats.org/officeDocument/2006/relationships/hyperlink" Target="https://www.researchgate.net/profile/Paul-Essandoh/publication/267946918_Determination_of_Ambient_Noise_Levels_in_the_Main_Commercial_Area_of_Cape_Coast_Ghana/links/54feaafb0cf2eaf210b38a27/Determination-of-Ambient-Noise-Levels-in-the-Main-Commercial-Area-of-Cape-Coast-Ghana.pdf" TargetMode="External" Id="R1e7323e64a484d62" /><Relationship Type="http://schemas.openxmlformats.org/officeDocument/2006/relationships/hyperlink" Target="https://www.airitilibrary.com/Article/Detail/20410492-201108-201507220021-201507220021-546-554" TargetMode="External" Id="R389845d815844e09" /><Relationship Type="http://schemas.openxmlformats.org/officeDocument/2006/relationships/hyperlink" Target="https://repository.unhas.ac.id/id/eprint/44898/" TargetMode="External" Id="Rd7c920538ae749af" /><Relationship Type="http://schemas.openxmlformats.org/officeDocument/2006/relationships/footer" Target="/word/footer1.xml" Id="R36a3c3559afc4341" /></Relationships>
</file>