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ff65aa39b4006" /><Relationship Type="http://schemas.openxmlformats.org/package/2006/relationships/metadata/core-properties" Target="/package/services/metadata/core-properties/4db5f62470a04f3485fd8f628f74db49.psmdcp" Id="R37422baa3c55451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Richael Odarkor Mills</w:t>
      </w:r>
    </w:p>
    <w:p>
      <w:r>
        <w:rPr>
          <w:rStyle w:val="Muted"/>
          <w:sz w:val="22"/>
        </w:rPr>
        <w:t xml:space="preserve">Lecturer · Biomedical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8a4f5c1ba1140c7">
        <w:r>
          <w:rPr>
            <w:rStyle w:val="Hyperlink"/>
            <w:sz w:val="18"/>
          </w:rPr>
          <w:t xml:space="preserve">0000-0003-1596-8543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d930c5cdb774893">
        <w:r>
          <w:rPr>
            <w:rStyle w:val="Hyperlink"/>
            <w:sz w:val="18"/>
          </w:rPr>
          <w:t xml:space="preserve">scholar.google.com/citations?user=lFWl4kwAAAAJ&amp;hl=en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17875a973774f27">
        <w:r>
          <w:rPr>
            <w:rStyle w:val="Hyperlink"/>
            <w:sz w:val="18"/>
          </w:rPr>
          <w:t xml:space="preserve">scholar.ucc.edu.gh/staff/3270360b-9710-4c5d-9ae7-6f415adefc49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Epidemiology · Biostatistics · Microbiology · Genomics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Molecular Medicine · Applied Microbiology and Biotechnology · Pollution · Critical Care and Intensive Care Medicine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2015–2026. Field-weighted impact is the mean over the 18 works scored for it; 1.00 is the world average for works of the same field, type and year. 1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Department of Biomedical Sciences,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LaKisha T. David, Gabriel Kugoriamo, Prince Sedem Semanshia, McKenzie Macon, </w:t>
      </w:r>
      <w:r>
        <w:rPr>
          <w:b/>
        </w:rPr>
        <w:t xml:space="preserve">Richael Odarkor Mills</w:t>
      </w:r>
      <w:r>
        <w:t xml:space="preserve"> (2026). </w:t>
      </w:r>
      <w:r>
        <w:t xml:space="preserve">Genetic Genealogy Inference among Kassena Ghanaians and Their Diaspora Multiple Generations after the Transatlantic Slave Trade.</w:t>
      </w:r>
      <w:r>
        <w:t xml:space="preserve"> </w:t>
      </w:r>
      <w:r>
        <w:rPr>
          <w:i/>
        </w:rPr>
        <w:t xml:space="preserve">Ghana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ea751e334fd4469">
        <w:r>
          <w:rPr>
            <w:rStyle w:val="Hyperlink"/>
          </w:rPr>
          <w:t xml:space="preserve">https://doi.org/10.3368/gs.28.1.36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Samuel A. Akwetey, Standford Kwenda, Humphrey P. K. Addy, Ebenezer Foster Nyarko, Elvis Fiam, Elvis Quansah, Irene E. Donkor, Desmond O. Acheampong, Godwin Kwakye-Nuako, Mohammed R. Abdullah, Sven Hammerschmidt, Arshad Ismail, </w:t>
      </w:r>
      <w:r>
        <w:rPr>
          <w:b/>
        </w:rPr>
        <w:t xml:space="preserve">Richael O. Mills</w:t>
      </w:r>
      <w:r>
        <w:t xml:space="preserve"> (2026). </w:t>
      </w:r>
      <w:r>
        <w:t xml:space="preserve">Genomic surveillance of post-immunization pneumococcal carriage in Ghana.</w:t>
      </w:r>
      <w:r>
        <w:t xml:space="preserve"> </w:t>
      </w:r>
      <w:r>
        <w:rPr>
          <w:i/>
        </w:rPr>
        <w:t xml:space="preserve">Microbial Genomics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14fe1a2e1e014caa">
        <w:r>
          <w:rPr>
            <w:rStyle w:val="Hyperlink"/>
          </w:rPr>
          <w:t xml:space="preserve">https://doi.org/10.1099/mgen.0.001734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Chiara Crestani, Kelly L. Wyres, Jabir Abdulahi, Archana Angrup, William Boateng, Chanté Brand, Arsène G. Djoko Nono, Teca C. Galvao, Devarshi Gajjar, Francisco Gonzalez-Espinosa, … </w:t>
      </w:r>
      <w:r>
        <w:rPr>
          <w:b/>
        </w:rPr>
        <w:t xml:space="preserve">Richael O. Mills</w:t>
      </w:r>
      <w:r>
        <w:t xml:space="preserve"> and 17 others</w:t>
      </w:r>
      <w:r>
        <w:t xml:space="preserve"> (2026). </w:t>
      </w:r>
      <w:r>
        <w:t xml:space="preserve">Global perspectives on Klebsiella epidemiology and biology: conference report on the KLEBS 2024 symposium.</w:t>
      </w:r>
      <w:r>
        <w:t xml:space="preserve"> </w:t>
      </w:r>
      <w:r>
        <w:rPr>
          <w:i/>
        </w:rPr>
        <w:t xml:space="preserve">npj Antimicrobials and Resistance</w:t>
      </w:r>
      <w:r>
        <w:t xml:space="preserve">.</w:t>
      </w:r>
      <w:r>
        <w:t xml:space="preserve"> </w:t>
      </w:r>
      <w:hyperlink xmlns:r="http://schemas.openxmlformats.org/officeDocument/2006/relationships" w:history="true" r:id="Re05d24240e99425b">
        <w:r>
          <w:rPr>
            <w:rStyle w:val="Hyperlink"/>
          </w:rPr>
          <w:t xml:space="preserve">https://doi.org/10.1038/s44259-025-00175-3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Elvis Fiam Amegayibor, Rita Ohene Larbi, Matilda Ayim-Akonor, </w:t>
      </w:r>
      <w:r>
        <w:rPr>
          <w:b/>
        </w:rPr>
        <w:t xml:space="preserve">Richael Odarkor Mills</w:t>
      </w:r>
      <w:r>
        <w:t xml:space="preserve">, Helena Owusu, Benjamin Kissi Sasu, Robert Fraser Terry, Anthony D. Harries, Florence S. Kuukyi</w:t>
      </w:r>
      <w:r>
        <w:t xml:space="preserve"> (2025). </w:t>
      </w:r>
      <w:r>
        <w:t xml:space="preserve">Enterobacterales and Antimicrobial Resistance in Feed, Water, and Slurry in Pig Production Farms in the Greater Accra Region of Ghana, 2024.</w:t>
      </w:r>
      <w:r>
        <w:t xml:space="preserve"> </w:t>
      </w:r>
      <w:r>
        <w:rPr>
          <w:i/>
        </w:rPr>
        <w:t xml:space="preserve">Tropical Medicine and Infectious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59d741094b5b4c55">
        <w:r>
          <w:rPr>
            <w:rStyle w:val="Hyperlink"/>
          </w:rPr>
          <w:t xml:space="preserve">https://doi.org/10.3390/tropicalmed10090239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Desmond Sarfo Boampong, Delores Hakikson, Humphrey Precious Addy, Samuel Addo Akwetey, Eric Yayra Nukpeta, John Anyimadu, Koduah Caleb, Williams Mpoadan Ogaja, Ishmael Edem Sewornu, Sani Fatau, </w:t>
      </w:r>
      <w:r>
        <w:rPr>
          <w:b/>
        </w:rPr>
        <w:t xml:space="preserve">Richael Odarkor Mills</w:t>
      </w:r>
      <w:r>
        <w:t xml:space="preserve"> (2025). </w:t>
      </w:r>
      <w:r>
        <w:t xml:space="preserve">Knowledge, attitudes, and practices of antimicrobial use and resistance among nursing mothers in the Cape Coast Metropolis of Ghana: a cross-sectional study.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bab329856b44f6d">
        <w:r>
          <w:rPr>
            <w:rStyle w:val="Hyperlink"/>
          </w:rPr>
          <w:t xml:space="preserve">https://doi.org/10.1186/s12982-025-00564-z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Ansumana Bockarie, </w:t>
      </w:r>
      <w:r>
        <w:rPr>
          <w:b/>
        </w:rPr>
        <w:t xml:space="preserve">Richael Odarkor Mills</w:t>
      </w:r>
      <w:r>
        <w:t xml:space="preserve">, Kofi Ulzen-Appiah, Albert Akpalu, Cecelia Smith-Togobo, Bernice Akua Frimpong, Ishmael Obeng-Ofosu, George Nkrumah Osei, Josephine Anterkyi Bentil, Patrick Adu, David Larbi Simpong</w:t>
      </w:r>
      <w:r>
        <w:t xml:space="preserve"> (2025). </w:t>
      </w:r>
      <w:r>
        <w:t xml:space="preserve">Pattern of central nervous system related diseases and deaths: a 10-year study in a Ghanaian tertiary care facility.</w:t>
      </w:r>
      <w:r>
        <w:t xml:space="preserve"> </w:t>
      </w:r>
      <w:r>
        <w:rPr>
          <w:i/>
        </w:rPr>
        <w:t xml:space="preserve">Brain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7b49ce051b5e462d">
        <w:r>
          <w:rPr>
            <w:rStyle w:val="Hyperlink"/>
          </w:rPr>
          <w:t xml:space="preserve">https://doi.org/10.1016/j.dscb.2025.100300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Bismark Donkor, </w:t>
      </w:r>
      <w:r>
        <w:rPr>
          <w:b/>
        </w:rPr>
        <w:t xml:space="preserve">Richael Odarkor Mills</w:t>
      </w:r>
      <w:r>
        <w:t xml:space="preserve">, Philimon Mwintige, Alberta Bedford Moses, Abigail Asmah Brown, Faustina Halm‐Lai, Oheneba Charles Kofi Hagan</w:t>
      </w:r>
      <w:r>
        <w:t xml:space="preserve"> (2025). </w:t>
      </w:r>
      <w:r>
        <w:t xml:space="preserve">Phenotypic and Genotypic Profile of Enterobacteriaceae Isolated at a Teaching Hospital in Ghana.</w:t>
      </w:r>
      <w:r>
        <w:t xml:space="preserve"> </w:t>
      </w:r>
      <w:r>
        <w:rPr>
          <w:i/>
        </w:rPr>
        <w:t xml:space="preserve">MicrobiologyOpen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313ba93293a4491">
        <w:r>
          <w:rPr>
            <w:rStyle w:val="Hyperlink"/>
          </w:rPr>
          <w:t xml:space="preserve">https://doi.org/10.1002/mbo3.70127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Elvis Fiam Amegayibor, Rita Ohene Larbi, Matilda Ayim-Akonor, Ebenezer D. O. Ansa, Pruthu Thekkur, Helena Owusu, Robert Fraser Terry, Anthony D. Harries, Benjamin Kissi Sasu, George Kwesi Hedidor, </w:t>
      </w:r>
      <w:r>
        <w:rPr>
          <w:b/>
        </w:rPr>
        <w:t xml:space="preserve">Richael Odarkor Mills</w:t>
      </w:r>
      <w:r>
        <w:t xml:space="preserve"> (2025). </w:t>
      </w:r>
      <w:r>
        <w:t xml:space="preserve">Prevalence of Antimicrobial and Colistin Resistance in Enterobacterales in Healthy Pigs in Ghana Before and After Farmer Education.</w:t>
      </w:r>
      <w:r>
        <w:t xml:space="preserve"> </w:t>
      </w:r>
      <w:r>
        <w:rPr>
          <w:i/>
        </w:rPr>
        <w:t xml:space="preserve">Tropical Medicine and Infectious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321c9b95c7504c7e">
        <w:r>
          <w:rPr>
            <w:rStyle w:val="Hyperlink"/>
          </w:rPr>
          <w:t xml:space="preserve">https://doi.org/10.3390/tropicalmed10090266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Richael O Mills</w:t>
      </w:r>
      <w:r>
        <w:t xml:space="preserve">, Isaac Dadzie, Thanh Le-Viet, David J Baker, Humphrey P K Addy, Samuel A Akwetey, Irene E Donkoh, Elvis Quansah, Prince S Semanshia, Jennifer Morgan, Abraham Mensah, Nana E Adade, Emmanuel O Ampah, Emmanuel Owusu, Philimon Mwintige, Eric O Amoako, Anton Spadar, Kathryn E Holt, Ebenezer Foster-Nyarko</w:t>
      </w:r>
      <w:r>
        <w:t xml:space="preserve"> (2024). </w:t>
      </w:r>
      <w:r>
        <w:t xml:space="preserve">Genomic diversity and antimicrobial resistance in clinical Klebsiella pneumoniae isolates from tertiary hospitals in Southern Ghana.</w:t>
      </w:r>
      <w:r>
        <w:t xml:space="preserve"> </w:t>
      </w:r>
      <w:r>
        <w:rPr>
          <w:i/>
        </w:rPr>
        <w:t xml:space="preserve">Journal of Antimicrobial Chemotherapy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1c8dc07018334137">
        <w:r>
          <w:rPr>
            <w:rStyle w:val="Hyperlink"/>
          </w:rPr>
          <w:t xml:space="preserve">https://doi.org/10.1093/jac/dkae123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Richael O. Mills</w:t>
      </w:r>
      <w:r>
        <w:t xml:space="preserve">, Mohammed R. Abdullah, Samuel A. Akwetey, Dorcas C. Sappor, Johan A. Bolivar, Gustavo Gámez, Mark P. G. van der Linden, Sven Hammerschmidt</w:t>
      </w:r>
      <w:r>
        <w:t xml:space="preserve"> (2022). </w:t>
      </w:r>
      <w:r>
        <w:t xml:space="preserve">Molecular Characterization and Antibiotic Susceptibility of Non-PCV13 Pneumococcal Serotypes among Vaccinated Children in Cape Coast, Ghana.</w:t>
      </w:r>
      <w:r>
        <w:t xml:space="preserve"> </w:t>
      </w:r>
      <w:r>
        <w:rPr>
          <w:i/>
        </w:rPr>
        <w:t xml:space="preserve">Microorganisms</w:t>
      </w:r>
      <w:r>
        <w:t xml:space="preserve">.</w:t>
      </w:r>
      <w:r>
        <w:t xml:space="preserve"> </w:t>
      </w:r>
      <w:hyperlink xmlns:r="http://schemas.openxmlformats.org/officeDocument/2006/relationships" w:history="true" r:id="R325b9adac9ba40ac">
        <w:r>
          <w:rPr>
            <w:rStyle w:val="Hyperlink"/>
          </w:rPr>
          <w:t xml:space="preserve">https://doi.org/10.3390/microorganisms10102054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Richael O. Mills</w:t>
      </w:r>
      <w:r>
        <w:t xml:space="preserve">, Mohammed R. Abdullah, Samuel A. Akwetey, Dorcas C. Sappor, Gustavo Gámez, Sven Hammerschmidt</w:t>
      </w:r>
      <w:r>
        <w:t xml:space="preserve"> (2022). </w:t>
      </w:r>
      <w:r>
        <w:t xml:space="preserve">Molecular Epidemiology of Multidrug-Resistant Pneumococci among Ghanaian Children under Five Years Post PCV13 Using MLST.</w:t>
      </w:r>
      <w:r>
        <w:t xml:space="preserve"> </w:t>
      </w:r>
      <w:r>
        <w:rPr>
          <w:i/>
        </w:rPr>
        <w:t xml:space="preserve">Microorganisms</w:t>
      </w:r>
      <w:r>
        <w:t xml:space="preserve">.</w:t>
      </w:r>
      <w:r>
        <w:t xml:space="preserve"> </w:t>
      </w:r>
      <w:hyperlink xmlns:r="http://schemas.openxmlformats.org/officeDocument/2006/relationships" w:history="true" r:id="R14a4bec627b44541">
        <w:r>
          <w:rPr>
            <w:rStyle w:val="Hyperlink"/>
          </w:rPr>
          <w:t xml:space="preserve">https://doi.org/10.3390/microorganisms10020469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Lewis Abedi Asante, </w:t>
      </w:r>
      <w:r>
        <w:rPr>
          <w:b/>
        </w:rPr>
        <w:t xml:space="preserve">Richael Odarko Mills</w:t>
      </w:r>
      <w:r>
        <w:t xml:space="preserve"> (2020). </w:t>
      </w:r>
      <w:r>
        <w:t xml:space="preserve">Exploring the Socio-Economic Impact of COVID-19 Pandemic in Marketplaces in Urban Ghana.</w:t>
      </w:r>
      <w:r>
        <w:t xml:space="preserve"> </w:t>
      </w:r>
      <w:r>
        <w:rPr>
          <w:i/>
        </w:rPr>
        <w:t xml:space="preserve">Africa Spectrum</w:t>
      </w:r>
      <w:r>
        <w:t xml:space="preserve">.</w:t>
      </w:r>
      <w:r>
        <w:t xml:space="preserve"> </w:t>
      </w:r>
      <w:hyperlink xmlns:r="http://schemas.openxmlformats.org/officeDocument/2006/relationships" w:history="true" r:id="R16d099daeaef4661">
        <w:r>
          <w:rPr>
            <w:rStyle w:val="Hyperlink"/>
          </w:rPr>
          <w:t xml:space="preserve">https://doi.org/10.1177/0002039720943612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Richael Odarkor Mills</w:t>
      </w:r>
      <w:r>
        <w:t xml:space="preserve"> (2020). </w:t>
      </w:r>
      <w:r>
        <w:t xml:space="preserve">Nasopharyngeal Carriage, Antibiotic Susceptibility Patterns and Serotype Distribution of Streptococcus pneumoniae among Children Under Five in Cape Coast,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c2d58af705b454d">
        <w:r>
          <w:rPr>
            <w:rStyle w:val="Hyperlink"/>
          </w:rPr>
          <w:t xml:space="preserve">https://ir.ucc.edu.gh/server/api/core/bitstreams/df442af9-db0d-49a7-b1df-6dfbf751a624/content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Richael O. Mills</w:t>
      </w:r>
      <w:r>
        <w:t xml:space="preserve">, Mohammed R. Abdullah, Samuel A. Akwetey, Dorcas C. Sappor, Isaac Cole, Michael Baffuor-Asare, Johan A. Bolivar, Gustavo Gámez, Mark P. G. van der Linden, Sven Hammerschmidt</w:t>
      </w:r>
      <w:r>
        <w:t xml:space="preserve"> (2020). </w:t>
      </w:r>
      <w:r>
        <w:t xml:space="preserve">Post-Vaccination Streptococcus pneumoniae Carriage and Virulence Gene Distribution among Children Less Than Five Years of Age, Cape Coast, Ghana.</w:t>
      </w:r>
      <w:r>
        <w:t xml:space="preserve"> </w:t>
      </w:r>
      <w:r>
        <w:rPr>
          <w:i/>
        </w:rPr>
        <w:t xml:space="preserve">Microorganisms</w:t>
      </w:r>
      <w:r>
        <w:t xml:space="preserve">.</w:t>
      </w:r>
      <w:r>
        <w:t xml:space="preserve"> </w:t>
      </w:r>
      <w:hyperlink xmlns:r="http://schemas.openxmlformats.org/officeDocument/2006/relationships" w:history="true" r:id="R6d6d97118e954095">
        <w:r>
          <w:rPr>
            <w:rStyle w:val="Hyperlink"/>
          </w:rPr>
          <w:t xml:space="preserve">https://doi.org/10.3390/microorganisms8121987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Elvis Quansah, Prince Amoah Barnie, Desmond Omane Acheampong, Dorcas Obiri-Yeboah, </w:t>
      </w:r>
      <w:r>
        <w:rPr>
          <w:b/>
        </w:rPr>
        <w:t xml:space="preserve">Richael Odarkor Mills</w:t>
      </w:r>
      <w:r>
        <w:t xml:space="preserve">, Ebenezer Asmah, Obed Cudjoe, Isaac Dadzie</w:t>
      </w:r>
      <w:r>
        <w:t xml:space="preserve"> (2019). </w:t>
      </w:r>
      <w:r>
        <w:t xml:space="preserve">Geographical Distribution of β-Lactam Resistance among Klebsiella spp. from Selected Health Facilities in Ghana.</w:t>
      </w:r>
      <w:r>
        <w:t xml:space="preserve"> </w:t>
      </w:r>
      <w:r>
        <w:rPr>
          <w:i/>
        </w:rPr>
        <w:t xml:space="preserve">Tropical Medicine and Infectious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08039267846f4329">
        <w:r>
          <w:rPr>
            <w:rStyle w:val="Hyperlink"/>
          </w:rPr>
          <w:t xml:space="preserve">https://doi.org/10.3390/tropicalmed4030117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Eric S. Donkor, Dorota Jamrozy, </w:t>
      </w:r>
      <w:r>
        <w:rPr>
          <w:b/>
        </w:rPr>
        <w:t xml:space="preserve">Richael Odarkor Mills</w:t>
      </w:r>
      <w:r>
        <w:t xml:space="preserve">, Thomas Dankwah, Philip Amoo, Beverly Egyir, Ebenezer Badoe, Joana Twasam, Stephen Bentley</w:t>
      </w:r>
      <w:r>
        <w:t xml:space="preserve"> (2018). </w:t>
      </w:r>
      <w:r>
        <w:t xml:space="preserve">A genomic infection control study for Staphylococcus aureus in two Ghanaian hospitals.</w:t>
      </w:r>
      <w:r>
        <w:t xml:space="preserve"> </w:t>
      </w:r>
      <w:r>
        <w:rPr>
          <w:i/>
        </w:rPr>
        <w:t xml:space="preserve">Infection and Drug Resistance</w:t>
      </w:r>
      <w:r>
        <w:t xml:space="preserve">.</w:t>
      </w:r>
      <w:r>
        <w:t xml:space="preserve"> </w:t>
      </w:r>
      <w:hyperlink xmlns:r="http://schemas.openxmlformats.org/officeDocument/2006/relationships" w:history="true" r:id="R3bd84ab1fcf64c5a">
        <w:r>
          <w:rPr>
            <w:rStyle w:val="Hyperlink"/>
          </w:rPr>
          <w:t xml:space="preserve">https://doi.org/10.2147/idr.s167639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Eric Yirenkyi Adjei, Keziah Laurencia Malm, Kofi Nyarko Mensah, Samuel Oko Sackey, Donne Ameme, Ernest Kenu, Marijanatu Abdulai, </w:t>
      </w:r>
      <w:r>
        <w:rPr>
          <w:b/>
        </w:rPr>
        <w:t xml:space="preserve">Richael Mills</w:t>
      </w:r>
      <w:r>
        <w:t xml:space="preserve">, Edwin Afari</w:t>
      </w:r>
      <w:r>
        <w:t xml:space="preserve"> (2017). </w:t>
      </w:r>
      <w:r>
        <w:t xml:space="preserve">Evaluation of cholera surveillance system in Osu Klottey District, Accra, Ghana (2011-2013).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2aafe6b14274a25">
        <w:r>
          <w:rPr>
            <w:rStyle w:val="Hyperlink"/>
          </w:rPr>
          <w:t xml:space="preserve">https://doi.org/10.11604/pamj.2017.28.224.10737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Richael Mills</w:t>
      </w:r>
      <w:r>
        <w:t xml:space="preserve"> (2017). </w:t>
      </w:r>
      <w:r>
        <w:t xml:space="preserve">Malaria diagnosis and treatment practices in Tolon district, Northern Region.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11aa21d2949438b">
        <w:r>
          <w:rPr>
            <w:rStyle w:val="Hyperlink"/>
          </w:rPr>
          <w:t xml:space="preserve">https://scholar.google.com/scholar?cluster=6397958531392852417&amp;hl=en&amp;oi=scholarr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Nadja Sparding, Nicholas T.K.D. Dayie, </w:t>
      </w:r>
      <w:r>
        <w:rPr>
          <w:b/>
        </w:rPr>
        <w:t xml:space="preserve">Richael O. Mills</w:t>
      </w:r>
      <w:r>
        <w:t xml:space="preserve">, Mercy J. Newman, Anders Dalsgaard, Niels Frimodt-Møller, Hans-Christian Slotved</w:t>
      </w:r>
      <w:r>
        <w:t xml:space="preserve"> (2015). </w:t>
      </w:r>
      <w:r>
        <w:t xml:space="preserve">Clonal distribution of pneumococcal serotype 19F isolates from Ghana.</w:t>
      </w:r>
      <w:r>
        <w:t xml:space="preserve"> </w:t>
      </w:r>
      <w:r>
        <w:rPr>
          <w:i/>
        </w:rPr>
        <w:t xml:space="preserve">Infection Genetics and Evolution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7d5c563eeb04b4a">
        <w:r>
          <w:rPr>
            <w:rStyle w:val="Hyperlink"/>
          </w:rPr>
          <w:t xml:space="preserve">https://doi.org/10.1016/j.meegid.2015.01.016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Richael Odarkor Mills</w:t>
      </w:r>
      <w:r>
        <w:t xml:space="preserve">, Kingsley Twum-Danso, Seth Owusu-Agyei, Eric S. Donkor</w:t>
      </w:r>
      <w:r>
        <w:t xml:space="preserve"> (2015). </w:t>
      </w:r>
      <w:r>
        <w:t xml:space="preserve">Epidemiology of pneumococcal carriage in children under five years of age in Accra, Ghana.</w:t>
      </w:r>
      <w:r>
        <w:t xml:space="preserve"> </w:t>
      </w:r>
      <w:r>
        <w:rPr>
          <w:i/>
        </w:rPr>
        <w:t xml:space="preserve">Scandinavian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c8263066049540d2">
        <w:r>
          <w:rPr>
            <w:rStyle w:val="Hyperlink"/>
          </w:rPr>
          <w:t xml:space="preserve">https://doi.org/10.3109/00365548.2014.994185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Prince Semanshia, </w:t>
      </w:r>
      <w:r>
        <w:rPr>
          <w:b/>
        </w:rPr>
        <w:t xml:space="preserve">Richael Mills</w:t>
      </w:r>
      <w:r>
        <w:t xml:space="preserve"> (2026). </w:t>
      </w:r>
      <w:r>
        <w:t xml:space="preserve">Genetic Genealogy Inference among Kassena Ghanaians and Their Diaspora Multiple Generations after Mass Transatlantic Human Trafficking from Africa.</w:t>
      </w:r>
      <w:r>
        <w:t xml:space="preserve"> </w:t>
      </w:r>
      <w:r>
        <w:rPr>
          <w:i/>
        </w:rPr>
        <w:t xml:space="preserve">AMERICAN JOURNAL OF BIOLOGICAL ANTHROPOLOGY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bb72ee9104145c6">
        <w:r>
          <w:rPr>
            <w:rStyle w:val="Hyperlink"/>
          </w:rPr>
          <w:t xml:space="preserve">https://scholar.google.com/scholar?cluster=6667178943362313101&amp;hl=en&amp;oi=scholarr</w:t>
        </w:r>
      </w:hyperlink>
    </w:p>
    <w:sectPr>
      <w:footerReference xmlns:r="http://schemas.openxmlformats.org/officeDocument/2006/relationships" w:type="default" r:id="R9d1f0f7f2abe45d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scholar.ucc.edu.gh/staff/3270360b-9710-4c5d-9ae7-6f415adefc49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caafd78e3844b66" /><Relationship Type="http://schemas.openxmlformats.org/officeDocument/2006/relationships/hyperlink" Target="https://orcid.org/0000-0003-1596-8543" TargetMode="External" Id="R68a4f5c1ba1140c7" /><Relationship Type="http://schemas.openxmlformats.org/officeDocument/2006/relationships/hyperlink" Target="https://scholar.google.com/citations?user=lFWl4kwAAAAJ&amp;hl=en" TargetMode="External" Id="R0d930c5cdb774893" /><Relationship Type="http://schemas.openxmlformats.org/officeDocument/2006/relationships/hyperlink" Target="https://scholar.ucc.edu.gh/staff/3270360b-9710-4c5d-9ae7-6f415adefc49" TargetMode="External" Id="R317875a973774f27" /><Relationship Type="http://schemas.openxmlformats.org/officeDocument/2006/relationships/hyperlink" Target="https://doi.org/10.3368/gs.28.1.36" TargetMode="External" Id="R4ea751e334fd4469" /><Relationship Type="http://schemas.openxmlformats.org/officeDocument/2006/relationships/hyperlink" Target="https://doi.org/10.1099/mgen.0.001734" TargetMode="External" Id="R14fe1a2e1e014caa" /><Relationship Type="http://schemas.openxmlformats.org/officeDocument/2006/relationships/hyperlink" Target="https://doi.org/10.1038/s44259-025-00175-3" TargetMode="External" Id="Re05d24240e99425b" /><Relationship Type="http://schemas.openxmlformats.org/officeDocument/2006/relationships/hyperlink" Target="https://doi.org/10.3390/tropicalmed10090239" TargetMode="External" Id="R59d741094b5b4c55" /><Relationship Type="http://schemas.openxmlformats.org/officeDocument/2006/relationships/hyperlink" Target="https://doi.org/10.1186/s12982-025-00564-z" TargetMode="External" Id="R9bab329856b44f6d" /><Relationship Type="http://schemas.openxmlformats.org/officeDocument/2006/relationships/hyperlink" Target="https://doi.org/10.1016/j.dscb.2025.100300" TargetMode="External" Id="R7b49ce051b5e462d" /><Relationship Type="http://schemas.openxmlformats.org/officeDocument/2006/relationships/hyperlink" Target="https://doi.org/10.1002/mbo3.70127" TargetMode="External" Id="R6313ba93293a4491" /><Relationship Type="http://schemas.openxmlformats.org/officeDocument/2006/relationships/hyperlink" Target="https://doi.org/10.3390/tropicalmed10090266" TargetMode="External" Id="R321c9b95c7504c7e" /><Relationship Type="http://schemas.openxmlformats.org/officeDocument/2006/relationships/hyperlink" Target="https://doi.org/10.1093/jac/dkae123" TargetMode="External" Id="R1c8dc07018334137" /><Relationship Type="http://schemas.openxmlformats.org/officeDocument/2006/relationships/hyperlink" Target="https://doi.org/10.3390/microorganisms10102054" TargetMode="External" Id="R325b9adac9ba40ac" /><Relationship Type="http://schemas.openxmlformats.org/officeDocument/2006/relationships/hyperlink" Target="https://doi.org/10.3390/microorganisms10020469" TargetMode="External" Id="R14a4bec627b44541" /><Relationship Type="http://schemas.openxmlformats.org/officeDocument/2006/relationships/hyperlink" Target="https://doi.org/10.1177/0002039720943612" TargetMode="External" Id="R16d099daeaef4661" /><Relationship Type="http://schemas.openxmlformats.org/officeDocument/2006/relationships/hyperlink" Target="https://ir.ucc.edu.gh/server/api/core/bitstreams/df442af9-db0d-49a7-b1df-6dfbf751a624/content" TargetMode="External" Id="R0c2d58af705b454d" /><Relationship Type="http://schemas.openxmlformats.org/officeDocument/2006/relationships/hyperlink" Target="https://doi.org/10.3390/microorganisms8121987" TargetMode="External" Id="R6d6d97118e954095" /><Relationship Type="http://schemas.openxmlformats.org/officeDocument/2006/relationships/hyperlink" Target="https://doi.org/10.3390/tropicalmed4030117" TargetMode="External" Id="R08039267846f4329" /><Relationship Type="http://schemas.openxmlformats.org/officeDocument/2006/relationships/hyperlink" Target="https://doi.org/10.2147/idr.s167639" TargetMode="External" Id="R3bd84ab1fcf64c5a" /><Relationship Type="http://schemas.openxmlformats.org/officeDocument/2006/relationships/hyperlink" Target="https://doi.org/10.11604/pamj.2017.28.224.10737" TargetMode="External" Id="Rf2aafe6b14274a25" /><Relationship Type="http://schemas.openxmlformats.org/officeDocument/2006/relationships/hyperlink" Target="https://scholar.google.com/scholar?cluster=6397958531392852417&amp;hl=en&amp;oi=scholarr" TargetMode="External" Id="R511aa21d2949438b" /><Relationship Type="http://schemas.openxmlformats.org/officeDocument/2006/relationships/hyperlink" Target="https://doi.org/10.1016/j.meegid.2015.01.016" TargetMode="External" Id="R47d5c563eeb04b4a" /><Relationship Type="http://schemas.openxmlformats.org/officeDocument/2006/relationships/hyperlink" Target="https://doi.org/10.3109/00365548.2014.994185" TargetMode="External" Id="Rc8263066049540d2" /><Relationship Type="http://schemas.openxmlformats.org/officeDocument/2006/relationships/hyperlink" Target="https://scholar.google.com/scholar?cluster=6667178943362313101&amp;hl=en&amp;oi=scholarr" TargetMode="External" Id="Rcbb72ee9104145c6" /><Relationship Type="http://schemas.openxmlformats.org/officeDocument/2006/relationships/footer" Target="/word/footer1.xml" Id="R9d1f0f7f2abe45dd" /></Relationships>
</file>