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8595e737f952415b" /><Relationship Type="http://schemas.openxmlformats.org/package/2006/relationships/metadata/core-properties" Target="/package/services/metadata/core-properties/d395b855bf9c4d50bcf4df9a77af473a.psmdcp" Id="Ra5bd42d8151c47e0" /></Relationships>
</file>

<file path=word/document.xml><?xml version="1.0" encoding="utf-8"?>
<w:document xmlns:w="http://schemas.openxmlformats.org/wordprocessingml/2006/main">
  <w:body>
    <w:p>
      <w:pPr>
        <w:pStyle w:val="Title"/>
      </w:pPr>
      <w:r>
        <w:t xml:space="preserve">Elijah Tukwariba Yin</w:t>
      </w:r>
    </w:p>
    <w:p>
      <w:r>
        <w:rPr>
          <w:rStyle w:val="Muted"/>
          <w:sz w:val="22"/>
        </w:rPr>
        <w:t xml:space="preserve">Senior Lecturer · Law</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c504543efd7943f1">
        <w:r>
          <w:rPr>
            <w:rStyle w:val="Hyperlink"/>
            <w:sz w:val="18"/>
          </w:rPr>
          <w:t xml:space="preserve">0000-0003-2757-092X</w:t>
        </w:r>
      </w:hyperlink>
      <w:r>
        <w:rPr>
          <w:color w:val="D0D4D9"/>
          <w:sz w:val="18"/>
        </w:rPr>
        <w:t xml:space="preserve">   ·   </w:t>
      </w:r>
      <w:r>
        <w:rPr>
          <w:rStyle w:val="Muted"/>
          <w:sz w:val="18"/>
        </w:rPr>
        <w:t xml:space="preserve">Homepage </w:t>
      </w:r>
      <w:hyperlink xmlns:r="http://schemas.openxmlformats.org/officeDocument/2006/relationships" w:history="true" r:id="R53d1c3f225134688">
        <w:r>
          <w:rPr>
            <w:rStyle w:val="Hyperlink"/>
            <w:sz w:val="18"/>
          </w:rPr>
          <w:t xml:space="preserve">directory.ucc.edu.gh/p/elijah-tukwariba-yin</w:t>
        </w:r>
      </w:hyperlink>
      <w:r>
        <w:rPr>
          <w:color w:val="D0D4D9"/>
          <w:sz w:val="18"/>
        </w:rPr>
        <w:t xml:space="preserve">   ·   </w:t>
      </w:r>
      <w:r>
        <w:rPr>
          <w:rStyle w:val="Muted"/>
          <w:sz w:val="18"/>
        </w:rPr>
        <w:t xml:space="preserve">Google Scholar </w:t>
      </w:r>
      <w:hyperlink xmlns:r="http://schemas.openxmlformats.org/officeDocument/2006/relationships" w:history="true" r:id="R4608a2a9a2304d71">
        <w:r>
          <w:rPr>
            <w:rStyle w:val="Hyperlink"/>
            <w:sz w:val="18"/>
          </w:rPr>
          <w:t xml:space="preserve">scholar.google.com/citations?user=GB7Av8gAAAAJ&amp;hl=en</w:t>
        </w:r>
      </w:hyperlink>
      <w:r>
        <w:rPr>
          <w:color w:val="D0D4D9"/>
          <w:sz w:val="18"/>
        </w:rPr>
        <w:t xml:space="preserve">   ·   </w:t>
      </w:r>
      <w:r>
        <w:rPr>
          <w:rStyle w:val="Muted"/>
          <w:sz w:val="18"/>
        </w:rPr>
        <w:t xml:space="preserve">Profile </w:t>
      </w:r>
      <w:hyperlink xmlns:r="http://schemas.openxmlformats.org/officeDocument/2006/relationships" w:history="true" r:id="R1044d7f7c14740bf">
        <w:r>
          <w:rPr>
            <w:rStyle w:val="Hyperlink"/>
            <w:sz w:val="18"/>
          </w:rPr>
          <w:t xml:space="preserve">scholar.ucc.edu.gh/staff/358d9ea5-0ea1-4b32-a232-8b9e2ac6cf05</w:t>
        </w:r>
      </w:hyperlink>
    </w:p>
    <w:p>
      <w:pPr>
        <w:pBdr>
          <w:bottom w:val="single" w:color="D0D4D9" w:sz="4" w:space="1"/>
        </w:pBdr>
        <w:spacing w:after="60"/>
      </w:pPr>
    </w:p>
    <w:p>
      <w:pPr>
        <w:pStyle w:val="Heading1"/>
      </w:pPr>
      <w:r>
        <w:t xml:space="preserve">Profile</w:t>
      </w:r>
    </w:p>
    <w:p>
      <w:pPr>
        <w:spacing w:after="100"/>
      </w:pPr>
      <w:r>
        <w:t xml:space="preserve">Dr. Elijah Tukwariba Yin is a distinguished scholar in law and society and senior lecturer at the Faculty of Law, University of Cape Coast. He currently holds dual roles as Vice-Dean of the Faculty and Director of the Centre for Legal Research, also within the Faculty.</w:t>
      </w:r>
    </w:p>
    <w:p>
      <w:pPr>
        <w:spacing w:after="100"/>
      </w:pPr>
      <w:r>
        <w:t xml:space="preserve">Dr. Yin holds a Bachelor of Arts degree from the University of Cape Coast in Ghana, a Postgraduate Diploma in Law from the University of Law in the United Kingdom, and a Master of Laws degree from Unicaf University in Zambia. Additionally, he holds an International Master's in Sociology of Law from the University of the Basque Country, Spain, in collaboration with the University of Milan, Italy. Dr. Yin completed his Doctor of Philosophy degree at the University of Cape Coast. He also possesses a Higher Education Teaching Certificate from Harvard's Derek Bok Center for Teaching and Learning and a Certificate in Global Law, Economic Policy, and Social Justice from Harvard Law School.</w:t>
      </w:r>
    </w:p>
    <w:p>
      <w:pPr>
        <w:spacing w:after="100"/>
      </w:pPr>
      <w:r>
        <w:t xml:space="preserve">Dr. Yin is an alumnus of the Institute for Global Law and Policy (IGLP) at Harvard Law School and a scholarship award recipient for the Scholars Writing Workshop in Bangkok, Thailand (2018), and the Global Scholars Academy in Geneva, Switzerland (2020). Dr. Yin is also a scholarship recipient for the Accra Socio-Legal Writing Workshop organised by Cardiff Law and Global Justice and the British Academy for the Humanities and Social Sciences at the Ghana Institute of Advanced Legal Studies in Accra, Ghana (2018). Dr. Yin has also been awarded several research and travel grants.</w:t>
      </w:r>
    </w:p>
    <w:p>
      <w:pPr>
        <w:spacing w:after="100"/>
      </w:pPr>
      <w:r>
        <w:t xml:space="preserve">Dr. Yin's academic expertise lies in law and society (thus, how laws shape and are shaped by societal values, norms, and power dynamics). His research interests encompass law and society studies, criminal law and criminology, comparative legal culture, legal theory, human rights law, and AI law.</w:t>
      </w:r>
    </w:p>
    <w:p>
      <w:pPr>
        <w:spacing w:after="100"/>
      </w:pPr>
      <w:r>
        <w:t xml:space="preserve">Dr. Yin currently teaches legal research and communications, jurisprudence/legal theory, philosophical foundations of law, critical thinking in law, and introduction to sociology. His previous teaching experience includes criminal law, securities regulation, social theory, and social movements and revolutions.</w:t>
      </w:r>
    </w:p>
    <w:p>
      <w:pPr>
        <w:spacing w:after="100"/>
      </w:pPr>
      <w:r>
        <w:t xml:space="preserve">Dr. Yin is a member of the Law and Society Association (USA), the International Law Association (UK), and the Institute for Global Law and Policy Network at Harvard Law School (USA). He is also affiliated with the Onati Community in Spain.</w:t>
      </w:r>
    </w:p>
    <w:p>
      <w:pPr>
        <w:spacing w:after="100"/>
      </w:pPr>
      <w:r>
        <w:t xml:space="preserve">Dr. Yin has authored numerous research articles, book chapters, and books. His current book project, Towards a New Regulatory Regime on Legal Education and Professional Conduct in Ghana in the 21st Century, is forthcoming.</w:t>
      </w:r>
    </w:p>
    <w:p>
      <w:pPr>
        <w:pStyle w:val="Heading1"/>
      </w:pPr>
      <w:r>
        <w:t xml:space="preserve">Research</w:t>
      </w:r>
    </w:p>
    <w:p>
      <w:pPr>
        <w:tabs>
          <w:tab w:val="left" w:pos="1134"/>
        </w:tabs>
        <w:spacing w:after="40"/>
        <w:ind w:left="1134" w:hanging="1134"/>
      </w:pPr>
      <w:r>
        <w:rPr>
          <w:rStyle w:val="Muted"/>
        </w:rPr>
        <w:t xml:space="preserve">Interests</w:t>
      </w:r>
      <w:r>
        <w:tab/>
      </w:r>
      <w:r>
        <w:t xml:space="preserve">Law &amp; Society</w:t>
      </w:r>
    </w:p>
    <w:p>
      <w:pPr>
        <w:tabs>
          <w:tab w:val="left" w:pos="1134"/>
        </w:tabs>
        <w:spacing w:after="40"/>
        <w:ind w:left="1134" w:hanging="1134"/>
      </w:pPr>
      <w:r>
        <w:rPr>
          <w:rStyle w:val="Muted"/>
        </w:rPr>
        <w:t xml:space="preserve">Areas</w:t>
      </w:r>
      <w:r>
        <w:tab/>
      </w:r>
      <w:r>
        <w:t xml:space="preserve">Sociology and Political Science · Law · Clinical Psychology · Economics and Econometrics · Gender Studies · Information Systems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35</w:t>
            </w:r>
          </w:p>
        </w:tc>
        <w:tc>
          <w:tcPr>
            <w:tcW w:w="1625" w:type="dxa"/>
          </w:tcPr>
          <w:p>
            <w:r>
              <w:rPr>
                <w:b/>
                <w:sz w:val="30"/>
              </w:rPr>
              <w:t xml:space="preserve">133</w:t>
            </w:r>
          </w:p>
        </w:tc>
        <w:tc>
          <w:tcPr>
            <w:tcW w:w="1625" w:type="dxa"/>
          </w:tcPr>
          <w:p>
            <w:r>
              <w:rPr>
                <w:b/>
                <w:sz w:val="30"/>
              </w:rPr>
              <w:t xml:space="preserve">6</w:t>
            </w:r>
          </w:p>
        </w:tc>
        <w:tc>
          <w:tcPr>
            <w:tcW w:w="1625" w:type="dxa"/>
          </w:tcPr>
          <w:p>
            <w:r>
              <w:rPr>
                <w:b/>
                <w:sz w:val="30"/>
              </w:rPr>
              <w:t xml:space="preserve">4</w:t>
            </w:r>
          </w:p>
        </w:tc>
        <w:tc>
          <w:tcPr>
            <w:tcW w:w="1625" w:type="dxa"/>
          </w:tcPr>
          <w:p>
            <w:r>
              <w:rPr>
                <w:b/>
                <w:sz w:val="30"/>
              </w:rPr>
              <w:t xml:space="preserve">3.29</w:t>
            </w:r>
          </w:p>
        </w:tc>
        <w:tc>
          <w:tcPr>
            <w:tcW w:w="1625" w:type="dxa"/>
          </w:tcPr>
          <w:p>
            <w:r>
              <w:rPr>
                <w:b/>
                <w:sz w:val="30"/>
              </w:rPr>
              <w:t xml:space="preserve">46%</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35 publications listed below, 2013–2026. Field-weighted impact is the mean over the 26 works scored for it; 1.00 is the world average for works of the same field, type and year. 12 of the 26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SENIOR LECTURER</w:t>
      </w:r>
      <w:r>
        <w:tab/>
      </w:r>
      <w:r>
        <w:rPr>
          <w:rStyle w:val="Muted"/>
        </w:rPr>
        <w:t xml:space="preserve">2022–present</w:t>
      </w:r>
    </w:p>
    <w:p>
      <w:r>
        <w:rPr>
          <w:rStyle w:val="Muted"/>
        </w:rPr>
        <w:t xml:space="preserve">FACULTY OF LAW, UNIVERSITY OF CAPE COAST, Cape Coast, Ghana</w:t>
      </w:r>
    </w:p>
    <w:p>
      <w:pPr>
        <w:pStyle w:val="Heading1"/>
      </w:pPr>
      <w:r>
        <w:t xml:space="preserve">Education and qualifications</w:t>
      </w:r>
    </w:p>
    <w:p>
      <w:pPr>
        <w:keepNext/>
        <w:tabs>
          <w:tab w:val="right" w:pos="9752"/>
        </w:tabs>
        <w:spacing w:before="100"/>
      </w:pPr>
      <w:r>
        <w:rPr>
          <w:b/>
        </w:rPr>
        <w:t xml:space="preserve">Higher Education Teaching Certificate</w:t>
      </w:r>
      <w:r>
        <w:tab/>
      </w:r>
      <w:r>
        <w:rPr>
          <w:rStyle w:val="Muted"/>
        </w:rPr>
        <w:t xml:space="preserve">2024</w:t>
      </w:r>
    </w:p>
    <w:p>
      <w:r>
        <w:rPr>
          <w:rStyle w:val="Muted"/>
        </w:rPr>
        <w:t xml:space="preserve">Derek Bok Center for Teaching and Learning, Harvard University, Cambridge, United States</w:t>
      </w:r>
    </w:p>
    <w:p>
      <w:pPr>
        <w:keepNext/>
        <w:tabs>
          <w:tab w:val="right" w:pos="9752"/>
        </w:tabs>
        <w:spacing w:before="100"/>
      </w:pPr>
      <w:r>
        <w:rPr>
          <w:b/>
        </w:rPr>
        <w:t xml:space="preserve">Postgraduate Diploma in Law</w:t>
      </w:r>
      <w:r>
        <w:tab/>
      </w:r>
      <w:r>
        <w:rPr>
          <w:rStyle w:val="Muted"/>
        </w:rPr>
        <w:t xml:space="preserve">2022–2023</w:t>
      </w:r>
    </w:p>
    <w:p>
      <w:r>
        <w:rPr>
          <w:rStyle w:val="Muted"/>
        </w:rPr>
        <w:t xml:space="preserve">Law, University of Law, London, United Kingdom</w:t>
      </w:r>
    </w:p>
    <w:p>
      <w:pPr>
        <w:keepNext/>
        <w:tabs>
          <w:tab w:val="right" w:pos="9752"/>
        </w:tabs>
        <w:spacing w:before="100"/>
      </w:pPr>
      <w:r>
        <w:rPr>
          <w:b/>
        </w:rPr>
        <w:t xml:space="preserve">Master of Laws (LLM)</w:t>
      </w:r>
      <w:r>
        <w:tab/>
      </w:r>
      <w:r>
        <w:rPr>
          <w:rStyle w:val="Muted"/>
        </w:rPr>
        <w:t xml:space="preserve">2020–2022</w:t>
      </w:r>
    </w:p>
    <w:p>
      <w:r>
        <w:rPr>
          <w:rStyle w:val="Muted"/>
        </w:rPr>
        <w:t xml:space="preserve">Law, UNICAF University, Lusaka, Zambia</w:t>
      </w:r>
    </w:p>
    <w:p>
      <w:pPr>
        <w:keepNext/>
        <w:tabs>
          <w:tab w:val="right" w:pos="9752"/>
        </w:tabs>
        <w:spacing w:before="100"/>
      </w:pPr>
      <w:r>
        <w:rPr>
          <w:b/>
        </w:rPr>
        <w:t xml:space="preserve">PhD (Law and Society Focus)</w:t>
      </w:r>
      <w:r>
        <w:tab/>
      </w:r>
      <w:r>
        <w:rPr>
          <w:rStyle w:val="Muted"/>
        </w:rPr>
        <w:t xml:space="preserve">2015–2018</w:t>
      </w:r>
    </w:p>
    <w:p>
      <w:r>
        <w:rPr>
          <w:rStyle w:val="Muted"/>
        </w:rPr>
        <w:t xml:space="preserve">Department of Sociology, University of Cape Coast, Cape Coast, Ghana</w:t>
      </w:r>
    </w:p>
    <w:p>
      <w:pPr>
        <w:keepNext/>
        <w:tabs>
          <w:tab w:val="right" w:pos="9752"/>
        </w:tabs>
        <w:spacing w:before="100"/>
      </w:pPr>
      <w:r>
        <w:rPr>
          <w:b/>
        </w:rPr>
        <w:t xml:space="preserve">International Master in Sociology of Law</w:t>
      </w:r>
      <w:r>
        <w:tab/>
      </w:r>
      <w:r>
        <w:rPr>
          <w:rStyle w:val="Muted"/>
        </w:rPr>
        <w:t xml:space="preserve">2012–2013</w:t>
      </w:r>
    </w:p>
    <w:p>
      <w:r>
        <w:rPr>
          <w:rStyle w:val="Muted"/>
        </w:rPr>
        <w:t xml:space="preserve">International Institute for the Sociology of Law, University of the Basque Country, Donestia, Spain</w:t>
      </w:r>
    </w:p>
    <w:p>
      <w:pPr>
        <w:keepNext/>
        <w:tabs>
          <w:tab w:val="right" w:pos="9752"/>
        </w:tabs>
        <w:spacing w:before="100"/>
      </w:pPr>
      <w:r>
        <w:rPr>
          <w:b/>
        </w:rPr>
        <w:t xml:space="preserve">BA</w:t>
      </w:r>
      <w:r>
        <w:tab/>
      </w:r>
      <w:r>
        <w:rPr>
          <w:rStyle w:val="Muted"/>
        </w:rPr>
        <w:t xml:space="preserve">2005–2009</w:t>
      </w:r>
    </w:p>
    <w:p>
      <w:r>
        <w:rPr>
          <w:rStyle w:val="Muted"/>
        </w:rPr>
        <w:t xml:space="preserve">Department of Sociology, University of Cape Coast, Cape Coast, Ghana</w:t>
      </w:r>
    </w:p>
    <w:p>
      <w:pPr>
        <w:pStyle w:val="Heading1"/>
      </w:pPr>
      <w:r>
        <w:t xml:space="preserve">Distinctions, memberships and service</w:t>
      </w:r>
    </w:p>
    <w:p>
      <w:pPr>
        <w:keepNext/>
        <w:tabs>
          <w:tab w:val="right" w:pos="9752"/>
        </w:tabs>
        <w:spacing w:before="100"/>
      </w:pPr>
      <w:r>
        <w:rPr>
          <w:b/>
        </w:rPr>
        <w:t xml:space="preserve">International Law Association</w:t>
      </w:r>
    </w:p>
    <w:p>
      <w:r>
        <w:rPr>
          <w:rStyle w:val="Muted"/>
        </w:rPr>
        <w:t xml:space="preserve">London, United Kingdom</w:t>
      </w:r>
    </w:p>
    <w:p>
      <w:pPr>
        <w:keepNext/>
        <w:tabs>
          <w:tab w:val="right" w:pos="9752"/>
        </w:tabs>
        <w:spacing w:before="100"/>
      </w:pPr>
      <w:r>
        <w:rPr>
          <w:b/>
        </w:rPr>
        <w:t xml:space="preserve">Onati Community</w:t>
      </w:r>
    </w:p>
    <w:p>
      <w:r>
        <w:rPr>
          <w:rStyle w:val="Muted"/>
        </w:rPr>
        <w:t xml:space="preserve">Onate, Spain</w:t>
      </w:r>
    </w:p>
    <w:p>
      <w:pPr>
        <w:keepNext/>
        <w:tabs>
          <w:tab w:val="right" w:pos="9752"/>
        </w:tabs>
        <w:spacing w:before="100"/>
      </w:pPr>
      <w:r>
        <w:rPr>
          <w:b/>
        </w:rPr>
        <w:t xml:space="preserve">IGLP Network @ Harvard Law School</w:t>
      </w:r>
    </w:p>
    <w:p>
      <w:r>
        <w:rPr>
          <w:rStyle w:val="Muted"/>
        </w:rPr>
        <w:t xml:space="preserve">Cambridge, United States</w:t>
      </w:r>
    </w:p>
    <w:p>
      <w:pPr>
        <w:keepNext/>
        <w:tabs>
          <w:tab w:val="right" w:pos="9752"/>
        </w:tabs>
        <w:spacing w:before="100"/>
      </w:pPr>
      <w:r>
        <w:rPr>
          <w:b/>
        </w:rPr>
        <w:t xml:space="preserve">Law and Society Association</w:t>
      </w:r>
    </w:p>
    <w:p>
      <w:r>
        <w:rPr>
          <w:rStyle w:val="Muted"/>
        </w:rPr>
        <w:t xml:space="preserve">Salt Lake City, United States</w:t>
      </w:r>
    </w:p>
    <w:p>
      <w:pPr>
        <w:pStyle w:val="Heading1"/>
      </w:pPr>
      <w:r>
        <w:t xml:space="preserve">Publications</w:t>
      </w:r>
    </w:p>
    <w:p>
      <w:pPr>
        <w:pStyle w:val="Heading2"/>
      </w:pPr>
      <w:r>
        <w:t xml:space="preserve">Journal articles</w:t>
      </w:r>
      <w:r>
        <w:rPr>
          <w:rStyle w:val="Muted"/>
        </w:rPr>
        <w:t xml:space="preserve">  23</w:t>
      </w:r>
    </w:p>
    <w:p>
      <w:pPr>
        <w:tabs>
          <w:tab w:val="left" w:pos="454"/>
        </w:tabs>
        <w:spacing w:after="80"/>
        <w:ind w:left="454" w:hanging="454"/>
      </w:pPr>
      <w:r>
        <w:rPr>
          <w:rStyle w:val="Muted"/>
        </w:rPr>
        <w:t xml:space="preserve">1.</w:t>
      </w:r>
      <w:r>
        <w:tab/>
      </w:r>
      <w:r>
        <w:rPr>
          <w:b/>
        </w:rPr>
        <w:t xml:space="preserve">Elijah Tukwariba Yin</w:t>
      </w:r>
      <w:r>
        <w:t xml:space="preserve">, Peter Atudiwe Atupare</w:t>
      </w:r>
      <w:r>
        <w:t xml:space="preserve"> (2026). </w:t>
      </w:r>
      <w:r>
        <w:t xml:space="preserve">Divorce as a moral trial: gender and lived experiences under Ghana’s Matrimonial Causes Act, 1971 (Act 367).</w:t>
      </w:r>
      <w:r>
        <w:t xml:space="preserve"> </w:t>
      </w:r>
      <w:r>
        <w:rPr>
          <w:i/>
        </w:rPr>
        <w:t xml:space="preserve">Cogent Social Sciences</w:t>
      </w:r>
      <w:r>
        <w:t xml:space="preserve">.</w:t>
      </w:r>
      <w:r>
        <w:t xml:space="preserve"> </w:t>
      </w:r>
      <w:hyperlink xmlns:r="http://schemas.openxmlformats.org/officeDocument/2006/relationships" w:history="true" r:id="R7bcddcaf69334caa">
        <w:r>
          <w:rPr>
            <w:rStyle w:val="Hyperlink"/>
          </w:rPr>
          <w:t xml:space="preserve">https://doi.org/10.1080/23311886.2026.2698382</w:t>
        </w:r>
      </w:hyperlink>
    </w:p>
    <w:p>
      <w:pPr>
        <w:tabs>
          <w:tab w:val="left" w:pos="454"/>
        </w:tabs>
        <w:spacing w:after="80"/>
        <w:ind w:left="454" w:hanging="454"/>
      </w:pPr>
      <w:r>
        <w:rPr>
          <w:rStyle w:val="Muted"/>
        </w:rPr>
        <w:t xml:space="preserve">2.</w:t>
      </w:r>
      <w:r>
        <w:tab/>
      </w:r>
      <w:r>
        <w:t xml:space="preserve">Ronald Osei Mensah, Agyemang Frimpong, Albert Annang, </w:t>
      </w:r>
      <w:r>
        <w:rPr>
          <w:b/>
        </w:rPr>
        <w:t xml:space="preserve">Elijah Tukwariba Yin</w:t>
      </w:r>
      <w:r>
        <w:t xml:space="preserve">, Kenneth Atsu Dogbey</w:t>
      </w:r>
      <w:r>
        <w:t xml:space="preserve"> (2026). </w:t>
      </w:r>
      <w:r>
        <w:t xml:space="preserve">Long-term sentencing and the social conditions of rehabilitation in Ghana: insights from correctional officers’ institutional perspectives [2017–2025].</w:t>
      </w:r>
      <w:r>
        <w:t xml:space="preserve"> </w:t>
      </w:r>
      <w:r>
        <w:rPr>
          <w:i/>
        </w:rPr>
        <w:t xml:space="preserve">International Review of Sociology</w:t>
      </w:r>
      <w:r>
        <w:t xml:space="preserve">.</w:t>
      </w:r>
      <w:r>
        <w:t xml:space="preserve"> </w:t>
      </w:r>
      <w:hyperlink xmlns:r="http://schemas.openxmlformats.org/officeDocument/2006/relationships" w:history="true" r:id="R625700e7784f4db8">
        <w:r>
          <w:rPr>
            <w:rStyle w:val="Hyperlink"/>
          </w:rPr>
          <w:t xml:space="preserve">https://doi.org/10.1080/03906701.2026.2666111</w:t>
        </w:r>
      </w:hyperlink>
    </w:p>
    <w:p>
      <w:pPr>
        <w:tabs>
          <w:tab w:val="left" w:pos="454"/>
        </w:tabs>
        <w:spacing w:after="80"/>
        <w:ind w:left="454" w:hanging="454"/>
      </w:pPr>
      <w:r>
        <w:rPr>
          <w:rStyle w:val="Muted"/>
        </w:rPr>
        <w:t xml:space="preserve">3.</w:t>
      </w:r>
      <w:r>
        <w:tab/>
      </w:r>
      <w:r>
        <w:t xml:space="preserve">Frances Betty Fraikue, Ronald Osei Mensah, Ann Dodor, </w:t>
      </w:r>
      <w:r>
        <w:rPr>
          <w:b/>
        </w:rPr>
        <w:t xml:space="preserve">Elijah Tukwariba Yin</w:t>
      </w:r>
      <w:r>
        <w:t xml:space="preserve"> (2026). </w:t>
      </w:r>
      <w:r>
        <w:t xml:space="preserve">Sexual Harassment as Workplace Deviance in Ghana’s Hospitality Industry: A Socio-Legal Analysis of Lived Experiences and Institutional Responses.</w:t>
      </w:r>
      <w:r>
        <w:t xml:space="preserve"> </w:t>
      </w:r>
      <w:r>
        <w:rPr>
          <w:i/>
        </w:rPr>
        <w:t xml:space="preserve">Deviant Behavior</w:t>
      </w:r>
      <w:r>
        <w:t xml:space="preserve">.</w:t>
      </w:r>
      <w:r>
        <w:t xml:space="preserve"> </w:t>
      </w:r>
      <w:hyperlink xmlns:r="http://schemas.openxmlformats.org/officeDocument/2006/relationships" w:history="true" r:id="Re637cd23c8754fd5">
        <w:r>
          <w:rPr>
            <w:rStyle w:val="Hyperlink"/>
          </w:rPr>
          <w:t xml:space="preserve">https://doi.org/10.1080/01639625.2026.2684004</w:t>
        </w:r>
      </w:hyperlink>
    </w:p>
    <w:p>
      <w:pPr>
        <w:tabs>
          <w:tab w:val="left" w:pos="454"/>
        </w:tabs>
        <w:spacing w:after="80"/>
        <w:ind w:left="454" w:hanging="454"/>
      </w:pPr>
      <w:r>
        <w:rPr>
          <w:rStyle w:val="Muted"/>
        </w:rPr>
        <w:t xml:space="preserve">4.</w:t>
      </w:r>
      <w:r>
        <w:tab/>
      </w:r>
      <w:r>
        <w:rPr>
          <w:b/>
        </w:rPr>
        <w:t xml:space="preserve">Elijah Tukwariba Yin</w:t>
      </w:r>
      <w:r>
        <w:t xml:space="preserve">, Peter Atudiwe Atupare, Nelson Kofie</w:t>
      </w:r>
      <w:r>
        <w:t xml:space="preserve"> (2025). </w:t>
      </w:r>
      <w:r>
        <w:t xml:space="preserve">Capacity Development for Effective Police Prosecution in Ghana: Promoting Due Process of Law.</w:t>
      </w:r>
      <w:r>
        <w:t xml:space="preserve"> </w:t>
      </w:r>
      <w:r>
        <w:rPr>
          <w:i/>
        </w:rPr>
        <w:t xml:space="preserve">African Journal of Empirical Research</w:t>
      </w:r>
      <w:r>
        <w:t xml:space="preserve">.</w:t>
      </w:r>
      <w:r>
        <w:t xml:space="preserve"> </w:t>
      </w:r>
      <w:hyperlink xmlns:r="http://schemas.openxmlformats.org/officeDocument/2006/relationships" w:history="true" r:id="R20b7c87080e64066">
        <w:r>
          <w:rPr>
            <w:rStyle w:val="Hyperlink"/>
          </w:rPr>
          <w:t xml:space="preserve">https://doi.org/10.51867/ajernet.6.1.38</w:t>
        </w:r>
      </w:hyperlink>
    </w:p>
    <w:p>
      <w:pPr>
        <w:tabs>
          <w:tab w:val="left" w:pos="454"/>
        </w:tabs>
        <w:spacing w:after="80"/>
        <w:ind w:left="454" w:hanging="454"/>
      </w:pPr>
      <w:r>
        <w:rPr>
          <w:rStyle w:val="Muted"/>
        </w:rPr>
        <w:t xml:space="preserve">5.</w:t>
      </w:r>
      <w:r>
        <w:tab/>
      </w:r>
      <w:r>
        <w:rPr>
          <w:b/>
        </w:rPr>
        <w:t xml:space="preserve">Elijah Tukwariba Yin Yin</w:t>
      </w:r>
      <w:r>
        <w:t xml:space="preserve">, Peter Atudiwe Atupare Atupare</w:t>
      </w:r>
      <w:r>
        <w:t xml:space="preserve"> (2025). </w:t>
      </w:r>
      <w:r>
        <w:t xml:space="preserve">GHANA'S NEED FOR SOCIOLOGICAL JURISPRUDENCE: A CRITICAL APPLICATION OF ROSCOE POUND'S THEORY.</w:t>
      </w:r>
      <w:r>
        <w:t xml:space="preserve"> </w:t>
      </w:r>
      <w:r>
        <w:rPr>
          <w:i/>
        </w:rPr>
        <w:t xml:space="preserve">UCC Law Journal</w:t>
      </w:r>
      <w:r>
        <w:t xml:space="preserve">.</w:t>
      </w:r>
      <w:r>
        <w:t xml:space="preserve"> </w:t>
      </w:r>
      <w:hyperlink xmlns:r="http://schemas.openxmlformats.org/officeDocument/2006/relationships" w:history="true" r:id="R5c11fb5b34014c1c">
        <w:r>
          <w:rPr>
            <w:rStyle w:val="Hyperlink"/>
          </w:rPr>
          <w:t xml:space="preserve">https://doi.org/10.47963/ucclj.v4i2.1718</w:t>
        </w:r>
      </w:hyperlink>
    </w:p>
    <w:p>
      <w:pPr>
        <w:tabs>
          <w:tab w:val="left" w:pos="454"/>
        </w:tabs>
        <w:spacing w:after="80"/>
        <w:ind w:left="454" w:hanging="454"/>
      </w:pPr>
      <w:r>
        <w:rPr>
          <w:rStyle w:val="Muted"/>
        </w:rPr>
        <w:t xml:space="preserve">6.</w:t>
      </w:r>
      <w:r>
        <w:tab/>
      </w:r>
      <w:r>
        <w:t xml:space="preserve">Peter Atudiwe Atupare, </w:t>
      </w:r>
      <w:r>
        <w:rPr>
          <w:b/>
        </w:rPr>
        <w:t xml:space="preserve">Elijah Tukwariba Yin</w:t>
      </w:r>
      <w:r>
        <w:t xml:space="preserve"> (2025). </w:t>
      </w:r>
      <w:r>
        <w:t xml:space="preserve">Judicial Considerations of Parental Attitudes in Child Custody Disputes: An Empirical Analysis in Ghana.</w:t>
      </w:r>
      <w:r>
        <w:t xml:space="preserve"> </w:t>
      </w:r>
      <w:r>
        <w:rPr>
          <w:i/>
        </w:rPr>
        <w:t xml:space="preserve">Journal of Indonesian Legal Studies</w:t>
      </w:r>
      <w:r>
        <w:t xml:space="preserve">.</w:t>
      </w:r>
      <w:r>
        <w:t xml:space="preserve"> </w:t>
      </w:r>
      <w:hyperlink xmlns:r="http://schemas.openxmlformats.org/officeDocument/2006/relationships" w:history="true" r:id="Rab02778be49047b1">
        <w:r>
          <w:rPr>
            <w:rStyle w:val="Hyperlink"/>
          </w:rPr>
          <w:t xml:space="preserve">https://doi.org/10.15294/jils.v10i2.16995</w:t>
        </w:r>
      </w:hyperlink>
    </w:p>
    <w:p>
      <w:pPr>
        <w:tabs>
          <w:tab w:val="left" w:pos="454"/>
        </w:tabs>
        <w:spacing w:after="80"/>
        <w:ind w:left="454" w:hanging="454"/>
      </w:pPr>
      <w:r>
        <w:rPr>
          <w:rStyle w:val="Muted"/>
        </w:rPr>
        <w:t xml:space="preserve">7.</w:t>
      </w:r>
      <w:r>
        <w:tab/>
      </w:r>
      <w:r>
        <w:t xml:space="preserve">Christopher S. Boatbil, Samuel Akonga, </w:t>
      </w:r>
      <w:r>
        <w:rPr>
          <w:b/>
        </w:rPr>
        <w:t xml:space="preserve">Elijah Tukwariba Yin</w:t>
      </w:r>
      <w:r>
        <w:t xml:space="preserve"> (2025). </w:t>
      </w:r>
      <w:r>
        <w:t xml:space="preserve">Residents’ attitudes towards proposed utilization of heritage resources as tourism attractions in Northern Ghana.</w:t>
      </w:r>
      <w:r>
        <w:t xml:space="preserve"> </w:t>
      </w:r>
      <w:r>
        <w:rPr>
          <w:i/>
        </w:rPr>
        <w:t xml:space="preserve">African Journal of Empirical Research</w:t>
      </w:r>
      <w:r>
        <w:t xml:space="preserve">.</w:t>
      </w:r>
      <w:r>
        <w:t xml:space="preserve"> </w:t>
      </w:r>
      <w:hyperlink xmlns:r="http://schemas.openxmlformats.org/officeDocument/2006/relationships" w:history="true" r:id="R7e5111bdf53640d1">
        <w:r>
          <w:rPr>
            <w:rStyle w:val="Hyperlink"/>
          </w:rPr>
          <w:t xml:space="preserve">https://doi.org/10.51867/ajernet.6.2.66</w:t>
        </w:r>
      </w:hyperlink>
    </w:p>
    <w:p>
      <w:pPr>
        <w:tabs>
          <w:tab w:val="left" w:pos="454"/>
        </w:tabs>
        <w:spacing w:after="80"/>
        <w:ind w:left="454" w:hanging="454"/>
      </w:pPr>
      <w:r>
        <w:rPr>
          <w:rStyle w:val="Muted"/>
        </w:rPr>
        <w:t xml:space="preserve">8.</w:t>
      </w:r>
      <w:r>
        <w:tab/>
      </w:r>
      <w:r>
        <w:t xml:space="preserve">Sophia Agyeibea Abnory, </w:t>
      </w:r>
      <w:r>
        <w:rPr>
          <w:b/>
        </w:rPr>
        <w:t xml:space="preserve">Elijah Tukwariba Yin</w:t>
      </w:r>
      <w:r>
        <w:t xml:space="preserve">, Christopher Sormiteyema Boatbil</w:t>
      </w:r>
      <w:r>
        <w:t xml:space="preserve"> (2024). </w:t>
      </w:r>
      <w:r>
        <w:t xml:space="preserve">Gender policy implementation process in higher education institutions in Ghana.</w:t>
      </w:r>
      <w:r>
        <w:t xml:space="preserve"> </w:t>
      </w:r>
      <w:r>
        <w:rPr>
          <w:i/>
        </w:rPr>
        <w:t xml:space="preserve">Masyarakat Kebudayaan dan Politik</w:t>
      </w:r>
      <w:r>
        <w:t xml:space="preserve">.</w:t>
      </w:r>
      <w:r>
        <w:t xml:space="preserve"> </w:t>
      </w:r>
      <w:hyperlink xmlns:r="http://schemas.openxmlformats.org/officeDocument/2006/relationships" w:history="true" r:id="R19131a7c7f3b401c">
        <w:r>
          <w:rPr>
            <w:rStyle w:val="Hyperlink"/>
          </w:rPr>
          <w:t xml:space="preserve">https://doi.org/10.20473/mkp.v37i42024.363-376</w:t>
        </w:r>
      </w:hyperlink>
    </w:p>
    <w:p>
      <w:pPr>
        <w:tabs>
          <w:tab w:val="left" w:pos="454"/>
        </w:tabs>
        <w:spacing w:after="80"/>
        <w:ind w:left="454" w:hanging="454"/>
      </w:pPr>
      <w:r>
        <w:rPr>
          <w:rStyle w:val="Muted"/>
        </w:rPr>
        <w:t xml:space="preserve">9.</w:t>
      </w:r>
      <w:r>
        <w:tab/>
      </w:r>
      <w:r>
        <w:t xml:space="preserve">KWADWO ADDO TUFFOUR, Stella Korantema Korantema, </w:t>
      </w:r>
      <w:r>
        <w:rPr>
          <w:b/>
        </w:rPr>
        <w:t xml:space="preserve">Elijah Tukwariba Yin Yin</w:t>
      </w:r>
      <w:r>
        <w:t xml:space="preserve"> (2024). </w:t>
      </w:r>
      <w:r>
        <w:t xml:space="preserve">INTERNATIONAL LAW AND THE PEACEFUL SETTLEMENT OF DISPUTES.</w:t>
      </w:r>
      <w:r>
        <w:t xml:space="preserve"> </w:t>
      </w:r>
      <w:r>
        <w:rPr>
          <w:i/>
        </w:rPr>
        <w:t xml:space="preserve">UCC Law Journal</w:t>
      </w:r>
      <w:r>
        <w:t xml:space="preserve">.</w:t>
      </w:r>
      <w:r>
        <w:t xml:space="preserve"> </w:t>
      </w:r>
      <w:hyperlink xmlns:r="http://schemas.openxmlformats.org/officeDocument/2006/relationships" w:history="true" r:id="R0e3d37ecec02422e">
        <w:r>
          <w:rPr>
            <w:rStyle w:val="Hyperlink"/>
          </w:rPr>
          <w:t xml:space="preserve">https://doi.org/10.47963/ucclj.v4i1.1547</w:t>
        </w:r>
      </w:hyperlink>
    </w:p>
    <w:p>
      <w:pPr>
        <w:tabs>
          <w:tab w:val="left" w:pos="454"/>
        </w:tabs>
        <w:spacing w:after="80"/>
        <w:ind w:left="454" w:hanging="454"/>
      </w:pPr>
      <w:r>
        <w:rPr>
          <w:rStyle w:val="Muted"/>
        </w:rPr>
        <w:t xml:space="preserve">10.</w:t>
      </w:r>
      <w:r>
        <w:tab/>
      </w:r>
      <w:r>
        <w:rPr>
          <w:b/>
        </w:rPr>
        <w:t xml:space="preserve">Elijah Tukwariba Yin</w:t>
      </w:r>
      <w:r>
        <w:t xml:space="preserve">, Constantine K. M. Kudzedzi, Nelson F. Kofie</w:t>
      </w:r>
      <w:r>
        <w:t xml:space="preserve"> (2024). </w:t>
      </w:r>
      <w:r>
        <w:t xml:space="preserve">Navigating criminal sanctions through a plea of guilty or not in Ghana: the perspective of prison inmates.</w:t>
      </w:r>
      <w:r>
        <w:t xml:space="preserve"> </w:t>
      </w:r>
      <w:r>
        <w:rPr>
          <w:i/>
        </w:rPr>
        <w:t xml:space="preserve">Cogent Social Sciences</w:t>
      </w:r>
      <w:r>
        <w:t xml:space="preserve">.</w:t>
      </w:r>
      <w:r>
        <w:t xml:space="preserve"> </w:t>
      </w:r>
      <w:hyperlink xmlns:r="http://schemas.openxmlformats.org/officeDocument/2006/relationships" w:history="true" r:id="R5358589e5e4b4466">
        <w:r>
          <w:rPr>
            <w:rStyle w:val="Hyperlink"/>
          </w:rPr>
          <w:t xml:space="preserve">https://doi.org/10.1080/23311886.2024.2329795</w:t>
        </w:r>
      </w:hyperlink>
    </w:p>
    <w:p>
      <w:pPr>
        <w:tabs>
          <w:tab w:val="left" w:pos="454"/>
        </w:tabs>
        <w:spacing w:after="80"/>
        <w:ind w:left="454" w:hanging="454"/>
      </w:pPr>
      <w:r>
        <w:rPr>
          <w:rStyle w:val="Muted"/>
        </w:rPr>
        <w:t xml:space="preserve">11.</w:t>
      </w:r>
      <w:r>
        <w:tab/>
      </w:r>
      <w:r>
        <w:t xml:space="preserve">Francis Kofi Korankye-Sakyi, </w:t>
      </w:r>
      <w:r>
        <w:rPr>
          <w:b/>
        </w:rPr>
        <w:t xml:space="preserve">Elijah Tukwariba Yin</w:t>
      </w:r>
      <w:r>
        <w:t xml:space="preserve"> (2022). </w:t>
      </w:r>
      <w:r>
        <w:t xml:space="preserve">Analysis of Ghana’s SMES industrial policy approach: Call for a new beginning.</w:t>
      </w:r>
      <w:r>
        <w:t xml:space="preserve"> </w:t>
      </w:r>
      <w:r>
        <w:rPr>
          <w:i/>
        </w:rPr>
        <w:t xml:space="preserve">UCC Law Journal</w:t>
      </w:r>
      <w:r>
        <w:t xml:space="preserve">.</w:t>
      </w:r>
      <w:r>
        <w:t xml:space="preserve"> </w:t>
      </w:r>
      <w:hyperlink xmlns:r="http://schemas.openxmlformats.org/officeDocument/2006/relationships" w:history="true" r:id="R2092c3ae8b104428">
        <w:r>
          <w:rPr>
            <w:rStyle w:val="Hyperlink"/>
          </w:rPr>
          <w:t xml:space="preserve">https://doi.org/10.47963/ucclj.v2i1.902</w:t>
        </w:r>
      </w:hyperlink>
    </w:p>
    <w:p>
      <w:pPr>
        <w:tabs>
          <w:tab w:val="left" w:pos="454"/>
        </w:tabs>
        <w:spacing w:after="80"/>
        <w:ind w:left="454" w:hanging="454"/>
      </w:pPr>
      <w:r>
        <w:rPr>
          <w:rStyle w:val="Muted"/>
        </w:rPr>
        <w:t xml:space="preserve">12.</w:t>
      </w:r>
      <w:r>
        <w:tab/>
      </w:r>
      <w:r>
        <w:rPr>
          <w:b/>
        </w:rPr>
        <w:t xml:space="preserve">Elijah Tukwariba Yin</w:t>
      </w:r>
      <w:r>
        <w:t xml:space="preserve"> (2022). </w:t>
      </w:r>
      <w:r>
        <w:t xml:space="preserve">The material conception of religion among inmates in the Ankaful maximum security prison, Ghana.</w:t>
      </w:r>
      <w:r>
        <w:t xml:space="preserve"> </w:t>
      </w:r>
      <w:r>
        <w:rPr>
          <w:i/>
        </w:rPr>
        <w:t xml:space="preserve">Masyarakat Kebudayaan dan Politik</w:t>
      </w:r>
      <w:r>
        <w:t xml:space="preserve">.</w:t>
      </w:r>
      <w:r>
        <w:t xml:space="preserve"> </w:t>
      </w:r>
      <w:hyperlink xmlns:r="http://schemas.openxmlformats.org/officeDocument/2006/relationships" w:history="true" r:id="R266659a71d2b432b">
        <w:r>
          <w:rPr>
            <w:rStyle w:val="Hyperlink"/>
          </w:rPr>
          <w:t xml:space="preserve">https://doi.org/10.20473/mkp.v35i32022.252-264</w:t>
        </w:r>
      </w:hyperlink>
    </w:p>
    <w:p>
      <w:pPr>
        <w:tabs>
          <w:tab w:val="left" w:pos="454"/>
        </w:tabs>
        <w:spacing w:after="80"/>
        <w:ind w:left="454" w:hanging="454"/>
      </w:pPr>
      <w:r>
        <w:rPr>
          <w:rStyle w:val="Muted"/>
        </w:rPr>
        <w:t xml:space="preserve">13.</w:t>
      </w:r>
      <w:r>
        <w:tab/>
      </w:r>
      <w:r>
        <w:rPr>
          <w:b/>
        </w:rPr>
        <w:t xml:space="preserve">Elijah Tukwariba Yin</w:t>
      </w:r>
      <w:r>
        <w:t xml:space="preserve">, William Boateng, Nelson Kofie</w:t>
      </w:r>
      <w:r>
        <w:t xml:space="preserve"> (2021). </w:t>
      </w:r>
      <w:r>
        <w:t xml:space="preserve">Family acceptance, economic situation, and faith community: The lived experiences of ex-convicts in Ghana.</w:t>
      </w:r>
      <w:r>
        <w:t xml:space="preserve"> </w:t>
      </w:r>
      <w:r>
        <w:rPr>
          <w:i/>
        </w:rPr>
        <w:t xml:space="preserve">Social Sciences &amp; Humanities Open</w:t>
      </w:r>
      <w:r>
        <w:t xml:space="preserve">.</w:t>
      </w:r>
      <w:r>
        <w:t xml:space="preserve"> </w:t>
      </w:r>
      <w:hyperlink xmlns:r="http://schemas.openxmlformats.org/officeDocument/2006/relationships" w:history="true" r:id="R7524c02dbe6d4424">
        <w:r>
          <w:rPr>
            <w:rStyle w:val="Hyperlink"/>
          </w:rPr>
          <w:t xml:space="preserve">https://doi.org/10.1016/j.ssaho.2021.100240</w:t>
        </w:r>
      </w:hyperlink>
    </w:p>
    <w:p>
      <w:pPr>
        <w:tabs>
          <w:tab w:val="left" w:pos="454"/>
        </w:tabs>
        <w:spacing w:after="80"/>
        <w:ind w:left="454" w:hanging="454"/>
      </w:pPr>
      <w:r>
        <w:rPr>
          <w:rStyle w:val="Muted"/>
        </w:rPr>
        <w:t xml:space="preserve">14.</w:t>
      </w:r>
      <w:r>
        <w:tab/>
      </w:r>
      <w:r>
        <w:t xml:space="preserve">Alex Somuah Obeng, </w:t>
      </w:r>
      <w:r>
        <w:rPr>
          <w:b/>
        </w:rPr>
        <w:t xml:space="preserve">Elijah Tukwariba Yin</w:t>
      </w:r>
      <w:r>
        <w:t xml:space="preserve"> (2021). </w:t>
      </w:r>
      <w:r>
        <w:t xml:space="preserve">If I Die I Lose Everything: Understanding Poverty from the Perspective of Ankaful Residents in Ghana.</w:t>
      </w:r>
      <w:r>
        <w:t xml:space="preserve"> </w:t>
      </w:r>
      <w:r>
        <w:rPr>
          <w:i/>
        </w:rPr>
        <w:t xml:space="preserve">Asian Research Journal of Arts &amp; Social Sciences</w:t>
      </w:r>
      <w:r>
        <w:t xml:space="preserve">.</w:t>
      </w:r>
      <w:r>
        <w:t xml:space="preserve"> </w:t>
      </w:r>
      <w:hyperlink xmlns:r="http://schemas.openxmlformats.org/officeDocument/2006/relationships" w:history="true" r:id="R90cbb1dd318d4a4a">
        <w:r>
          <w:rPr>
            <w:rStyle w:val="Hyperlink"/>
          </w:rPr>
          <w:t xml:space="preserve">https://doi.org/10.9734/arjass/2021/v15i330259</w:t>
        </w:r>
      </w:hyperlink>
    </w:p>
    <w:p>
      <w:pPr>
        <w:tabs>
          <w:tab w:val="left" w:pos="454"/>
        </w:tabs>
        <w:spacing w:after="80"/>
        <w:ind w:left="454" w:hanging="454"/>
      </w:pPr>
      <w:r>
        <w:rPr>
          <w:rStyle w:val="Muted"/>
        </w:rPr>
        <w:t xml:space="preserve">15.</w:t>
      </w:r>
      <w:r>
        <w:tab/>
      </w:r>
      <w:r>
        <w:t xml:space="preserve">Joel Tetteh Zutah, </w:t>
      </w:r>
      <w:r>
        <w:rPr>
          <w:b/>
        </w:rPr>
        <w:t xml:space="preserve">Elijah Tukwariba Yin</w:t>
      </w:r>
      <w:r>
        <w:t xml:space="preserve">, Peter Atudiwe Atupare, Francis Kofi Korankye-Sakyi</w:t>
      </w:r>
      <w:r>
        <w:t xml:space="preserve"> (2021). </w:t>
      </w:r>
      <w:r>
        <w:t xml:space="preserve">Licensed to kill? Contextualising medical misconduct, malpractice and the law in Ghana.</w:t>
      </w:r>
      <w:r>
        <w:t xml:space="preserve"> </w:t>
      </w:r>
      <w:r>
        <w:rPr>
          <w:i/>
        </w:rPr>
        <w:t xml:space="preserve">UCC Law Journal</w:t>
      </w:r>
      <w:r>
        <w:t xml:space="preserve">.</w:t>
      </w:r>
      <w:r>
        <w:t xml:space="preserve"> </w:t>
      </w:r>
      <w:hyperlink xmlns:r="http://schemas.openxmlformats.org/officeDocument/2006/relationships" w:history="true" r:id="R8fc7e442106440bf">
        <w:r>
          <w:rPr>
            <w:rStyle w:val="Hyperlink"/>
          </w:rPr>
          <w:t xml:space="preserve">https://doi.org/10.47963/ucclj.v1i2.413</w:t>
        </w:r>
      </w:hyperlink>
    </w:p>
    <w:p>
      <w:pPr>
        <w:tabs>
          <w:tab w:val="left" w:pos="454"/>
        </w:tabs>
        <w:spacing w:after="80"/>
        <w:ind w:left="454" w:hanging="454"/>
      </w:pPr>
      <w:r>
        <w:rPr>
          <w:rStyle w:val="Muted"/>
        </w:rPr>
        <w:t xml:space="preserve">16.</w:t>
      </w:r>
      <w:r>
        <w:tab/>
      </w:r>
      <w:r>
        <w:rPr>
          <w:b/>
        </w:rPr>
        <w:t xml:space="preserve">Elijah Tukwariba Yin</w:t>
      </w:r>
      <w:r>
        <w:t xml:space="preserve">, Francis Kofi Korankye-Sakyi, Peter Atudiwe Atupare</w:t>
      </w:r>
      <w:r>
        <w:t xml:space="preserve"> (2021). </w:t>
      </w:r>
      <w:r>
        <w:t xml:space="preserve">Prisoners’ Access to Justice: Family Support, Prison Legal Education, and Court Proceedings.</w:t>
      </w:r>
      <w:r>
        <w:t xml:space="preserve"> </w:t>
      </w:r>
      <w:r>
        <w:rPr>
          <w:i/>
        </w:rPr>
        <w:t xml:space="preserve">Journal of Politics and Law</w:t>
      </w:r>
      <w:r>
        <w:t xml:space="preserve">.</w:t>
      </w:r>
      <w:r>
        <w:t xml:space="preserve"> </w:t>
      </w:r>
      <w:hyperlink xmlns:r="http://schemas.openxmlformats.org/officeDocument/2006/relationships" w:history="true" r:id="R0bc7b56280c143d9">
        <w:r>
          <w:rPr>
            <w:rStyle w:val="Hyperlink"/>
          </w:rPr>
          <w:t xml:space="preserve">https://doi.org/10.5539/jpl.v14n4p113</w:t>
        </w:r>
      </w:hyperlink>
    </w:p>
    <w:p>
      <w:pPr>
        <w:tabs>
          <w:tab w:val="left" w:pos="454"/>
        </w:tabs>
        <w:spacing w:after="80"/>
        <w:ind w:left="454" w:hanging="454"/>
      </w:pPr>
      <w:r>
        <w:rPr>
          <w:rStyle w:val="Muted"/>
        </w:rPr>
        <w:t xml:space="preserve">17.</w:t>
      </w:r>
      <w:r>
        <w:tab/>
      </w:r>
      <w:r>
        <w:t xml:space="preserve">Linda Peasah Owusu, Thomas Prehi Botchway, </w:t>
      </w:r>
      <w:r>
        <w:rPr>
          <w:b/>
        </w:rPr>
        <w:t xml:space="preserve">Elijah Tukwariba Yin</w:t>
      </w:r>
      <w:r>
        <w:t xml:space="preserve">, Constantine Kojo Mawuena Kudzedzi</w:t>
      </w:r>
      <w:r>
        <w:t xml:space="preserve"> (2021). </w:t>
      </w:r>
      <w:r>
        <w:t xml:space="preserve">Reflections on identity and terrorism: A tale of misfit.</w:t>
      </w:r>
      <w:r>
        <w:t xml:space="preserve"> </w:t>
      </w:r>
      <w:r>
        <w:rPr>
          <w:i/>
        </w:rPr>
        <w:t xml:space="preserve">UCC Law Journal</w:t>
      </w:r>
      <w:r>
        <w:t xml:space="preserve">.</w:t>
      </w:r>
      <w:r>
        <w:t xml:space="preserve"> </w:t>
      </w:r>
      <w:hyperlink xmlns:r="http://schemas.openxmlformats.org/officeDocument/2006/relationships" w:history="true" r:id="Rd68db53870ba4bb1">
        <w:r>
          <w:rPr>
            <w:rStyle w:val="Hyperlink"/>
          </w:rPr>
          <w:t xml:space="preserve">https://doi.org/10.47963/ucclj.v1i1.225</w:t>
        </w:r>
      </w:hyperlink>
    </w:p>
    <w:p>
      <w:pPr>
        <w:tabs>
          <w:tab w:val="left" w:pos="454"/>
        </w:tabs>
        <w:spacing w:after="80"/>
        <w:ind w:left="454" w:hanging="454"/>
      </w:pPr>
      <w:r>
        <w:rPr>
          <w:rStyle w:val="Muted"/>
        </w:rPr>
        <w:t xml:space="preserve">18.</w:t>
      </w:r>
      <w:r>
        <w:tab/>
      </w:r>
      <w:r>
        <w:rPr>
          <w:b/>
        </w:rPr>
        <w:t xml:space="preserve">Elijah Tukwariba Yin</w:t>
      </w:r>
      <w:r>
        <w:t xml:space="preserve">, Peter Atudiwe Atupare</w:t>
      </w:r>
      <w:r>
        <w:t xml:space="preserve"> (2021). </w:t>
      </w:r>
      <w:r>
        <w:t xml:space="preserve">Rights and religious belief in maintaining prison social order.</w:t>
      </w:r>
      <w:r>
        <w:t xml:space="preserve"> </w:t>
      </w:r>
      <w:r>
        <w:rPr>
          <w:i/>
        </w:rPr>
        <w:t xml:space="preserve">UCC Law Journal</w:t>
      </w:r>
      <w:r>
        <w:t xml:space="preserve">.</w:t>
      </w:r>
      <w:r>
        <w:t xml:space="preserve"> </w:t>
      </w:r>
      <w:hyperlink xmlns:r="http://schemas.openxmlformats.org/officeDocument/2006/relationships" w:history="true" r:id="Reb968e1b2486447c">
        <w:r>
          <w:rPr>
            <w:rStyle w:val="Hyperlink"/>
          </w:rPr>
          <w:t xml:space="preserve">https://doi.org/10.47963/ucclj.v1i1.217</w:t>
        </w:r>
      </w:hyperlink>
    </w:p>
    <w:p>
      <w:pPr>
        <w:tabs>
          <w:tab w:val="left" w:pos="454"/>
        </w:tabs>
        <w:spacing w:after="80"/>
        <w:ind w:left="454" w:hanging="454"/>
      </w:pPr>
      <w:r>
        <w:rPr>
          <w:rStyle w:val="Muted"/>
        </w:rPr>
        <w:t xml:space="preserve">19.</w:t>
      </w:r>
      <w:r>
        <w:tab/>
      </w:r>
      <w:r>
        <w:rPr>
          <w:b/>
        </w:rPr>
        <w:t xml:space="preserve">Elijah Tukwariba Yin</w:t>
      </w:r>
      <w:r>
        <w:t xml:space="preserve">, Nelson Kofie</w:t>
      </w:r>
      <w:r>
        <w:t xml:space="preserve"> (2021). </w:t>
      </w:r>
      <w:r>
        <w:t xml:space="preserve">The informal prison economy in Ghana: patterns, exchanges, and institutional contradictions.</w:t>
      </w:r>
      <w:r>
        <w:t xml:space="preserve"> </w:t>
      </w:r>
      <w:r>
        <w:rPr>
          <w:i/>
        </w:rPr>
        <w:t xml:space="preserve">Cogent Social Sciences</w:t>
      </w:r>
      <w:r>
        <w:t xml:space="preserve">.</w:t>
      </w:r>
      <w:r>
        <w:t xml:space="preserve"> </w:t>
      </w:r>
      <w:hyperlink xmlns:r="http://schemas.openxmlformats.org/officeDocument/2006/relationships" w:history="true" r:id="Ra9e051a793dc4311">
        <w:r>
          <w:rPr>
            <w:rStyle w:val="Hyperlink"/>
          </w:rPr>
          <w:t xml:space="preserve">https://doi.org/10.1080/23311886.2021.2004673</w:t>
        </w:r>
      </w:hyperlink>
    </w:p>
    <w:p>
      <w:pPr>
        <w:tabs>
          <w:tab w:val="left" w:pos="454"/>
        </w:tabs>
        <w:spacing w:after="80"/>
        <w:ind w:left="454" w:hanging="454"/>
      </w:pPr>
      <w:r>
        <w:rPr>
          <w:rStyle w:val="Muted"/>
        </w:rPr>
        <w:t xml:space="preserve">20.</w:t>
      </w:r>
      <w:r>
        <w:tab/>
      </w:r>
      <w:r>
        <w:rPr>
          <w:b/>
        </w:rPr>
        <w:t xml:space="preserve">Elijah Tukwariba Yin</w:t>
      </w:r>
      <w:r>
        <w:t xml:space="preserve"> (2021). </w:t>
      </w:r>
      <w:r>
        <w:t xml:space="preserve">Waste Management Practices as Local Order: Attitudes and Perceptions of Residents in Ashaiman, Ghana.</w:t>
      </w:r>
      <w:r>
        <w:t xml:space="preserve"> </w:t>
      </w:r>
      <w:r>
        <w:rPr>
          <w:i/>
        </w:rPr>
        <w:t xml:space="preserve">Journal of Sustainable Development in Africa</w:t>
      </w:r>
      <w:r>
        <w:t xml:space="preserve">.</w:t>
      </w:r>
      <w:r>
        <w:t xml:space="preserve"> </w:t>
      </w:r>
      <w:hyperlink xmlns:r="http://schemas.openxmlformats.org/officeDocument/2006/relationships" w:history="true" r:id="R6b4340454b3e412c">
        <w:r>
          <w:rPr>
            <w:rStyle w:val="Hyperlink"/>
          </w:rPr>
          <w:t xml:space="preserve">https://papers.ssrn.com/sol3/papers.cfm?abstract_id=3988388</w:t>
        </w:r>
      </w:hyperlink>
    </w:p>
    <w:p>
      <w:pPr>
        <w:tabs>
          <w:tab w:val="left" w:pos="454"/>
        </w:tabs>
        <w:spacing w:after="80"/>
        <w:ind w:left="454" w:hanging="454"/>
      </w:pPr>
      <w:r>
        <w:rPr>
          <w:rStyle w:val="Muted"/>
        </w:rPr>
        <w:t xml:space="preserve">21.</w:t>
      </w:r>
      <w:r>
        <w:tab/>
      </w:r>
      <w:r>
        <w:rPr>
          <w:b/>
        </w:rPr>
        <w:t xml:space="preserve">Elijah Tukwariba Yin</w:t>
      </w:r>
      <w:r>
        <w:t xml:space="preserve"> (2018). </w:t>
      </w:r>
      <w:r>
        <w:t xml:space="preserve">Religion as an organising principle in Ankaful maximum security prison, Ghana.</w:t>
      </w:r>
      <w:r>
        <w:t xml:space="preserve"> </w:t>
      </w:r>
      <w:r>
        <w:rPr>
          <w:i/>
        </w:rPr>
        <w:t xml:space="preserve">Unpublished PhD Thesis, Department of Sociology and Anthropology, University of Cape Coast</w:t>
      </w:r>
      <w:r>
        <w:t xml:space="preserve">.</w:t>
      </w:r>
      <w:r>
        <w:t xml:space="preserve"> </w:t>
      </w:r>
      <w:hyperlink xmlns:r="http://schemas.openxmlformats.org/officeDocument/2006/relationships" w:history="true" r:id="R78b26dc5ac854353">
        <w:r>
          <w:rPr>
            <w:rStyle w:val="Hyperlink"/>
          </w:rPr>
          <w:t xml:space="preserve">https://ir.ucc.edu.gh/server/api/core/bitstreams/5eb7f863-2d3e-41ae-b0eb-5e9961642eba/content</w:t>
        </w:r>
      </w:hyperlink>
    </w:p>
    <w:p>
      <w:pPr>
        <w:tabs>
          <w:tab w:val="left" w:pos="454"/>
        </w:tabs>
        <w:spacing w:after="80"/>
        <w:ind w:left="454" w:hanging="454"/>
      </w:pPr>
      <w:r>
        <w:rPr>
          <w:rStyle w:val="Muted"/>
        </w:rPr>
        <w:t xml:space="preserve">22.</w:t>
      </w:r>
      <w:r>
        <w:tab/>
      </w:r>
      <w:r>
        <w:rPr>
          <w:b/>
        </w:rPr>
        <w:t xml:space="preserve">ET Yin</w:t>
      </w:r>
      <w:r>
        <w:t xml:space="preserve"> (2014). </w:t>
      </w:r>
      <w:r>
        <w:t xml:space="preserve">The Legal Anthropology of Marriage in Ghana: Presenting Power Dynamics through Legal Arenas.</w:t>
      </w:r>
      <w:r>
        <w:t xml:space="preserve"> </w:t>
      </w:r>
      <w:r>
        <w:rPr>
          <w:i/>
        </w:rPr>
        <w:t xml:space="preserve">International Journal of Current Research</w:t>
      </w:r>
      <w:r>
        <w:t xml:space="preserve">.</w:t>
      </w:r>
      <w:r>
        <w:t xml:space="preserve"> </w:t>
      </w:r>
      <w:hyperlink xmlns:r="http://schemas.openxmlformats.org/officeDocument/2006/relationships" w:history="true" r:id="R6a5ad132aeb84878">
        <w:r>
          <w:rPr>
            <w:rStyle w:val="Hyperlink"/>
          </w:rPr>
          <w:t xml:space="preserve">https://scholar.google.com/scholar?cluster=2741446516273498044&amp;hl=en&amp;oi=scholarr</w:t>
        </w:r>
      </w:hyperlink>
    </w:p>
    <w:p>
      <w:pPr>
        <w:tabs>
          <w:tab w:val="left" w:pos="454"/>
        </w:tabs>
        <w:spacing w:after="80"/>
        <w:ind w:left="454" w:hanging="454"/>
      </w:pPr>
      <w:r>
        <w:rPr>
          <w:rStyle w:val="Muted"/>
        </w:rPr>
        <w:t xml:space="preserve">23.</w:t>
      </w:r>
      <w:r>
        <w:tab/>
      </w:r>
      <w:r>
        <w:rPr>
          <w:b/>
        </w:rPr>
        <w:t xml:space="preserve">ET Yin</w:t>
      </w:r>
      <w:r>
        <w:t xml:space="preserve">, Simon Mariwah</w:t>
      </w:r>
      <w:r>
        <w:t xml:space="preserve"> (2013). </w:t>
      </w:r>
      <w:r>
        <w:t xml:space="preserve">A socio-legal approach: Gender and domestic solid waste management in Ashaiman, Ghana.</w:t>
      </w:r>
      <w:r>
        <w:t xml:space="preserve"> </w:t>
      </w:r>
      <w:r>
        <w:rPr>
          <w:i/>
        </w:rPr>
        <w:t xml:space="preserve">The International Journal of Humanities &amp; Social Studies</w:t>
      </w:r>
      <w:r>
        <w:t xml:space="preserve">.</w:t>
      </w:r>
      <w:r>
        <w:t xml:space="preserve"> </w:t>
      </w:r>
      <w:hyperlink xmlns:r="http://schemas.openxmlformats.org/officeDocument/2006/relationships" w:history="true" r:id="Rf58c9b9bc9394434">
        <w:r>
          <w:rPr>
            <w:rStyle w:val="Hyperlink"/>
          </w:rPr>
          <w:t xml:space="preserve">https://papers.ssrn.com/sol3/papers.cfm?abstract_id=3902414</w:t>
        </w:r>
      </w:hyperlink>
    </w:p>
    <w:p>
      <w:pPr>
        <w:pStyle w:val="Heading2"/>
      </w:pPr>
      <w:r>
        <w:t xml:space="preserve">Book chapters</w:t>
      </w:r>
      <w:r>
        <w:rPr>
          <w:rStyle w:val="Muted"/>
        </w:rPr>
        <w:t xml:space="preserve">  9</w:t>
      </w:r>
    </w:p>
    <w:p>
      <w:pPr>
        <w:tabs>
          <w:tab w:val="left" w:pos="454"/>
        </w:tabs>
        <w:spacing w:after="80"/>
        <w:ind w:left="454" w:hanging="454"/>
      </w:pPr>
      <w:r>
        <w:rPr>
          <w:rStyle w:val="Muted"/>
        </w:rPr>
        <w:t xml:space="preserve">1.</w:t>
      </w:r>
      <w:r>
        <w:tab/>
      </w:r>
      <w:r>
        <w:rPr>
          <w:b/>
        </w:rPr>
        <w:t xml:space="preserve">Elijah Tukwariba Yin</w:t>
      </w:r>
      <w:r>
        <w:t xml:space="preserve">, Jennifred Maurice Adjei, James Otoo, Kenneth Atsu Dogbey</w:t>
      </w:r>
      <w:r>
        <w:t xml:space="preserve"> (2026). </w:t>
      </w:r>
      <w:r>
        <w:t xml:space="preserve">The Gendered Realities of Digital Transformation in Ghana.</w:t>
      </w:r>
      <w:r>
        <w:t xml:space="preserve"> </w:t>
      </w:r>
      <w:r>
        <w:rPr>
          <w:i/>
        </w:rPr>
        <w:t xml:space="preserve">Gender Justice and Rights in the Digital Economy</w:t>
      </w:r>
      <w:r>
        <w:t xml:space="preserve">.</w:t>
      </w:r>
      <w:r>
        <w:t xml:space="preserve"> </w:t>
      </w:r>
      <w:hyperlink xmlns:r="http://schemas.openxmlformats.org/officeDocument/2006/relationships" w:history="true" r:id="R37ac34d20551476a">
        <w:r>
          <w:rPr>
            <w:rStyle w:val="Hyperlink"/>
          </w:rPr>
          <w:t xml:space="preserve">https://doi.org/10.4018/979-8-3373-7107-8.ch013</w:t>
        </w:r>
      </w:hyperlink>
    </w:p>
    <w:p>
      <w:pPr>
        <w:tabs>
          <w:tab w:val="left" w:pos="454"/>
        </w:tabs>
        <w:spacing w:after="80"/>
        <w:ind w:left="454" w:hanging="454"/>
      </w:pPr>
      <w:r>
        <w:rPr>
          <w:rStyle w:val="Muted"/>
        </w:rPr>
        <w:t xml:space="preserve">2.</w:t>
      </w:r>
      <w:r>
        <w:tab/>
      </w:r>
      <w:r>
        <w:rPr>
          <w:b/>
        </w:rPr>
        <w:t xml:space="preserve">Elijah Tukwariba Yin</w:t>
      </w:r>
      <w:r>
        <w:t xml:space="preserve"> (2025). </w:t>
      </w:r>
      <w:r>
        <w:t xml:space="preserve">Regulation and Ethical Issues of Artificial Intelligence in Ghana.</w:t>
      </w:r>
      <w:r>
        <w:t xml:space="preserve"> </w:t>
      </w:r>
      <w:r>
        <w:rPr>
          <w:i/>
        </w:rPr>
        <w:t xml:space="preserve">Advances in computational intelligence and robotics book series</w:t>
      </w:r>
      <w:r>
        <w:t xml:space="preserve">.</w:t>
      </w:r>
      <w:r>
        <w:t xml:space="preserve"> </w:t>
      </w:r>
      <w:hyperlink xmlns:r="http://schemas.openxmlformats.org/officeDocument/2006/relationships" w:history="true" r:id="Rfba14ade6d7e4225">
        <w:r>
          <w:rPr>
            <w:rStyle w:val="Hyperlink"/>
          </w:rPr>
          <w:t xml:space="preserve">https://doi.org/10.4018/979-8-3373-3384-7.ch005</w:t>
        </w:r>
      </w:hyperlink>
    </w:p>
    <w:p>
      <w:pPr>
        <w:tabs>
          <w:tab w:val="left" w:pos="454"/>
        </w:tabs>
        <w:spacing w:after="80"/>
        <w:ind w:left="454" w:hanging="454"/>
      </w:pPr>
      <w:r>
        <w:rPr>
          <w:rStyle w:val="Muted"/>
        </w:rPr>
        <w:t xml:space="preserve">3.</w:t>
      </w:r>
      <w:r>
        <w:tab/>
      </w:r>
      <w:r>
        <w:rPr>
          <w:b/>
        </w:rPr>
        <w:t xml:space="preserve">Elijah Tukwariba Yin</w:t>
      </w:r>
      <w:r>
        <w:t xml:space="preserve"> (2024). </w:t>
      </w:r>
      <w:r>
        <w:t xml:space="preserve">Organised Crime and the Role of Law and Law Enforcement Agencies in Ghana.</w:t>
      </w:r>
      <w:r>
        <w:t xml:space="preserve"> </w:t>
      </w:r>
      <w:r>
        <w:rPr>
          <w:i/>
        </w:rPr>
        <w:t xml:space="preserve">Advances in public policy and administration (APPA) book series</w:t>
      </w:r>
      <w:r>
        <w:t xml:space="preserve">.</w:t>
      </w:r>
      <w:r>
        <w:t xml:space="preserve"> </w:t>
      </w:r>
      <w:hyperlink xmlns:r="http://schemas.openxmlformats.org/officeDocument/2006/relationships" w:history="true" r:id="Rcefc5f227d984ae1">
        <w:r>
          <w:rPr>
            <w:rStyle w:val="Hyperlink"/>
          </w:rPr>
          <w:t xml:space="preserve">https://doi.org/10.4018/979-8-3693-0327-6.ch005</w:t>
        </w:r>
      </w:hyperlink>
    </w:p>
    <w:p>
      <w:pPr>
        <w:tabs>
          <w:tab w:val="left" w:pos="454"/>
        </w:tabs>
        <w:spacing w:after="80"/>
        <w:ind w:left="454" w:hanging="454"/>
      </w:pPr>
      <w:r>
        <w:rPr>
          <w:rStyle w:val="Muted"/>
        </w:rPr>
        <w:t xml:space="preserve">4.</w:t>
      </w:r>
      <w:r>
        <w:tab/>
      </w:r>
      <w:r>
        <w:t xml:space="preserve">Francis Kofi Korankye-Sakyi, Omo Oyeniyi Abe, </w:t>
      </w:r>
      <w:r>
        <w:rPr>
          <w:b/>
        </w:rPr>
        <w:t xml:space="preserve">Elijah Tukwariba Yin</w:t>
      </w:r>
      <w:r>
        <w:t xml:space="preserve"> (2023). </w:t>
      </w:r>
      <w:r>
        <w:t xml:space="preserve">Revisiting MSMEs Financing Through Banking Reform Processes: Assessing the Ghanaian Legal Experiences.</w:t>
      </w:r>
      <w:r>
        <w:t xml:space="preserve"> </w:t>
      </w:r>
      <w:r>
        <w:rPr>
          <w:i/>
        </w:rPr>
        <w:t xml:space="preserve">Palgrave Macmillan studies in banking and financial institutions</w:t>
      </w:r>
      <w:r>
        <w:t xml:space="preserve">.</w:t>
      </w:r>
      <w:r>
        <w:t xml:space="preserve"> </w:t>
      </w:r>
      <w:hyperlink xmlns:r="http://schemas.openxmlformats.org/officeDocument/2006/relationships" w:history="true" r:id="R8e4c8879b7c54ed6">
        <w:r>
          <w:rPr>
            <w:rStyle w:val="Hyperlink"/>
          </w:rPr>
          <w:t xml:space="preserve">https://doi.org/10.1007/978-3-031-09345-6_9</w:t>
        </w:r>
      </w:hyperlink>
    </w:p>
    <w:p>
      <w:pPr>
        <w:tabs>
          <w:tab w:val="left" w:pos="454"/>
        </w:tabs>
        <w:spacing w:after="80"/>
        <w:ind w:left="454" w:hanging="454"/>
      </w:pPr>
      <w:r>
        <w:rPr>
          <w:rStyle w:val="Muted"/>
        </w:rPr>
        <w:t xml:space="preserve">5.</w:t>
      </w:r>
      <w:r>
        <w:tab/>
      </w:r>
      <w:r>
        <w:t xml:space="preserve">Francis Kofi Korankye-Sakyi, Peter Atudiwe Atupare, </w:t>
      </w:r>
      <w:r>
        <w:rPr>
          <w:b/>
        </w:rPr>
        <w:t xml:space="preserve">Elijah Tukwariba Yin</w:t>
      </w:r>
      <w:r>
        <w:t xml:space="preserve"> (2022). </w:t>
      </w:r>
      <w:r>
        <w:t xml:space="preserve">Domestication of International Law on the Environment and Climate Change in Ghana: Challenges and Prospects.</w:t>
      </w:r>
      <w:r>
        <w:t xml:space="preserve"> </w:t>
      </w:r>
      <w:r>
        <w:rPr>
          <w:i/>
        </w:rPr>
        <w:t xml:space="preserve">Democratic Governance, Law, and Development in Africa</w:t>
      </w:r>
      <w:r>
        <w:t xml:space="preserve">.</w:t>
      </w:r>
      <w:r>
        <w:t xml:space="preserve"> </w:t>
      </w:r>
      <w:hyperlink xmlns:r="http://schemas.openxmlformats.org/officeDocument/2006/relationships" w:history="true" r:id="Rf9bd182bc3da47e4">
        <w:r>
          <w:rPr>
            <w:rStyle w:val="Hyperlink"/>
          </w:rPr>
          <w:t xml:space="preserve">https://doi.org/10.1007/978-3-031-15397-6_23</w:t>
        </w:r>
      </w:hyperlink>
    </w:p>
    <w:p>
      <w:pPr>
        <w:tabs>
          <w:tab w:val="left" w:pos="454"/>
        </w:tabs>
        <w:spacing w:after="80"/>
        <w:ind w:left="454" w:hanging="454"/>
      </w:pPr>
      <w:r>
        <w:rPr>
          <w:rStyle w:val="Muted"/>
        </w:rPr>
        <w:t xml:space="preserve">6.</w:t>
      </w:r>
      <w:r>
        <w:tab/>
      </w:r>
      <w:r>
        <w:rPr>
          <w:b/>
        </w:rPr>
        <w:t xml:space="preserve">Elijah Tukwariba Yin</w:t>
      </w:r>
      <w:r>
        <w:t xml:space="preserve">, Beamie Moses Seiwoh</w:t>
      </w:r>
      <w:r>
        <w:t xml:space="preserve"> (2021). </w:t>
      </w:r>
      <w:r>
        <w:t xml:space="preserve">Costs and Delays in Accessing Justice.</w:t>
      </w:r>
      <w:r>
        <w:t xml:space="preserve"> </w:t>
      </w:r>
      <w:r>
        <w:rPr>
          <w:i/>
        </w:rPr>
        <w:t xml:space="preserve">Advances in public policy and administration (APPA) book series</w:t>
      </w:r>
      <w:r>
        <w:t xml:space="preserve">.</w:t>
      </w:r>
      <w:r>
        <w:t xml:space="preserve"> </w:t>
      </w:r>
      <w:hyperlink xmlns:r="http://schemas.openxmlformats.org/officeDocument/2006/relationships" w:history="true" r:id="R25ad7c4f5a494bb2">
        <w:r>
          <w:rPr>
            <w:rStyle w:val="Hyperlink"/>
          </w:rPr>
          <w:t xml:space="preserve">https://doi.org/10.4018/978-1-7998-7898-8.ch007</w:t>
        </w:r>
      </w:hyperlink>
    </w:p>
    <w:p>
      <w:pPr>
        <w:tabs>
          <w:tab w:val="left" w:pos="454"/>
        </w:tabs>
        <w:spacing w:after="80"/>
        <w:ind w:left="454" w:hanging="454"/>
      </w:pPr>
      <w:r>
        <w:rPr>
          <w:rStyle w:val="Muted"/>
        </w:rPr>
        <w:t xml:space="preserve">7.</w:t>
      </w:r>
      <w:r>
        <w:tab/>
      </w:r>
      <w:r>
        <w:rPr>
          <w:b/>
        </w:rPr>
        <w:t xml:space="preserve">Elijah Tukwariba Yin</w:t>
      </w:r>
      <w:r>
        <w:t xml:space="preserve"> (2021). </w:t>
      </w:r>
      <w:r>
        <w:t xml:space="preserve">Costs and delays in accessing justice: A comparative analysis of Ghana and Sierra Leone.</w:t>
      </w:r>
      <w:r>
        <w:t xml:space="preserve"> </w:t>
      </w:r>
      <w:r>
        <w:rPr>
          <w:i/>
        </w:rPr>
        <w:t xml:space="preserve">Advancing civil justice reform and conflict resolution in Africa and Asia: Comparative analyses and case studies</w:t>
      </w:r>
      <w:r>
        <w:t xml:space="preserve">.</w:t>
      </w:r>
      <w:r>
        <w:t xml:space="preserve"> </w:t>
      </w:r>
      <w:hyperlink xmlns:r="http://schemas.openxmlformats.org/officeDocument/2006/relationships" w:history="true" r:id="R415733e6fe2b4157">
        <w:r>
          <w:rPr>
            <w:rStyle w:val="Hyperlink"/>
          </w:rPr>
          <w:t xml:space="preserve">https://www.igi-global.com/chapter/costs-and-delays-in-accessing-justice/286360</w:t>
        </w:r>
      </w:hyperlink>
    </w:p>
    <w:p>
      <w:pPr>
        <w:tabs>
          <w:tab w:val="left" w:pos="454"/>
        </w:tabs>
        <w:spacing w:after="80"/>
        <w:ind w:left="454" w:hanging="454"/>
      </w:pPr>
      <w:r>
        <w:rPr>
          <w:rStyle w:val="Muted"/>
        </w:rPr>
        <w:t xml:space="preserve">8.</w:t>
      </w:r>
      <w:r>
        <w:tab/>
      </w:r>
      <w:r>
        <w:t xml:space="preserve">Alex Somuah-Obeng, </w:t>
      </w:r>
      <w:r>
        <w:rPr>
          <w:b/>
        </w:rPr>
        <w:t xml:space="preserve">Elijah Tukwariba Yin</w:t>
      </w:r>
      <w:r>
        <w:t xml:space="preserve"> (2021). </w:t>
      </w:r>
      <w:r>
        <w:t xml:space="preserve">We Were Very Tired and So We Slept: Investigating the Lived Experiences of Crime Victims in University of Cape Coast, Ghana.</w:t>
      </w:r>
      <w:r>
        <w:t xml:space="preserve"> </w:t>
      </w:r>
      <w:r>
        <w:rPr>
          <w:i/>
        </w:rPr>
        <w:t xml:space="preserve">Contemporary Issues in Criminology in Africa</w:t>
      </w:r>
      <w:r>
        <w:t xml:space="preserve">.</w:t>
      </w:r>
    </w:p>
    <w:p>
      <w:pPr>
        <w:tabs>
          <w:tab w:val="left" w:pos="454"/>
        </w:tabs>
        <w:spacing w:after="80"/>
        <w:ind w:left="454" w:hanging="454"/>
      </w:pPr>
      <w:r>
        <w:rPr>
          <w:rStyle w:val="Muted"/>
        </w:rPr>
        <w:t xml:space="preserve">9.</w:t>
      </w:r>
      <w:r>
        <w:tab/>
      </w:r>
      <w:r>
        <w:rPr>
          <w:b/>
        </w:rPr>
        <w:t xml:space="preserve">Elijah Tukwariba Yin</w:t>
      </w:r>
      <w:r>
        <w:t xml:space="preserve"> (2019). </w:t>
      </w:r>
      <w:r>
        <w:t xml:space="preserve">Religion, Rehabilitation, and Reintegration of Prison Inmates Into Mainstream Society.</w:t>
      </w:r>
      <w:r>
        <w:t xml:space="preserve"> </w:t>
      </w:r>
      <w:r>
        <w:rPr>
          <w:i/>
        </w:rPr>
        <w:t xml:space="preserve">IGI Global eBooks</w:t>
      </w:r>
      <w:r>
        <w:t xml:space="preserve">.</w:t>
      </w:r>
      <w:r>
        <w:t xml:space="preserve"> </w:t>
      </w:r>
      <w:hyperlink xmlns:r="http://schemas.openxmlformats.org/officeDocument/2006/relationships" w:history="true" r:id="R7d0f06c33456497a">
        <w:r>
          <w:rPr>
            <w:rStyle w:val="Hyperlink"/>
          </w:rPr>
          <w:t xml:space="preserve">https://doi.org/10.4018/978-1-7998-1286-9.ch023</w:t>
        </w:r>
      </w:hyperlink>
    </w:p>
    <w:p>
      <w:pPr>
        <w:pStyle w:val="Heading2"/>
      </w:pPr>
      <w:r>
        <w:t xml:space="preserve">Reports</w:t>
      </w:r>
      <w:r>
        <w:rPr>
          <w:rStyle w:val="Muted"/>
        </w:rPr>
        <w:t xml:space="preserve">  3</w:t>
      </w:r>
    </w:p>
    <w:p>
      <w:pPr>
        <w:tabs>
          <w:tab w:val="left" w:pos="454"/>
        </w:tabs>
        <w:spacing w:after="80"/>
        <w:ind w:left="454" w:hanging="454"/>
      </w:pPr>
      <w:r>
        <w:rPr>
          <w:rStyle w:val="Muted"/>
        </w:rPr>
        <w:t xml:space="preserve">1.</w:t>
      </w:r>
      <w:r>
        <w:tab/>
      </w:r>
      <w:r>
        <w:rPr>
          <w:b/>
        </w:rPr>
        <w:t xml:space="preserve">Elijah Tukwariba Yin</w:t>
      </w:r>
      <w:r>
        <w:t xml:space="preserve"> (2021). </w:t>
      </w:r>
      <w:r>
        <w:t xml:space="preserve">Advancing Civil Justice Reform and Conflict Resolution in Africa and Asia: Comparative Analyses and Case Studies.</w:t>
      </w:r>
      <w:r>
        <w:t xml:space="preserve"> </w:t>
      </w:r>
      <w:r>
        <w:rPr>
          <w:i/>
        </w:rPr>
        <w:t xml:space="preserve">IGI Global: DOI:</w:t>
      </w:r>
      <w:r>
        <w:t xml:space="preserve">.</w:t>
      </w:r>
      <w:r>
        <w:t xml:space="preserve"> </w:t>
      </w:r>
      <w:hyperlink xmlns:r="http://schemas.openxmlformats.org/officeDocument/2006/relationships" w:history="true" r:id="R2ea4974de8264bdf">
        <w:r>
          <w:rPr>
            <w:rStyle w:val="Hyperlink"/>
          </w:rPr>
          <w:t xml:space="preserve">https://www.researchgate.net/profile/Tarun-Arora-14/publication/353781257_Administration_of_Civil_Justice_in_India_Ancient_and_Modern_Perspectives/links/62b92ac16ec05339cca6b559/Administration-of-Civil-Justice-in-India-Ancient-and-Modern-Perspectives.pdf</w:t>
        </w:r>
      </w:hyperlink>
    </w:p>
    <w:p>
      <w:pPr>
        <w:tabs>
          <w:tab w:val="left" w:pos="454"/>
        </w:tabs>
        <w:spacing w:after="80"/>
        <w:ind w:left="454" w:hanging="454"/>
      </w:pPr>
      <w:r>
        <w:rPr>
          <w:rStyle w:val="Muted"/>
        </w:rPr>
        <w:t xml:space="preserve">2.</w:t>
      </w:r>
      <w:r>
        <w:tab/>
      </w:r>
      <w:r>
        <w:rPr>
          <w:b/>
        </w:rPr>
        <w:t xml:space="preserve">Elijah Tukwariba Yin</w:t>
      </w:r>
      <w:r>
        <w:t xml:space="preserve"> (2021). </w:t>
      </w:r>
      <w:r>
        <w:t xml:space="preserve">Contemporary Issues in Criminology in Africa.</w:t>
      </w:r>
      <w:r>
        <w:t xml:space="preserve"> </w:t>
      </w:r>
      <w:r>
        <w:rPr>
          <w:i/>
        </w:rPr>
        <w:t xml:space="preserve">Nova Science Publishers</w:t>
      </w:r>
      <w:r>
        <w:t xml:space="preserve">.</w:t>
      </w:r>
    </w:p>
    <w:p>
      <w:pPr>
        <w:tabs>
          <w:tab w:val="left" w:pos="454"/>
        </w:tabs>
        <w:spacing w:after="80"/>
        <w:ind w:left="454" w:hanging="454"/>
      </w:pPr>
      <w:r>
        <w:rPr>
          <w:rStyle w:val="Muted"/>
        </w:rPr>
        <w:t xml:space="preserve">3.</w:t>
      </w:r>
      <w:r>
        <w:tab/>
      </w:r>
      <w:r>
        <w:rPr>
          <w:b/>
        </w:rPr>
        <w:t xml:space="preserve">Elijah Tukwariba Yin</w:t>
      </w:r>
      <w:r>
        <w:t xml:space="preserve"> (2021). </w:t>
      </w:r>
      <w:r>
        <w:t xml:space="preserve">Decentralisation and the Rise of Social Planning: Approaches to Grassroots Development.</w:t>
      </w:r>
      <w:r>
        <w:t xml:space="preserve"> </w:t>
      </w:r>
      <w:r>
        <w:rPr>
          <w:i/>
        </w:rPr>
        <w:t xml:space="preserve">Woeli Publishers</w:t>
      </w:r>
      <w:r>
        <w:t xml:space="preserve">.</w:t>
      </w:r>
    </w:p>
    <w:sectPr>
      <w:footerReference xmlns:r="http://schemas.openxmlformats.org/officeDocument/2006/relationships" w:type="default" r:id="R4f02c9cd12e44c2e"/>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scholar.ucc.edu.gh/staff/358d9ea5-0ea1-4b32-a232-8b9e2ac6cf05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58157c08958445f" /><Relationship Type="http://schemas.openxmlformats.org/officeDocument/2006/relationships/hyperlink" Target="https://orcid.org/0000-0003-2757-092X" TargetMode="External" Id="Rc504543efd7943f1" /><Relationship Type="http://schemas.openxmlformats.org/officeDocument/2006/relationships/hyperlink" Target="https://directory.ucc.edu.gh/p/elijah-tukwariba-yin" TargetMode="External" Id="R53d1c3f225134688" /><Relationship Type="http://schemas.openxmlformats.org/officeDocument/2006/relationships/hyperlink" Target="https://scholar.google.com/citations?user=GB7Av8gAAAAJ&amp;hl=en" TargetMode="External" Id="R4608a2a9a2304d71" /><Relationship Type="http://schemas.openxmlformats.org/officeDocument/2006/relationships/hyperlink" Target="https://scholar.ucc.edu.gh/staff/358d9ea5-0ea1-4b32-a232-8b9e2ac6cf05" TargetMode="External" Id="R1044d7f7c14740bf" /><Relationship Type="http://schemas.openxmlformats.org/officeDocument/2006/relationships/hyperlink" Target="https://doi.org/10.1080/23311886.2026.2698382" TargetMode="External" Id="R7bcddcaf69334caa" /><Relationship Type="http://schemas.openxmlformats.org/officeDocument/2006/relationships/hyperlink" Target="https://doi.org/10.1080/03906701.2026.2666111" TargetMode="External" Id="R625700e7784f4db8" /><Relationship Type="http://schemas.openxmlformats.org/officeDocument/2006/relationships/hyperlink" Target="https://doi.org/10.1080/01639625.2026.2684004" TargetMode="External" Id="Re637cd23c8754fd5" /><Relationship Type="http://schemas.openxmlformats.org/officeDocument/2006/relationships/hyperlink" Target="https://doi.org/10.51867/ajernet.6.1.38" TargetMode="External" Id="R20b7c87080e64066" /><Relationship Type="http://schemas.openxmlformats.org/officeDocument/2006/relationships/hyperlink" Target="https://doi.org/10.47963/ucclj.v4i2.1718" TargetMode="External" Id="R5c11fb5b34014c1c" /><Relationship Type="http://schemas.openxmlformats.org/officeDocument/2006/relationships/hyperlink" Target="https://doi.org/10.15294/jils.v10i2.16995" TargetMode="External" Id="Rab02778be49047b1" /><Relationship Type="http://schemas.openxmlformats.org/officeDocument/2006/relationships/hyperlink" Target="https://doi.org/10.51867/ajernet.6.2.66" TargetMode="External" Id="R7e5111bdf53640d1" /><Relationship Type="http://schemas.openxmlformats.org/officeDocument/2006/relationships/hyperlink" Target="https://doi.org/10.20473/mkp.v37i42024.363-376" TargetMode="External" Id="R19131a7c7f3b401c" /><Relationship Type="http://schemas.openxmlformats.org/officeDocument/2006/relationships/hyperlink" Target="https://doi.org/10.47963/ucclj.v4i1.1547" TargetMode="External" Id="R0e3d37ecec02422e" /><Relationship Type="http://schemas.openxmlformats.org/officeDocument/2006/relationships/hyperlink" Target="https://doi.org/10.1080/23311886.2024.2329795" TargetMode="External" Id="R5358589e5e4b4466" /><Relationship Type="http://schemas.openxmlformats.org/officeDocument/2006/relationships/hyperlink" Target="https://doi.org/10.47963/ucclj.v2i1.902" TargetMode="External" Id="R2092c3ae8b104428" /><Relationship Type="http://schemas.openxmlformats.org/officeDocument/2006/relationships/hyperlink" Target="https://doi.org/10.20473/mkp.v35i32022.252-264" TargetMode="External" Id="R266659a71d2b432b" /><Relationship Type="http://schemas.openxmlformats.org/officeDocument/2006/relationships/hyperlink" Target="https://doi.org/10.1016/j.ssaho.2021.100240" TargetMode="External" Id="R7524c02dbe6d4424" /><Relationship Type="http://schemas.openxmlformats.org/officeDocument/2006/relationships/hyperlink" Target="https://doi.org/10.9734/arjass/2021/v15i330259" TargetMode="External" Id="R90cbb1dd318d4a4a" /><Relationship Type="http://schemas.openxmlformats.org/officeDocument/2006/relationships/hyperlink" Target="https://doi.org/10.47963/ucclj.v1i2.413" TargetMode="External" Id="R8fc7e442106440bf" /><Relationship Type="http://schemas.openxmlformats.org/officeDocument/2006/relationships/hyperlink" Target="https://doi.org/10.5539/jpl.v14n4p113" TargetMode="External" Id="R0bc7b56280c143d9" /><Relationship Type="http://schemas.openxmlformats.org/officeDocument/2006/relationships/hyperlink" Target="https://doi.org/10.47963/ucclj.v1i1.225" TargetMode="External" Id="Rd68db53870ba4bb1" /><Relationship Type="http://schemas.openxmlformats.org/officeDocument/2006/relationships/hyperlink" Target="https://doi.org/10.47963/ucclj.v1i1.217" TargetMode="External" Id="Reb968e1b2486447c" /><Relationship Type="http://schemas.openxmlformats.org/officeDocument/2006/relationships/hyperlink" Target="https://doi.org/10.1080/23311886.2021.2004673" TargetMode="External" Id="Ra9e051a793dc4311" /><Relationship Type="http://schemas.openxmlformats.org/officeDocument/2006/relationships/hyperlink" Target="https://papers.ssrn.com/sol3/papers.cfm?abstract_id=3988388" TargetMode="External" Id="R6b4340454b3e412c" /><Relationship Type="http://schemas.openxmlformats.org/officeDocument/2006/relationships/hyperlink" Target="https://ir.ucc.edu.gh/server/api/core/bitstreams/5eb7f863-2d3e-41ae-b0eb-5e9961642eba/content" TargetMode="External" Id="R78b26dc5ac854353" /><Relationship Type="http://schemas.openxmlformats.org/officeDocument/2006/relationships/hyperlink" Target="https://scholar.google.com/scholar?cluster=2741446516273498044&amp;hl=en&amp;oi=scholarr" TargetMode="External" Id="R6a5ad132aeb84878" /><Relationship Type="http://schemas.openxmlformats.org/officeDocument/2006/relationships/hyperlink" Target="https://papers.ssrn.com/sol3/papers.cfm?abstract_id=3902414" TargetMode="External" Id="Rf58c9b9bc9394434" /><Relationship Type="http://schemas.openxmlformats.org/officeDocument/2006/relationships/hyperlink" Target="https://doi.org/10.4018/979-8-3373-7107-8.ch013" TargetMode="External" Id="R37ac34d20551476a" /><Relationship Type="http://schemas.openxmlformats.org/officeDocument/2006/relationships/hyperlink" Target="https://doi.org/10.4018/979-8-3373-3384-7.ch005" TargetMode="External" Id="Rfba14ade6d7e4225" /><Relationship Type="http://schemas.openxmlformats.org/officeDocument/2006/relationships/hyperlink" Target="https://doi.org/10.4018/979-8-3693-0327-6.ch005" TargetMode="External" Id="Rcefc5f227d984ae1" /><Relationship Type="http://schemas.openxmlformats.org/officeDocument/2006/relationships/hyperlink" Target="https://doi.org/10.1007/978-3-031-09345-6_9" TargetMode="External" Id="R8e4c8879b7c54ed6" /><Relationship Type="http://schemas.openxmlformats.org/officeDocument/2006/relationships/hyperlink" Target="https://doi.org/10.1007/978-3-031-15397-6_23" TargetMode="External" Id="Rf9bd182bc3da47e4" /><Relationship Type="http://schemas.openxmlformats.org/officeDocument/2006/relationships/hyperlink" Target="https://doi.org/10.4018/978-1-7998-7898-8.ch007" TargetMode="External" Id="R25ad7c4f5a494bb2" /><Relationship Type="http://schemas.openxmlformats.org/officeDocument/2006/relationships/hyperlink" Target="https://www.igi-global.com/chapter/costs-and-delays-in-accessing-justice/286360" TargetMode="External" Id="R415733e6fe2b4157" /><Relationship Type="http://schemas.openxmlformats.org/officeDocument/2006/relationships/hyperlink" Target="https://doi.org/10.4018/978-1-7998-1286-9.ch023" TargetMode="External" Id="R7d0f06c33456497a" /><Relationship Type="http://schemas.openxmlformats.org/officeDocument/2006/relationships/hyperlink" Target="https://www.researchgate.net/profile/Tarun-Arora-14/publication/353781257_Administration_of_Civil_Justice_in_India_Ancient_and_Modern_Perspectives/links/62b92ac16ec05339cca6b559/Administration-of-Civil-Justice-in-India-Ancient-and-Modern-Perspectives.pdf" TargetMode="External" Id="R2ea4974de8264bdf" /><Relationship Type="http://schemas.openxmlformats.org/officeDocument/2006/relationships/footer" Target="/word/footer1.xml" Id="R4f02c9cd12e44c2e" /></Relationships>
</file>