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353226dbe7644d9" /><Relationship Type="http://schemas.openxmlformats.org/package/2006/relationships/metadata/core-properties" Target="/package/services/metadata/core-properties/275aae72fb714c9db582f11c40a9362b.psmdcp" Id="Ra7769b50a5e24c87" /></Relationships>
</file>

<file path=word/document.xml><?xml version="1.0" encoding="utf-8"?>
<w:document xmlns:w="http://schemas.openxmlformats.org/wordprocessingml/2006/main">
  <w:body>
    <w:p>
      <w:pPr>
        <w:pStyle w:val="Title"/>
      </w:pPr>
      <w:r>
        <w:t xml:space="preserve">Selorm Akaba</w:t>
      </w:r>
    </w:p>
    <w:p>
      <w:r>
        <w:rPr>
          <w:rStyle w:val="Muted"/>
          <w:sz w:val="22"/>
        </w:rPr>
        <w:t xml:space="preserve">Senior Lecturer · Department of Agricultural Economics and Extension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0a93232e11e488a">
        <w:r>
          <w:rPr>
            <w:rStyle w:val="Hyperlink"/>
            <w:sz w:val="18"/>
          </w:rPr>
          <w:t xml:space="preserve">0000-0001-9007-0472</w:t>
        </w:r>
      </w:hyperlink>
      <w:r>
        <w:rPr>
          <w:color w:val="D0D4D9"/>
          <w:sz w:val="18"/>
        </w:rPr>
        <w:t xml:space="preserve">   ·   </w:t>
      </w:r>
      <w:r>
        <w:rPr>
          <w:rStyle w:val="Muted"/>
          <w:sz w:val="18"/>
        </w:rPr>
        <w:t xml:space="preserve">Homepage </w:t>
      </w:r>
      <w:hyperlink xmlns:r="http://schemas.openxmlformats.org/officeDocument/2006/relationships" w:history="true" r:id="R653d57fb0dd34c32">
        <w:r>
          <w:rPr>
            <w:rStyle w:val="Hyperlink"/>
            <w:sz w:val="18"/>
          </w:rPr>
          <w:t xml:space="preserve">directory.ucc.edu.gh/p/selorm-akaba</w:t>
        </w:r>
      </w:hyperlink>
      <w:r>
        <w:rPr>
          <w:color w:val="D0D4D9"/>
          <w:sz w:val="18"/>
        </w:rPr>
        <w:t xml:space="preserve">   ·   </w:t>
      </w:r>
      <w:r>
        <w:rPr>
          <w:rStyle w:val="Muted"/>
          <w:sz w:val="18"/>
        </w:rPr>
        <w:t xml:space="preserve">Google Scholar </w:t>
      </w:r>
      <w:hyperlink xmlns:r="http://schemas.openxmlformats.org/officeDocument/2006/relationships" w:history="true" r:id="R8d4678b9f1b14601">
        <w:r>
          <w:rPr>
            <w:rStyle w:val="Hyperlink"/>
            <w:sz w:val="18"/>
          </w:rPr>
          <w:t xml:space="preserve">scholar.google.com/citations?user=wKxG-uAAAAAJ&amp;hl=en</w:t>
        </w:r>
      </w:hyperlink>
      <w:r>
        <w:rPr>
          <w:color w:val="D0D4D9"/>
          <w:sz w:val="18"/>
        </w:rPr>
        <w:t xml:space="preserve">   ·   </w:t>
      </w:r>
      <w:r>
        <w:rPr>
          <w:rStyle w:val="Muted"/>
          <w:sz w:val="18"/>
        </w:rPr>
        <w:t xml:space="preserve">Profile </w:t>
      </w:r>
      <w:hyperlink xmlns:r="http://schemas.openxmlformats.org/officeDocument/2006/relationships" w:history="true" r:id="R0db4375d29ee4005">
        <w:r>
          <w:rPr>
            <w:rStyle w:val="Hyperlink"/>
            <w:sz w:val="18"/>
          </w:rPr>
          <w:t xml:space="preserve">scholar.ucc.edu.gh/staff/3d2153ac-4086-480d-9747-579c8299dafa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Agricultural Economics · Sustainable Food Systems · Technology Assessment · Climate Actions</w:t>
      </w:r>
    </w:p>
    <w:p>
      <w:pPr>
        <w:tabs>
          <w:tab w:val="left" w:pos="1134"/>
        </w:tabs>
        <w:spacing w:after="40"/>
        <w:ind w:left="1134" w:hanging="1134"/>
      </w:pPr>
      <w:r>
        <w:rPr>
          <w:rStyle w:val="Muted"/>
        </w:rPr>
        <w:t xml:space="preserve">Areas</w:t>
      </w:r>
      <w:r>
        <w:tab/>
      </w:r>
      <w:r>
        <w:t xml:space="preserve">Plant Science · General Agricultural and Biological Sciences · Soil Science · Food Science · Business and International Management · Economics and Econometrics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56</w:t>
            </w:r>
          </w:p>
        </w:tc>
        <w:tc>
          <w:tcPr>
            <w:tcW w:w="1625" w:type="dxa"/>
          </w:tcPr>
          <w:p>
            <w:r>
              <w:rPr>
                <w:b/>
                <w:sz w:val="30"/>
              </w:rPr>
              <w:t xml:space="preserve">1,468</w:t>
            </w:r>
          </w:p>
        </w:tc>
        <w:tc>
          <w:tcPr>
            <w:tcW w:w="1625" w:type="dxa"/>
          </w:tcPr>
          <w:p>
            <w:r>
              <w:rPr>
                <w:b/>
                <w:sz w:val="30"/>
              </w:rPr>
              <w:t xml:space="preserve">18</w:t>
            </w:r>
          </w:p>
        </w:tc>
        <w:tc>
          <w:tcPr>
            <w:tcW w:w="1625" w:type="dxa"/>
          </w:tcPr>
          <w:p>
            <w:r>
              <w:rPr>
                <w:b/>
                <w:sz w:val="30"/>
              </w:rPr>
              <w:t xml:space="preserve">25</w:t>
            </w:r>
          </w:p>
        </w:tc>
        <w:tc>
          <w:tcPr>
            <w:tcW w:w="1625" w:type="dxa"/>
          </w:tcPr>
          <w:p>
            <w:r>
              <w:rPr>
                <w:b/>
                <w:sz w:val="30"/>
              </w:rPr>
              <w:t xml:space="preserve">8.71</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56 publications listed below, 2012–2026. Field-weighted impact is the mean over the 39 works scored for it; 1.00 is the world average for works of the same field, type and year. 17 of the 39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2004–present</w:t>
      </w:r>
    </w:p>
    <w:p>
      <w:r>
        <w:rPr>
          <w:rStyle w:val="Muted"/>
        </w:rPr>
        <w:t xml:space="preserve">Agricultural Economics and Extension, University of Cape Coast, Cape Coast, Ghana</w:t>
      </w:r>
    </w:p>
    <w:p>
      <w:pPr>
        <w:keepNext/>
        <w:tabs>
          <w:tab w:val="right" w:pos="9752"/>
        </w:tabs>
        <w:spacing w:before="100"/>
      </w:pPr>
      <w:r>
        <w:rPr>
          <w:b/>
        </w:rPr>
        <w:t xml:space="preserve">Adjunct Professor</w:t>
      </w:r>
      <w:r>
        <w:tab/>
      </w:r>
      <w:r>
        <w:rPr>
          <w:rStyle w:val="Muted"/>
        </w:rPr>
        <w:t xml:space="preserve">2010–2012</w:t>
      </w:r>
    </w:p>
    <w:p>
      <w:r>
        <w:rPr>
          <w:rStyle w:val="Muted"/>
        </w:rPr>
        <w:t xml:space="preserve">Graduate and Professional Studies, University of Liberia, Monrovia, Liberia</w:t>
      </w:r>
    </w:p>
    <w:p>
      <w:pPr>
        <w:keepNext/>
        <w:tabs>
          <w:tab w:val="right" w:pos="9752"/>
        </w:tabs>
        <w:spacing w:before="100"/>
      </w:pPr>
      <w:r>
        <w:rPr>
          <w:b/>
        </w:rPr>
        <w:t xml:space="preserve">Associate Professor</w:t>
      </w:r>
      <w:r>
        <w:tab/>
      </w:r>
      <w:r>
        <w:rPr>
          <w:rStyle w:val="Muted"/>
        </w:rPr>
        <w:t xml:space="preserve">2010–2012</w:t>
      </w:r>
    </w:p>
    <w:p>
      <w:r>
        <w:rPr>
          <w:rStyle w:val="Muted"/>
        </w:rPr>
        <w:t xml:space="preserve">Agriculture and Sustainable Development, Cuttington University, Monrovia, Liberia</w:t>
      </w:r>
    </w:p>
    <w:p>
      <w:pPr>
        <w:pStyle w:val="Heading1"/>
      </w:pPr>
      <w:r>
        <w:t xml:space="preserve">Education and qualifications</w:t>
      </w:r>
    </w:p>
    <w:p>
      <w:pPr>
        <w:keepNext/>
        <w:tabs>
          <w:tab w:val="right" w:pos="9752"/>
        </w:tabs>
        <w:spacing w:before="100"/>
      </w:pPr>
      <w:r>
        <w:rPr>
          <w:b/>
        </w:rPr>
        <w:t xml:space="preserve">PhD Agricultural Econoics</w:t>
      </w:r>
      <w:r>
        <w:tab/>
      </w:r>
      <w:r>
        <w:rPr>
          <w:rStyle w:val="Muted"/>
        </w:rPr>
        <w:t xml:space="preserve">2014–2018</w:t>
      </w:r>
    </w:p>
    <w:p>
      <w:r>
        <w:rPr>
          <w:rStyle w:val="Muted"/>
        </w:rPr>
        <w:t xml:space="preserve">Agricultural Economics and Extension, University of Cape Coast, Cape Coast, Ghana</w:t>
      </w:r>
    </w:p>
    <w:p>
      <w:pPr>
        <w:keepNext/>
        <w:tabs>
          <w:tab w:val="right" w:pos="9752"/>
        </w:tabs>
        <w:spacing w:before="100"/>
      </w:pPr>
      <w:r>
        <w:rPr>
          <w:b/>
        </w:rPr>
        <w:t xml:space="preserve">Certificate in Peace and Development Studies</w:t>
      </w:r>
      <w:r>
        <w:tab/>
      </w:r>
      <w:r>
        <w:rPr>
          <w:rStyle w:val="Muted"/>
        </w:rPr>
        <w:t xml:space="preserve">2012</w:t>
      </w:r>
    </w:p>
    <w:p>
      <w:r>
        <w:rPr>
          <w:rStyle w:val="Muted"/>
        </w:rPr>
        <w:t xml:space="preserve">Peace and Development Studies, Cuttington University, Monrovia, Liberia</w:t>
      </w:r>
    </w:p>
    <w:p>
      <w:pPr>
        <w:keepNext/>
        <w:tabs>
          <w:tab w:val="right" w:pos="9752"/>
        </w:tabs>
        <w:spacing w:before="100"/>
      </w:pPr>
      <w:r>
        <w:rPr>
          <w:b/>
        </w:rPr>
        <w:t xml:space="preserve">Postgraduate Diploma in Project Management</w:t>
      </w:r>
      <w:r>
        <w:tab/>
      </w:r>
      <w:r>
        <w:rPr>
          <w:rStyle w:val="Muted"/>
        </w:rPr>
        <w:t xml:space="preserve">2010</w:t>
      </w:r>
    </w:p>
    <w:p>
      <w:r>
        <w:rPr>
          <w:rStyle w:val="Muted"/>
        </w:rPr>
        <w:t xml:space="preserve">Maastricht School of Management, Maastricht, Netherlands</w:t>
      </w:r>
    </w:p>
    <w:p>
      <w:pPr>
        <w:keepNext/>
        <w:tabs>
          <w:tab w:val="right" w:pos="9752"/>
        </w:tabs>
        <w:spacing w:before="100"/>
      </w:pPr>
      <w:r>
        <w:rPr>
          <w:b/>
        </w:rPr>
        <w:t xml:space="preserve">M.Phil Agricultural Economics</w:t>
      </w:r>
      <w:r>
        <w:tab/>
      </w:r>
      <w:r>
        <w:rPr>
          <w:rStyle w:val="Muted"/>
        </w:rPr>
        <w:t xml:space="preserve">2004–2008</w:t>
      </w:r>
    </w:p>
    <w:p>
      <w:r>
        <w:rPr>
          <w:rStyle w:val="Muted"/>
        </w:rPr>
        <w:t xml:space="preserve">Agricultural Economics and Extension, University of Cape Coast, Cape Coast, Ghana</w:t>
      </w:r>
    </w:p>
    <w:p>
      <w:pPr>
        <w:keepNext/>
        <w:tabs>
          <w:tab w:val="right" w:pos="9752"/>
        </w:tabs>
        <w:spacing w:before="100"/>
      </w:pPr>
      <w:r>
        <w:rPr>
          <w:b/>
        </w:rPr>
        <w:t xml:space="preserve">BSc Agriculture</w:t>
      </w:r>
      <w:r>
        <w:tab/>
      </w:r>
      <w:r>
        <w:rPr>
          <w:rStyle w:val="Muted"/>
        </w:rPr>
        <w:t xml:space="preserve">1998–2002</w:t>
      </w:r>
    </w:p>
    <w:p>
      <w:r>
        <w:rPr>
          <w:rStyle w:val="Muted"/>
        </w:rPr>
        <w:t xml:space="preserve">School of Agriculture, University of Cape Coast, Cape Coast, Ghana</w:t>
      </w:r>
    </w:p>
    <w:p>
      <w:pPr>
        <w:pStyle w:val="Heading1"/>
      </w:pPr>
      <w:r>
        <w:t xml:space="preserve">Publications</w:t>
      </w:r>
    </w:p>
    <w:p>
      <w:pPr>
        <w:pStyle w:val="Heading2"/>
      </w:pPr>
      <w:r>
        <w:t xml:space="preserve">Journal articles</w:t>
      </w:r>
      <w:r>
        <w:rPr>
          <w:rStyle w:val="Muted"/>
        </w:rPr>
        <w:t xml:space="preserve">  49</w:t>
      </w:r>
    </w:p>
    <w:p>
      <w:pPr>
        <w:tabs>
          <w:tab w:val="left" w:pos="454"/>
        </w:tabs>
        <w:spacing w:after="80"/>
        <w:ind w:left="454" w:hanging="454"/>
      </w:pPr>
      <w:r>
        <w:rPr>
          <w:rStyle w:val="Muted"/>
        </w:rPr>
        <w:t xml:space="preserve">1.</w:t>
      </w:r>
      <w:r>
        <w:tab/>
      </w:r>
      <w:r>
        <w:t xml:space="preserve">Kwame Agyei Frimpong, Ransford Opoku Darko, </w:t>
      </w:r>
      <w:r>
        <w:rPr>
          <w:b/>
        </w:rPr>
        <w:t xml:space="preserve">Selorm Akaba</w:t>
      </w:r>
      <w:r>
        <w:t xml:space="preserve">, Isaac Boateng, Agnes Naa Abeley Abbey</w:t>
      </w:r>
      <w:r>
        <w:t xml:space="preserve"> (2026). </w:t>
      </w:r>
      <w:r>
        <w:t xml:space="preserve">Assessing the influence of farmers' socio-economic orientation on the adoption of recommended soil fertility management practices.</w:t>
      </w:r>
      <w:r>
        <w:t xml:space="preserve"> </w:t>
      </w:r>
      <w:r>
        <w:rPr>
          <w:i/>
        </w:rPr>
        <w:t xml:space="preserve">International Journal of Agricultural Research Innovation and Technology</w:t>
      </w:r>
      <w:r>
        <w:t xml:space="preserve">.</w:t>
      </w:r>
      <w:r>
        <w:t xml:space="preserve"> </w:t>
      </w:r>
      <w:hyperlink xmlns:r="http://schemas.openxmlformats.org/officeDocument/2006/relationships" w:history="true" r:id="R78387f46f54248ac">
        <w:r>
          <w:rPr>
            <w:rStyle w:val="Hyperlink"/>
          </w:rPr>
          <w:t xml:space="preserve">https://doi.org/10.3329/ijarit.v15i2.87914</w:t>
        </w:r>
      </w:hyperlink>
    </w:p>
    <w:p>
      <w:pPr>
        <w:tabs>
          <w:tab w:val="left" w:pos="454"/>
        </w:tabs>
        <w:spacing w:after="80"/>
        <w:ind w:left="454" w:hanging="454"/>
      </w:pPr>
      <w:r>
        <w:rPr>
          <w:rStyle w:val="Muted"/>
        </w:rPr>
        <w:t xml:space="preserve">2.</w:t>
      </w:r>
      <w:r>
        <w:tab/>
      </w:r>
      <w:r>
        <w:t xml:space="preserve">Kwame Agyei Frimpong, Ransford Opoku Darko, </w:t>
      </w:r>
      <w:r>
        <w:rPr>
          <w:b/>
        </w:rPr>
        <w:t xml:space="preserve">Selorm Akaba</w:t>
      </w:r>
      <w:r>
        <w:t xml:space="preserve">, Isaac Boateng, Agnes Naa Abeley Abbey</w:t>
      </w:r>
      <w:r>
        <w:t xml:space="preserve"> (2026). </w:t>
      </w:r>
      <w:r>
        <w:t xml:space="preserve">How Socio-Economic Factors Shape Soil Fertility Management in Ghana’s Smallholder Farms.</w:t>
      </w:r>
      <w:r>
        <w:t xml:space="preserve"> </w:t>
      </w:r>
      <w:r>
        <w:rPr>
          <w:i/>
        </w:rPr>
        <w:t xml:space="preserve">Growing Africa</w:t>
      </w:r>
      <w:r>
        <w:t xml:space="preserve">.</w:t>
      </w:r>
      <w:r>
        <w:t xml:space="preserve"> </w:t>
      </w:r>
      <w:hyperlink xmlns:r="http://schemas.openxmlformats.org/officeDocument/2006/relationships" w:history="true" r:id="Raca8ec54595a452a">
        <w:r>
          <w:rPr>
            <w:rStyle w:val="Hyperlink"/>
          </w:rPr>
          <w:t xml:space="preserve">https://doi.org/10.55693/ga51.eyfw6809</w:t>
        </w:r>
      </w:hyperlink>
    </w:p>
    <w:p>
      <w:pPr>
        <w:tabs>
          <w:tab w:val="left" w:pos="454"/>
        </w:tabs>
        <w:spacing w:after="80"/>
        <w:ind w:left="454" w:hanging="454"/>
      </w:pPr>
      <w:r>
        <w:rPr>
          <w:rStyle w:val="Muted"/>
        </w:rPr>
        <w:t xml:space="preserve">3.</w:t>
      </w:r>
      <w:r>
        <w:tab/>
      </w:r>
      <w:r>
        <w:t xml:space="preserve">Bernard Archibald Senyo Agyeman, </w:t>
      </w:r>
      <w:r>
        <w:rPr>
          <w:b/>
        </w:rPr>
        <w:t xml:space="preserve">Selorm Akaba</w:t>
      </w:r>
      <w:r>
        <w:t xml:space="preserve"> (2025). </w:t>
      </w:r>
      <w:r>
        <w:t xml:space="preserve">Comparative Assessment of Extension Delivery in the Volta Cocoa Region of Ghana.</w:t>
      </w:r>
      <w:r>
        <w:t xml:space="preserve"> </w:t>
      </w:r>
      <w:r>
        <w:rPr>
          <w:i/>
        </w:rPr>
        <w:t xml:space="preserve">International Journal of Agriculture &amp; Environmental Science</w:t>
      </w:r>
      <w:r>
        <w:t xml:space="preserve">.</w:t>
      </w:r>
      <w:r>
        <w:t xml:space="preserve"> </w:t>
      </w:r>
      <w:hyperlink xmlns:r="http://schemas.openxmlformats.org/officeDocument/2006/relationships" w:history="true" r:id="R8104cf83f18a4fc2">
        <w:r>
          <w:rPr>
            <w:rStyle w:val="Hyperlink"/>
          </w:rPr>
          <w:t xml:space="preserve">https://doi.org/10.14445/23942568/ijaes-v12i6p103</w:t>
        </w:r>
      </w:hyperlink>
    </w:p>
    <w:p>
      <w:pPr>
        <w:tabs>
          <w:tab w:val="left" w:pos="454"/>
        </w:tabs>
        <w:spacing w:after="80"/>
        <w:ind w:left="454" w:hanging="454"/>
      </w:pPr>
      <w:r>
        <w:rPr>
          <w:rStyle w:val="Muted"/>
        </w:rPr>
        <w:t xml:space="preserve">4.</w:t>
      </w:r>
      <w:r>
        <w:tab/>
      </w:r>
      <w:r>
        <w:t xml:space="preserve">Jacob B. Kolleh, Lateef Olalekan Bello, Aminou Arouna, </w:t>
      </w:r>
      <w:r>
        <w:rPr>
          <w:b/>
        </w:rPr>
        <w:t xml:space="preserve">Selorm Akaba</w:t>
      </w:r>
      <w:r>
        <w:t xml:space="preserve">, Takeshi Sakurai</w:t>
      </w:r>
      <w:r>
        <w:t xml:space="preserve"> (2025). </w:t>
      </w:r>
      <w:r>
        <w:t xml:space="preserve">Impact of the smart valley project in enhancing rice production and farmer outcomes in Northwestern Sierra Leone.</w:t>
      </w:r>
      <w:r>
        <w:t xml:space="preserve"> </w:t>
      </w:r>
      <w:r>
        <w:rPr>
          <w:i/>
        </w:rPr>
        <w:t xml:space="preserve">Journal of Agriculture and Food Research</w:t>
      </w:r>
      <w:r>
        <w:t xml:space="preserve">.</w:t>
      </w:r>
      <w:r>
        <w:t xml:space="preserve"> </w:t>
      </w:r>
      <w:hyperlink xmlns:r="http://schemas.openxmlformats.org/officeDocument/2006/relationships" w:history="true" r:id="R147c109f391743b0">
        <w:r>
          <w:rPr>
            <w:rStyle w:val="Hyperlink"/>
          </w:rPr>
          <w:t xml:space="preserve">https://doi.org/10.1016/j.jafr.2025.102338</w:t>
        </w:r>
      </w:hyperlink>
    </w:p>
    <w:p>
      <w:pPr>
        <w:tabs>
          <w:tab w:val="left" w:pos="454"/>
        </w:tabs>
        <w:spacing w:after="80"/>
        <w:ind w:left="454" w:hanging="454"/>
      </w:pPr>
      <w:r>
        <w:rPr>
          <w:rStyle w:val="Muted"/>
        </w:rPr>
        <w:t xml:space="preserve">5.</w:t>
      </w:r>
      <w:r>
        <w:tab/>
      </w:r>
      <w:r>
        <w:t xml:space="preserve">Ernest Teye, Charles Lloyd Yeboah Amuah, Vida Gyimah Boadu, Kwadwo Anokye Dompreh, Maxwell Darko Asante, Francis Padi Lamptey, Stephen Narh, Daniel Dzorkpe Gamenyah, George Oduro Nkansah, </w:t>
      </w:r>
      <w:r>
        <w:rPr>
          <w:b/>
        </w:rPr>
        <w:t xml:space="preserve">Selorm Akaba</w:t>
      </w:r>
      <w:r>
        <w:t xml:space="preserve"> (2025). </w:t>
      </w:r>
      <w:r>
        <w:t xml:space="preserve">Rice seed integrity evaluation: Developing a rapid onsite system to check seed fraud using a portable NIR spectroscopic device coupled with smartphone technology.</w:t>
      </w:r>
      <w:r>
        <w:t xml:space="preserve"> </w:t>
      </w:r>
      <w:r>
        <w:rPr>
          <w:i/>
        </w:rPr>
        <w:t xml:space="preserve">Food Physics</w:t>
      </w:r>
      <w:r>
        <w:t xml:space="preserve">.</w:t>
      </w:r>
      <w:r>
        <w:t xml:space="preserve"> </w:t>
      </w:r>
      <w:hyperlink xmlns:r="http://schemas.openxmlformats.org/officeDocument/2006/relationships" w:history="true" r:id="R58bc79da988841e7">
        <w:r>
          <w:rPr>
            <w:rStyle w:val="Hyperlink"/>
          </w:rPr>
          <w:t xml:space="preserve">https://doi.org/10.1016/j.foodp.2025.100059</w:t>
        </w:r>
      </w:hyperlink>
    </w:p>
    <w:p>
      <w:pPr>
        <w:tabs>
          <w:tab w:val="left" w:pos="454"/>
        </w:tabs>
        <w:spacing w:after="80"/>
        <w:ind w:left="454" w:hanging="454"/>
      </w:pPr>
      <w:r>
        <w:rPr>
          <w:rStyle w:val="Muted"/>
        </w:rPr>
        <w:t xml:space="preserve">6.</w:t>
      </w:r>
      <w:r>
        <w:tab/>
      </w:r>
      <w:r>
        <w:t xml:space="preserve">Kwaku Boakye, </w:t>
      </w:r>
      <w:r>
        <w:rPr>
          <w:b/>
        </w:rPr>
        <w:t xml:space="preserve">Selorm Akaba</w:t>
      </w:r>
      <w:r>
        <w:t xml:space="preserve">, Shallan Awuye, Samuel Mensah</w:t>
      </w:r>
      <w:r>
        <w:t xml:space="preserve"> (2025). </w:t>
      </w:r>
      <w:r>
        <w:t xml:space="preserve">Sustainability in Agricultural Value Chains: Evidence from the Pineapple Sector in Ghana.</w:t>
      </w:r>
      <w:r>
        <w:t xml:space="preserve"> </w:t>
      </w:r>
      <w:r>
        <w:rPr>
          <w:i/>
        </w:rPr>
        <w:t xml:space="preserve">Research on World Agricultural Economy</w:t>
      </w:r>
      <w:r>
        <w:t xml:space="preserve">.</w:t>
      </w:r>
      <w:r>
        <w:t xml:space="preserve"> </w:t>
      </w:r>
      <w:hyperlink xmlns:r="http://schemas.openxmlformats.org/officeDocument/2006/relationships" w:history="true" r:id="R1e8a95d2edd4485d">
        <w:r>
          <w:rPr>
            <w:rStyle w:val="Hyperlink"/>
          </w:rPr>
          <w:t xml:space="preserve">https://doi.org/10.36956/rwae.v6i2.1641</w:t>
        </w:r>
      </w:hyperlink>
    </w:p>
    <w:p>
      <w:pPr>
        <w:tabs>
          <w:tab w:val="left" w:pos="454"/>
        </w:tabs>
        <w:spacing w:after="80"/>
        <w:ind w:left="454" w:hanging="454"/>
      </w:pPr>
      <w:r>
        <w:rPr>
          <w:rStyle w:val="Muted"/>
        </w:rPr>
        <w:t xml:space="preserve">7.</w:t>
      </w:r>
      <w:r>
        <w:tab/>
      </w:r>
      <w:r>
        <w:t xml:space="preserve">Kelvin Dodzi Aloryi, Nnaemeka Emmanuel Okpala, Mawuli Korsi Amenyogbe, Daniel Bimpong, Hong Guo, Semiu Folaniyi Bello, </w:t>
      </w:r>
      <w:r>
        <w:rPr>
          <w:b/>
        </w:rPr>
        <w:t xml:space="preserve">Selorm Akaba</w:t>
      </w:r>
      <w:r>
        <w:t xml:space="preserve">, Akwasi Yeboah, Abdul Razak Ahmed, Patrick Maada Ngegba, Nabieu Kamara, Juliet Nkiruku Anyanwu, Danielle Ama Essandoh, Xianjin Qiu, Xiaohai Tian, Guoli Wang, Tianyue An</w:t>
      </w:r>
      <w:r>
        <w:t xml:space="preserve"> (2025). </w:t>
      </w:r>
      <w:r>
        <w:t xml:space="preserve">Whole-genome meta-analysis coupled with haplotype analysis reveal new genes and functional haplotypes conferring pre-harvest sprouting in rice.</w:t>
      </w:r>
      <w:r>
        <w:t xml:space="preserve"> </w:t>
      </w:r>
      <w:r>
        <w:rPr>
          <w:i/>
        </w:rPr>
        <w:t xml:space="preserve">BMC Plant Biology</w:t>
      </w:r>
      <w:r>
        <w:t xml:space="preserve">.</w:t>
      </w:r>
      <w:r>
        <w:t xml:space="preserve"> </w:t>
      </w:r>
      <w:hyperlink xmlns:r="http://schemas.openxmlformats.org/officeDocument/2006/relationships" w:history="true" r:id="Rbfa2c0d0af944286">
        <w:r>
          <w:rPr>
            <w:rStyle w:val="Hyperlink"/>
          </w:rPr>
          <w:t xml:space="preserve">https://doi.org/10.1186/s12870-025-06551-5</w:t>
        </w:r>
      </w:hyperlink>
    </w:p>
    <w:p>
      <w:pPr>
        <w:tabs>
          <w:tab w:val="left" w:pos="454"/>
        </w:tabs>
        <w:spacing w:after="80"/>
        <w:ind w:left="454" w:hanging="454"/>
      </w:pPr>
      <w:r>
        <w:rPr>
          <w:rStyle w:val="Muted"/>
        </w:rPr>
        <w:t xml:space="preserve">8.</w:t>
      </w:r>
      <w:r>
        <w:tab/>
      </w:r>
      <w:r>
        <w:t xml:space="preserve">PA ASARE, MO ADU, </w:t>
      </w:r>
      <w:r>
        <w:rPr>
          <w:b/>
        </w:rPr>
        <w:t xml:space="preserve">S AKABA</w:t>
      </w:r>
      <w:r>
        <w:t xml:space="preserve"> (2024). </w:t>
      </w:r>
      <w:r>
        <w:t xml:space="preserve">CARNEIRO, JL dos S. Caracterização morfológica e molecular de germoplasma de.</w:t>
      </w:r>
      <w:r>
        <w:t xml:space="preserve"> </w:t>
      </w:r>
      <w:r>
        <w:rPr>
          <w:i/>
        </w:rPr>
        <w:t xml:space="preserve">PROPAGAÇÃO VEGETATIVA E DIVERSIDADE GENÉTICA DE INHAME (Dioscorea sp.)</w:t>
      </w:r>
      <w:r>
        <w:t xml:space="preserve">.</w:t>
      </w:r>
      <w:r>
        <w:t xml:space="preserve"> </w:t>
      </w:r>
      <w:hyperlink xmlns:r="http://schemas.openxmlformats.org/officeDocument/2006/relationships" w:history="true" r:id="R6f4cb056e6aa4f3e">
        <w:r>
          <w:rPr>
            <w:rStyle w:val="Hyperlink"/>
          </w:rPr>
          <w:t xml:space="preserve">https://ri.ufs.br/bitstream/riufs/19514/2/CRISLAINE_ALVES_SANTOS.pdf#page=24</w:t>
        </w:r>
      </w:hyperlink>
    </w:p>
    <w:p>
      <w:pPr>
        <w:tabs>
          <w:tab w:val="left" w:pos="454"/>
        </w:tabs>
        <w:spacing w:after="80"/>
        <w:ind w:left="454" w:hanging="454"/>
      </w:pPr>
      <w:r>
        <w:rPr>
          <w:rStyle w:val="Muted"/>
        </w:rPr>
        <w:t xml:space="preserve">9.</w:t>
      </w:r>
      <w:r>
        <w:tab/>
      </w:r>
      <w:r>
        <w:t xml:space="preserve">Adeyinka S. Adewumi, Idris I. Adejumobi, Vincent A. Opoku, Paul A. Asare, Michael O. Adu, Kingsley J. Taah, Adekemi E. Stanley, Temitope E. Olatunde, Emmanuel Afutu, </w:t>
      </w:r>
      <w:r>
        <w:rPr>
          <w:b/>
        </w:rPr>
        <w:t xml:space="preserve">Selorm Akaba</w:t>
      </w:r>
      <w:r>
        <w:t xml:space="preserve">, Hapson Mushoriwa, Paterne A. Agre</w:t>
      </w:r>
      <w:r>
        <w:t xml:space="preserve"> (2024). </w:t>
      </w:r>
      <w:r>
        <w:t xml:space="preserve">Exploring quantitative trait nucleotides associated with response to yam mosaic virus severity and tuber yield traits in Dioscorea praehensilis Benth. germplasm via genome-wide association scanning.</w:t>
      </w:r>
      <w:r>
        <w:t xml:space="preserve"> </w:t>
      </w:r>
      <w:r>
        <w:rPr>
          <w:i/>
        </w:rPr>
        <w:t xml:space="preserve">Frontiers in Horticulture</w:t>
      </w:r>
      <w:r>
        <w:t xml:space="preserve">.</w:t>
      </w:r>
      <w:r>
        <w:t xml:space="preserve"> </w:t>
      </w:r>
      <w:hyperlink xmlns:r="http://schemas.openxmlformats.org/officeDocument/2006/relationships" w:history="true" r:id="R01560b8747724ecf">
        <w:r>
          <w:rPr>
            <w:rStyle w:val="Hyperlink"/>
          </w:rPr>
          <w:t xml:space="preserve">https://doi.org/10.3389/fhort.2024.1459476</w:t>
        </w:r>
      </w:hyperlink>
    </w:p>
    <w:p>
      <w:pPr>
        <w:tabs>
          <w:tab w:val="left" w:pos="454"/>
        </w:tabs>
        <w:spacing w:after="80"/>
        <w:ind w:left="454" w:hanging="454"/>
      </w:pPr>
      <w:r>
        <w:rPr>
          <w:rStyle w:val="Muted"/>
        </w:rPr>
        <w:t xml:space="preserve">10.</w:t>
      </w:r>
      <w:r>
        <w:tab/>
      </w:r>
      <w:r>
        <w:t xml:space="preserve">Adeyinka S. Adewumi, Paul A. Asare, Oluyemi Titilola Akintayo, Idris I. Adejumobi, Michael O. Adu, Kingsley J. Taah, Emmanuel Afutu, Vincent A. Opoku, Adekemi E. Stanley, </w:t>
      </w:r>
      <w:r>
        <w:rPr>
          <w:b/>
        </w:rPr>
        <w:t xml:space="preserve">Selorm Akaba</w:t>
      </w:r>
      <w:r>
        <w:t xml:space="preserve">, Jean M. Mondo, Hapson Mushoriwa, Paterne A. Agre</w:t>
      </w:r>
      <w:r>
        <w:t xml:space="preserve"> (2024). </w:t>
      </w:r>
      <w:r>
        <w:t xml:space="preserve">Genetic architecture of post-harvest tuber quality traits in bush yam (Dioscorea praehensilis Benth.) germplasm through association mapping.</w:t>
      </w:r>
      <w:r>
        <w:t xml:space="preserve"> </w:t>
      </w:r>
      <w:r>
        <w:rPr>
          <w:i/>
        </w:rPr>
        <w:t xml:space="preserve">Frontiers in Horticulture</w:t>
      </w:r>
      <w:r>
        <w:t xml:space="preserve">.</w:t>
      </w:r>
      <w:r>
        <w:t xml:space="preserve"> </w:t>
      </w:r>
      <w:hyperlink xmlns:r="http://schemas.openxmlformats.org/officeDocument/2006/relationships" w:history="true" r:id="R88c457b9f43841b3">
        <w:r>
          <w:rPr>
            <w:rStyle w:val="Hyperlink"/>
          </w:rPr>
          <w:t xml:space="preserve">https://doi.org/10.3389/fhort.2024.1373327</w:t>
        </w:r>
      </w:hyperlink>
    </w:p>
    <w:p>
      <w:pPr>
        <w:tabs>
          <w:tab w:val="left" w:pos="454"/>
        </w:tabs>
        <w:spacing w:after="80"/>
        <w:ind w:left="454" w:hanging="454"/>
      </w:pPr>
      <w:r>
        <w:rPr>
          <w:rStyle w:val="Muted"/>
        </w:rPr>
        <w:t xml:space="preserve">11.</w:t>
      </w:r>
      <w:r>
        <w:tab/>
      </w:r>
      <w:r>
        <w:t xml:space="preserve">Kelvin Dodzi Aloryi, Nnaemeka Emmanuel Okpala, Hong Guo, Benjamin Karikari, Aduragbemi Amo, Semiu Folaniyi Bello, Dinesh Kumar Saini, </w:t>
      </w:r>
      <w:r>
        <w:rPr>
          <w:b/>
        </w:rPr>
        <w:t xml:space="preserve">Selorm Akaba</w:t>
      </w:r>
      <w:r>
        <w:t xml:space="preserve">, Xiaohai Tian</w:t>
      </w:r>
      <w:r>
        <w:t xml:space="preserve"> (2024). </w:t>
      </w:r>
      <w:r>
        <w:t xml:space="preserve">Integrated meta-analysis and transcriptomics pinpoint genomic loci and novel candidate genes associated with submergence tolerance in rice.</w:t>
      </w:r>
      <w:r>
        <w:t xml:space="preserve"> </w:t>
      </w:r>
      <w:r>
        <w:rPr>
          <w:i/>
        </w:rPr>
        <w:t xml:space="preserve">BMC Genomics</w:t>
      </w:r>
      <w:r>
        <w:t xml:space="preserve">.</w:t>
      </w:r>
      <w:r>
        <w:t xml:space="preserve"> </w:t>
      </w:r>
      <w:hyperlink xmlns:r="http://schemas.openxmlformats.org/officeDocument/2006/relationships" w:history="true" r:id="R1ca142254b234349">
        <w:r>
          <w:rPr>
            <w:rStyle w:val="Hyperlink"/>
          </w:rPr>
          <w:t xml:space="preserve">https://doi.org/10.1186/s12864-024-10219-z</w:t>
        </w:r>
      </w:hyperlink>
    </w:p>
    <w:p>
      <w:pPr>
        <w:tabs>
          <w:tab w:val="left" w:pos="454"/>
        </w:tabs>
        <w:spacing w:after="80"/>
        <w:ind w:left="454" w:hanging="454"/>
      </w:pPr>
      <w:r>
        <w:rPr>
          <w:rStyle w:val="Muted"/>
        </w:rPr>
        <w:t xml:space="preserve">12.</w:t>
      </w:r>
      <w:r>
        <w:tab/>
      </w:r>
      <w:r>
        <w:rPr>
          <w:b/>
        </w:rPr>
        <w:t xml:space="preserve">Selorm Akaba</w:t>
      </w:r>
      <w:r>
        <w:t xml:space="preserve">, CA Wongnaa, AA Boakye, D Boansi, B Asante, F Idan, C Antwi</w:t>
      </w:r>
      <w:r>
        <w:t xml:space="preserve"> (2024). </w:t>
      </w:r>
      <w:r>
        <w:t xml:space="preserve">Journal of agriculture and food research.</w:t>
      </w:r>
      <w:r>
        <w:t xml:space="preserve"> </w:t>
      </w:r>
      <w:r>
        <w:rPr>
          <w:i/>
        </w:rPr>
        <w:t xml:space="preserve">Journal of Agriculture and Food Research</w:t>
      </w:r>
      <w:r>
        <w:t xml:space="preserve">.</w:t>
      </w:r>
      <w:r>
        <w:t xml:space="preserve"> </w:t>
      </w:r>
      <w:hyperlink xmlns:r="http://schemas.openxmlformats.org/officeDocument/2006/relationships" w:history="true" r:id="Rcafb19ace6b244c4">
        <w:r>
          <w:rPr>
            <w:rStyle w:val="Hyperlink"/>
          </w:rPr>
          <w:t xml:space="preserve">https://www.researchgate.net/profile/Lukeman-Haruna/publication/380865604_Effect_of_Partial_pulp_removal_and_fermentation_duration_on_drying_behavior_nib_acidification_fermentation_quality_and_flavor_attributes_of_Ghanaian_cocoa_beans/links/66599179bc86444c721f15c7/Effect-of-Partial-pulp-removal-and-fermentation-duration-on-drying-behavior-nib-acidification-fermentation-quality-and-flavor-attributes-of-Ghanaian-cocoa-beans.pdf</w:t>
        </w:r>
      </w:hyperlink>
    </w:p>
    <w:p>
      <w:pPr>
        <w:tabs>
          <w:tab w:val="left" w:pos="454"/>
        </w:tabs>
        <w:spacing w:after="80"/>
        <w:ind w:left="454" w:hanging="454"/>
      </w:pPr>
      <w:r>
        <w:rPr>
          <w:rStyle w:val="Muted"/>
        </w:rPr>
        <w:t xml:space="preserve">13.</w:t>
      </w:r>
      <w:r>
        <w:tab/>
      </w:r>
      <w:r>
        <w:t xml:space="preserve">Matthew Ayamga, Abdelaziz Lawani, </w:t>
      </w:r>
      <w:r>
        <w:rPr>
          <w:b/>
        </w:rPr>
        <w:t xml:space="preserve">Selorm Akaba</w:t>
      </w:r>
      <w:r>
        <w:t xml:space="preserve">, Arsene Birindwa</w:t>
      </w:r>
      <w:r>
        <w:t xml:space="preserve"> (2023). </w:t>
      </w:r>
      <w:r>
        <w:t xml:space="preserve">Developing Institutions and Inter-Organizational Synergies through Digitalization and Youth Engagement in African Agriculture: The Case of “Africa Goes Digital”.</w:t>
      </w:r>
      <w:r>
        <w:t xml:space="preserve"> </w:t>
      </w:r>
      <w:r>
        <w:rPr>
          <w:i/>
        </w:rPr>
        <w:t xml:space="preserve">Land</w:t>
      </w:r>
      <w:r>
        <w:t xml:space="preserve">.</w:t>
      </w:r>
      <w:r>
        <w:t xml:space="preserve"> </w:t>
      </w:r>
      <w:hyperlink xmlns:r="http://schemas.openxmlformats.org/officeDocument/2006/relationships" w:history="true" r:id="R01fbd7c596d144d4">
        <w:r>
          <w:rPr>
            <w:rStyle w:val="Hyperlink"/>
          </w:rPr>
          <w:t xml:space="preserve">https://doi.org/10.3390/land12010199</w:t>
        </w:r>
      </w:hyperlink>
    </w:p>
    <w:p>
      <w:pPr>
        <w:tabs>
          <w:tab w:val="left" w:pos="454"/>
        </w:tabs>
        <w:spacing w:after="80"/>
        <w:ind w:left="454" w:hanging="454"/>
      </w:pPr>
      <w:r>
        <w:rPr>
          <w:rStyle w:val="Muted"/>
        </w:rPr>
        <w:t xml:space="preserve">14.</w:t>
      </w:r>
      <w:r>
        <w:tab/>
      </w:r>
      <w:r>
        <w:t xml:space="preserve">Daniel Odoom, Festus Annor-Frempong, </w:t>
      </w:r>
      <w:r>
        <w:rPr>
          <w:b/>
        </w:rPr>
        <w:t xml:space="preserve">Selorm Akaba</w:t>
      </w:r>
      <w:r>
        <w:t xml:space="preserve">, Albert Obeng Mensah</w:t>
      </w:r>
      <w:r>
        <w:t xml:space="preserve"> (2023). </w:t>
      </w:r>
      <w:r>
        <w:t xml:space="preserve">Factors Affecting Sustainability of Cocoa Life Project Interventions in Ghana: Views of Beneficiaries in Wassa East District.</w:t>
      </w:r>
      <w:r>
        <w:t xml:space="preserve"> </w:t>
      </w:r>
      <w:r>
        <w:rPr>
          <w:i/>
        </w:rPr>
        <w:t xml:space="preserve">Ghana Journal of Development Studies</w:t>
      </w:r>
      <w:r>
        <w:t xml:space="preserve">.</w:t>
      </w:r>
      <w:r>
        <w:t xml:space="preserve"> </w:t>
      </w:r>
      <w:hyperlink xmlns:r="http://schemas.openxmlformats.org/officeDocument/2006/relationships" w:history="true" r:id="R7dff7a851ca34825">
        <w:r>
          <w:rPr>
            <w:rStyle w:val="Hyperlink"/>
          </w:rPr>
          <w:t xml:space="preserve">https://doi.org/10.4314/gjds.v20i1.10</w:t>
        </w:r>
      </w:hyperlink>
    </w:p>
    <w:p>
      <w:pPr>
        <w:tabs>
          <w:tab w:val="left" w:pos="454"/>
        </w:tabs>
        <w:spacing w:after="80"/>
        <w:ind w:left="454" w:hanging="454"/>
      </w:pPr>
      <w:r>
        <w:rPr>
          <w:rStyle w:val="Muted"/>
        </w:rPr>
        <w:t xml:space="preserve">15.</w:t>
      </w:r>
      <w:r>
        <w:tab/>
      </w:r>
      <w:r>
        <w:t xml:space="preserve">ANNOR-FREMPONG FESTUS, EL Okorley, </w:t>
      </w:r>
      <w:r>
        <w:rPr>
          <w:b/>
        </w:rPr>
        <w:t xml:space="preserve">Selorm Akaba</w:t>
      </w:r>
      <w:r>
        <w:t xml:space="preserve">, A Obeng-Mensah</w:t>
      </w:r>
      <w:r>
        <w:t xml:space="preserve"> (2023). </w:t>
      </w:r>
      <w:r>
        <w:t xml:space="preserve">Maize farmers’ preferred option for Fall Armyworm control, and factors influencing their preference: A case of Northern Ghana.</w:t>
      </w:r>
      <w:r>
        <w:t xml:space="preserve"> </w:t>
      </w:r>
      <w:r>
        <w:rPr>
          <w:i/>
        </w:rPr>
        <w:t xml:space="preserve">ADRRI Journal of Agriculture and Food Sciences</w:t>
      </w:r>
      <w:r>
        <w:t xml:space="preserve">.</w:t>
      </w:r>
      <w:r>
        <w:t xml:space="preserve"> </w:t>
      </w:r>
      <w:hyperlink xmlns:r="http://schemas.openxmlformats.org/officeDocument/2006/relationships" w:history="true" r:id="Raa5ca90faa964637">
        <w:r>
          <w:rPr>
            <w:rStyle w:val="Hyperlink"/>
          </w:rPr>
          <w:t xml:space="preserve">https://www.researchgate.net/profile/Isaac-Asante-4/publication/374372413_Maize_farmers'_preferred_option_for_Fall_Armyworm_control_and_factors_influencing_their_preference_A_case_of_Northern_Ghana/links/651a7bca1e2386049def3f6d/Maize-farmers-preferred-option-for-Fall-Armyworm-control-and-factors-influencing-their-preference-A-case-of-Northern-Ghana.pdf</w:t>
        </w:r>
      </w:hyperlink>
    </w:p>
    <w:p>
      <w:pPr>
        <w:tabs>
          <w:tab w:val="left" w:pos="454"/>
        </w:tabs>
        <w:spacing w:after="80"/>
        <w:ind w:left="454" w:hanging="454"/>
      </w:pPr>
      <w:r>
        <w:rPr>
          <w:rStyle w:val="Muted"/>
        </w:rPr>
        <w:t xml:space="preserve">16.</w:t>
      </w:r>
      <w:r>
        <w:tab/>
      </w:r>
      <w:r>
        <w:t xml:space="preserve">Ebenezer Osei Jones, Enoch Kwame Tham-Agyekum, Fred Ankuyi, Daniel Adu Ankrah, </w:t>
      </w:r>
      <w:r>
        <w:rPr>
          <w:b/>
        </w:rPr>
        <w:t xml:space="preserve">Selorm Akaba</w:t>
      </w:r>
      <w:r>
        <w:t xml:space="preserve">, Adinam Bahahudeen Shafiwu, Forson Nkrumah Richard</w:t>
      </w:r>
      <w:r>
        <w:t xml:space="preserve"> (2023). </w:t>
      </w:r>
      <w:r>
        <w:t xml:space="preserve">Mobile agricultural extension delivery and climate-smart agricultural practices in a time of a pandemic: Evidence from southern Ghana.</w:t>
      </w:r>
      <w:r>
        <w:t xml:space="preserve"> </w:t>
      </w:r>
      <w:r>
        <w:rPr>
          <w:i/>
        </w:rPr>
        <w:t xml:space="preserve">Environmental and Sustainability Indicators</w:t>
      </w:r>
      <w:r>
        <w:t xml:space="preserve">.</w:t>
      </w:r>
      <w:r>
        <w:t xml:space="preserve"> </w:t>
      </w:r>
      <w:hyperlink xmlns:r="http://schemas.openxmlformats.org/officeDocument/2006/relationships" w:history="true" r:id="R68df6d30d2bf4435">
        <w:r>
          <w:rPr>
            <w:rStyle w:val="Hyperlink"/>
          </w:rPr>
          <w:t xml:space="preserve">https://doi.org/10.1016/j.indic.2023.100274</w:t>
        </w:r>
      </w:hyperlink>
    </w:p>
    <w:p>
      <w:pPr>
        <w:tabs>
          <w:tab w:val="left" w:pos="454"/>
        </w:tabs>
        <w:spacing w:after="80"/>
        <w:ind w:left="454" w:hanging="454"/>
      </w:pPr>
      <w:r>
        <w:rPr>
          <w:rStyle w:val="Muted"/>
        </w:rPr>
        <w:t xml:space="preserve">17.</w:t>
      </w:r>
      <w:r>
        <w:tab/>
      </w:r>
      <w:r>
        <w:t xml:space="preserve">Kelvin Dodzi Aloryi, Nnaemeka Emmanuel Okpala, Aduragbemi Amo, Semiu Folaniyi Bello, </w:t>
      </w:r>
      <w:r>
        <w:rPr>
          <w:b/>
        </w:rPr>
        <w:t xml:space="preserve">Selorm Akaba</w:t>
      </w:r>
      <w:r>
        <w:t xml:space="preserve">, Xiaohai Tian</w:t>
      </w:r>
      <w:r>
        <w:t xml:space="preserve"> (2022). </w:t>
      </w:r>
      <w:r>
        <w:t xml:space="preserve">A meta-quantitative trait loci analysis identified consensus genomic regions and candidate genes associated with grain yield in rice.</w:t>
      </w:r>
      <w:r>
        <w:t xml:space="preserve"> </w:t>
      </w:r>
      <w:r>
        <w:rPr>
          <w:i/>
        </w:rPr>
        <w:t xml:space="preserve">Frontiers in Plant Science</w:t>
      </w:r>
      <w:r>
        <w:t xml:space="preserve">.</w:t>
      </w:r>
      <w:r>
        <w:t xml:space="preserve"> </w:t>
      </w:r>
      <w:hyperlink xmlns:r="http://schemas.openxmlformats.org/officeDocument/2006/relationships" w:history="true" r:id="Re6e719ba5bae4754">
        <w:r>
          <w:rPr>
            <w:rStyle w:val="Hyperlink"/>
          </w:rPr>
          <w:t xml:space="preserve">https://doi.org/10.3389/fpls.2022.1035851</w:t>
        </w:r>
      </w:hyperlink>
    </w:p>
    <w:p>
      <w:pPr>
        <w:tabs>
          <w:tab w:val="left" w:pos="454"/>
        </w:tabs>
        <w:spacing w:after="80"/>
        <w:ind w:left="454" w:hanging="454"/>
      </w:pPr>
      <w:r>
        <w:rPr>
          <w:rStyle w:val="Muted"/>
        </w:rPr>
        <w:t xml:space="preserve">18.</w:t>
      </w:r>
      <w:r>
        <w:tab/>
      </w:r>
      <w:r>
        <w:t xml:space="preserve">Omega Selorm, </w:t>
      </w:r>
      <w:r>
        <w:rPr>
          <w:b/>
        </w:rPr>
        <w:t xml:space="preserve">Akaba Selorm</w:t>
      </w:r>
      <w:r>
        <w:t xml:space="preserve">, Ghartey William</w:t>
      </w:r>
      <w:r>
        <w:t xml:space="preserve"> (2022). </w:t>
      </w:r>
      <w:r>
        <w:t xml:space="preserve">Adoption of electronic commerce by agribusiness small medium enterprises in the upper east region of Ghana.</w:t>
      </w:r>
      <w:r>
        <w:t xml:space="preserve"> </w:t>
      </w:r>
      <w:r>
        <w:rPr>
          <w:i/>
        </w:rPr>
        <w:t xml:space="preserve">Journal of Development and Agricultural Economics</w:t>
      </w:r>
      <w:r>
        <w:t xml:space="preserve">.</w:t>
      </w:r>
      <w:r>
        <w:t xml:space="preserve"> </w:t>
      </w:r>
      <w:hyperlink xmlns:r="http://schemas.openxmlformats.org/officeDocument/2006/relationships" w:history="true" r:id="R781485486683450e">
        <w:r>
          <w:rPr>
            <w:rStyle w:val="Hyperlink"/>
          </w:rPr>
          <w:t xml:space="preserve">https://doi.org/10.5897/jdae2022.1350</w:t>
        </w:r>
      </w:hyperlink>
    </w:p>
    <w:p>
      <w:pPr>
        <w:tabs>
          <w:tab w:val="left" w:pos="454"/>
        </w:tabs>
        <w:spacing w:after="80"/>
        <w:ind w:left="454" w:hanging="454"/>
      </w:pPr>
      <w:r>
        <w:rPr>
          <w:rStyle w:val="Muted"/>
        </w:rPr>
        <w:t xml:space="preserve">19.</w:t>
      </w:r>
      <w:r>
        <w:tab/>
      </w:r>
      <w:r>
        <w:t xml:space="preserve">Christian Adler PHARES, </w:t>
      </w:r>
      <w:r>
        <w:rPr>
          <w:b/>
        </w:rPr>
        <w:t xml:space="preserve">Selorm AKABA</w:t>
      </w:r>
      <w:r>
        <w:t xml:space="preserve"> (2022). </w:t>
      </w:r>
      <w:r>
        <w:t xml:space="preserve">Co-application of compost or inorganic NPK fertilizer with biochar influences soil quality, grain yield and net income of rice.</w:t>
      </w:r>
      <w:r>
        <w:t xml:space="preserve"> </w:t>
      </w:r>
      <w:r>
        <w:rPr>
          <w:i/>
        </w:rPr>
        <w:t xml:space="preserve">Journal of Integrative Agriculture</w:t>
      </w:r>
      <w:r>
        <w:t xml:space="preserve">.</w:t>
      </w:r>
      <w:r>
        <w:t xml:space="preserve"> </w:t>
      </w:r>
      <w:hyperlink xmlns:r="http://schemas.openxmlformats.org/officeDocument/2006/relationships" w:history="true" r:id="R04eceefc282842c7">
        <w:r>
          <w:rPr>
            <w:rStyle w:val="Hyperlink"/>
          </w:rPr>
          <w:t xml:space="preserve">https://doi.org/10.1016/j.jia.2022.07.041</w:t>
        </w:r>
      </w:hyperlink>
    </w:p>
    <w:p>
      <w:pPr>
        <w:tabs>
          <w:tab w:val="left" w:pos="454"/>
        </w:tabs>
        <w:spacing w:after="80"/>
        <w:ind w:left="454" w:hanging="454"/>
      </w:pPr>
      <w:r>
        <w:rPr>
          <w:rStyle w:val="Muted"/>
        </w:rPr>
        <w:t xml:space="preserve">20.</w:t>
      </w:r>
      <w:r>
        <w:tab/>
      </w:r>
      <w:r>
        <w:t xml:space="preserve">Selorm Omega, Esther E. E. Adebote, Peter K. Omega, </w:t>
      </w:r>
      <w:r>
        <w:rPr>
          <w:b/>
        </w:rPr>
        <w:t xml:space="preserve">Selorm Akaba</w:t>
      </w:r>
      <w:r>
        <w:t xml:space="preserve">, Omitoyin A. Siyanola</w:t>
      </w:r>
      <w:r>
        <w:t xml:space="preserve"> (2022). </w:t>
      </w:r>
      <w:r>
        <w:t xml:space="preserve">Fish Farmers’ Willingness to Pay for Improved Information and Communication Technologies During COVID-19: A Case of Ibadan, Nigeria.</w:t>
      </w:r>
      <w:r>
        <w:t xml:space="preserve"> </w:t>
      </w:r>
      <w:r>
        <w:rPr>
          <w:i/>
        </w:rPr>
        <w:t xml:space="preserve">Journal of Agricultural Science</w:t>
      </w:r>
      <w:r>
        <w:t xml:space="preserve">.</w:t>
      </w:r>
      <w:r>
        <w:t xml:space="preserve"> </w:t>
      </w:r>
      <w:hyperlink xmlns:r="http://schemas.openxmlformats.org/officeDocument/2006/relationships" w:history="true" r:id="R5e546e39d58c4390">
        <w:r>
          <w:rPr>
            <w:rStyle w:val="Hyperlink"/>
          </w:rPr>
          <w:t xml:space="preserve">https://doi.org/10.5539/jas.v14n2p113</w:t>
        </w:r>
      </w:hyperlink>
    </w:p>
    <w:p>
      <w:pPr>
        <w:tabs>
          <w:tab w:val="left" w:pos="454"/>
        </w:tabs>
        <w:spacing w:after="80"/>
        <w:ind w:left="454" w:hanging="454"/>
      </w:pPr>
      <w:r>
        <w:rPr>
          <w:rStyle w:val="Muted"/>
        </w:rPr>
        <w:t xml:space="preserve">21.</w:t>
      </w:r>
      <w:r>
        <w:tab/>
      </w:r>
      <w:r>
        <w:t xml:space="preserve">Richard Osae, Maurice Tibiru Apaliya, Raphael N. Alolga, Emmanuel Kwaw, Phyllis Naa Yarley Otu, </w:t>
      </w:r>
      <w:r>
        <w:rPr>
          <w:b/>
        </w:rPr>
        <w:t xml:space="preserve">Selorm Akaba</w:t>
      </w:r>
      <w:r>
        <w:t xml:space="preserve"> (2022). </w:t>
      </w:r>
      <w:r>
        <w:t xml:space="preserve">Influence of shea butter, bee wax and cassava starch coatings on enzyme inactivation, antioxidant properties, phenolic compounds and quality retention of tomato (Solanum lycopersicum) fruits.</w:t>
      </w:r>
      <w:r>
        <w:t xml:space="preserve"> </w:t>
      </w:r>
      <w:r>
        <w:rPr>
          <w:i/>
        </w:rPr>
        <w:t xml:space="preserve">Applied Food Research</w:t>
      </w:r>
      <w:r>
        <w:t xml:space="preserve">.</w:t>
      </w:r>
      <w:r>
        <w:t xml:space="preserve"> </w:t>
      </w:r>
      <w:hyperlink xmlns:r="http://schemas.openxmlformats.org/officeDocument/2006/relationships" w:history="true" r:id="R15a665c2572f4c96">
        <w:r>
          <w:rPr>
            <w:rStyle w:val="Hyperlink"/>
          </w:rPr>
          <w:t xml:space="preserve">https://doi.org/10.1016/j.afres.2022.100041</w:t>
        </w:r>
      </w:hyperlink>
    </w:p>
    <w:p>
      <w:pPr>
        <w:tabs>
          <w:tab w:val="left" w:pos="454"/>
        </w:tabs>
        <w:spacing w:after="80"/>
        <w:ind w:left="454" w:hanging="454"/>
      </w:pPr>
      <w:r>
        <w:rPr>
          <w:rStyle w:val="Muted"/>
        </w:rPr>
        <w:t xml:space="preserve">22.</w:t>
      </w:r>
      <w:r>
        <w:tab/>
      </w:r>
      <w:r>
        <w:t xml:space="preserve">Francisca Addae-Frimpomaah, Godwin Amenorpe, Nicholas Ninju Denwar, Samuel Amiteye, Gloria Anyesom Adazebra, Frederick Leo Sossah, </w:t>
      </w:r>
      <w:r>
        <w:rPr>
          <w:b/>
        </w:rPr>
        <w:t xml:space="preserve">Selorm Akaba</w:t>
      </w:r>
      <w:r>
        <w:t xml:space="preserve">, Abdul Rashid Issah, Harry Mensah Amoatey</w:t>
      </w:r>
      <w:r>
        <w:t xml:space="preserve"> (2022). </w:t>
      </w:r>
      <w:r>
        <w:t xml:space="preserve">Participatory approach of preferred traits, production constraints and mitigation strategies: implications for soybean breeding in Guinea Savannah zone of Ghana.</w:t>
      </w:r>
      <w:r>
        <w:t xml:space="preserve"> </w:t>
      </w:r>
      <w:r>
        <w:rPr>
          <w:i/>
        </w:rPr>
        <w:t xml:space="preserve">Heliyon</w:t>
      </w:r>
      <w:r>
        <w:t xml:space="preserve">.</w:t>
      </w:r>
      <w:r>
        <w:t xml:space="preserve"> </w:t>
      </w:r>
      <w:hyperlink xmlns:r="http://schemas.openxmlformats.org/officeDocument/2006/relationships" w:history="true" r:id="R47e5b10066bc4aac">
        <w:r>
          <w:rPr>
            <w:rStyle w:val="Hyperlink"/>
          </w:rPr>
          <w:t xml:space="preserve">https://doi.org/10.1016/j.heliyon.2022.e09497</w:t>
        </w:r>
      </w:hyperlink>
    </w:p>
    <w:p>
      <w:pPr>
        <w:tabs>
          <w:tab w:val="left" w:pos="454"/>
        </w:tabs>
        <w:spacing w:after="80"/>
        <w:ind w:left="454" w:hanging="454"/>
      </w:pPr>
      <w:r>
        <w:rPr>
          <w:rStyle w:val="Muted"/>
        </w:rPr>
        <w:t xml:space="preserve">23.</w:t>
      </w:r>
      <w:r>
        <w:tab/>
      </w:r>
      <w:r>
        <w:t xml:space="preserve">IK Asante, EW Inkoom, </w:t>
      </w:r>
      <w:r>
        <w:rPr>
          <w:b/>
        </w:rPr>
        <w:t xml:space="preserve">Selorm Akaba</w:t>
      </w:r>
      <w:r>
        <w:t xml:space="preserve"> (2022). </w:t>
      </w:r>
      <w:r>
        <w:t xml:space="preserve">Sustainability analysis of programme interventions: The case of Root and Tuber Improvement and Marketing Programme in the Central Region of Ghana.</w:t>
      </w:r>
      <w:r>
        <w:t xml:space="preserve"> </w:t>
      </w:r>
      <w:r>
        <w:rPr>
          <w:i/>
        </w:rPr>
        <w:t xml:space="preserve">ADRRI JOURNAL OF AGRICULTURE AND FOOD SCIENCES</w:t>
      </w:r>
      <w:r>
        <w:t xml:space="preserve">.</w:t>
      </w:r>
      <w:r>
        <w:t xml:space="preserve"> </w:t>
      </w:r>
      <w:hyperlink xmlns:r="http://schemas.openxmlformats.org/officeDocument/2006/relationships" w:history="true" r:id="R06177e940b9348a3">
        <w:r>
          <w:rPr>
            <w:rStyle w:val="Hyperlink"/>
          </w:rPr>
          <w:t xml:space="preserve">https://www.researchgate.net/profile/Isaac-Asante-4/publication/361664640_Sustainability_analysis_of_programme_interventions_The_case_of_Root_and_Tuber_Improvement_and_Marketing_Programme_in_the_Central_Region_of_Ghana/links/62bebee0d53e0b7114c01a9c/Sustainability-analysis-of-programme-interventions-The-case-of-Root-and-Tuber-Improvement-and-Marketing-Programme-in-the-Central-Region-of-Ghana.pdf</w:t>
        </w:r>
      </w:hyperlink>
    </w:p>
    <w:p>
      <w:pPr>
        <w:tabs>
          <w:tab w:val="left" w:pos="454"/>
        </w:tabs>
        <w:spacing w:after="80"/>
        <w:ind w:left="454" w:hanging="454"/>
      </w:pPr>
      <w:r>
        <w:rPr>
          <w:rStyle w:val="Muted"/>
        </w:rPr>
        <w:t xml:space="preserve">24.</w:t>
      </w:r>
      <w:r>
        <w:tab/>
      </w:r>
      <w:r>
        <w:t xml:space="preserve">Martinson Ankrah Twumasi, Yuansheng Jiang, Evans B. Ntiamoah, </w:t>
      </w:r>
      <w:r>
        <w:rPr>
          <w:b/>
        </w:rPr>
        <w:t xml:space="preserve">Selorm Akaba</w:t>
      </w:r>
      <w:r>
        <w:t xml:space="preserve">, Kwabena N. Darfor, Linda K. Boateng</w:t>
      </w:r>
      <w:r>
        <w:t xml:space="preserve"> (2021). </w:t>
      </w:r>
      <w:r>
        <w:t xml:space="preserve">Access to credit and farmland abandonment nexus: The case of rural Ghana.</w:t>
      </w:r>
      <w:r>
        <w:t xml:space="preserve"> </w:t>
      </w:r>
      <w:r>
        <w:rPr>
          <w:i/>
        </w:rPr>
        <w:t xml:space="preserve">Natural Resources Forum</w:t>
      </w:r>
      <w:r>
        <w:t xml:space="preserve">.</w:t>
      </w:r>
      <w:r>
        <w:t xml:space="preserve"> </w:t>
      </w:r>
      <w:hyperlink xmlns:r="http://schemas.openxmlformats.org/officeDocument/2006/relationships" w:history="true" r:id="R083be3788ec14b97">
        <w:r>
          <w:rPr>
            <w:rStyle w:val="Hyperlink"/>
          </w:rPr>
          <w:t xml:space="preserve">https://doi.org/10.1111/1477-8947.12233</w:t>
        </w:r>
      </w:hyperlink>
    </w:p>
    <w:p>
      <w:pPr>
        <w:tabs>
          <w:tab w:val="left" w:pos="454"/>
        </w:tabs>
        <w:spacing w:after="80"/>
        <w:ind w:left="454" w:hanging="454"/>
      </w:pPr>
      <w:r>
        <w:rPr>
          <w:rStyle w:val="Muted"/>
        </w:rPr>
        <w:t xml:space="preserve">25.</w:t>
      </w:r>
      <w:r>
        <w:tab/>
      </w:r>
      <w:r>
        <w:rPr>
          <w:b/>
        </w:rPr>
        <w:t xml:space="preserve">Selorm Akaba</w:t>
      </w:r>
      <w:r>
        <w:t xml:space="preserve"> (2021). </w:t>
      </w:r>
      <w:r>
        <w:t xml:space="preserve">Assessment of development intervention sustainability in rural Ghana: The case of Oasis Foundation Child Labor Monitoring Project beneficiaries.</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809f787e77844662">
        <w:r>
          <w:rPr>
            <w:rStyle w:val="Hyperlink"/>
          </w:rPr>
          <w:t xml:space="preserve">https://www.researchgate.net/profile/Zenas-Afram/publication/360657980_Assessment_of_development_intervention_sustainability_in_rural_Ghana_The_case_of_Oasis_Foundation_Child_Labor_Monitoring_Project_beneficiaries/links/628d35046773462154d50fa4/Assessment-of-development-intervention-sustainability-in-rural-Ghana-The-case-of-Oasis-Foundation-Child-Labor-Monitoring-Project-beneficiaries.pdf</w:t>
        </w:r>
      </w:hyperlink>
    </w:p>
    <w:p>
      <w:pPr>
        <w:tabs>
          <w:tab w:val="left" w:pos="454"/>
        </w:tabs>
        <w:spacing w:after="80"/>
        <w:ind w:left="454" w:hanging="454"/>
      </w:pPr>
      <w:r>
        <w:rPr>
          <w:rStyle w:val="Muted"/>
        </w:rPr>
        <w:t xml:space="preserve">26.</w:t>
      </w:r>
      <w:r>
        <w:tab/>
      </w:r>
      <w:r>
        <w:t xml:space="preserve">Kwabena Nkansah Darfor, Martinson Ankrah Twumasi, </w:t>
      </w:r>
      <w:r>
        <w:rPr>
          <w:b/>
        </w:rPr>
        <w:t xml:space="preserve">Selorm Akaba</w:t>
      </w:r>
      <w:r>
        <w:t xml:space="preserve">, Michael Kwamega, Gideon Ntim-Amo, Stephen Ansah</w:t>
      </w:r>
      <w:r>
        <w:t xml:space="preserve"> (2021). </w:t>
      </w:r>
      <w:r>
        <w:t xml:space="preserve">Determinants of agriculture credit fungibility among smallholder farmers: The case of rural Ghana.</w:t>
      </w:r>
      <w:r>
        <w:t xml:space="preserve"> </w:t>
      </w:r>
      <w:r>
        <w:rPr>
          <w:i/>
        </w:rPr>
        <w:t xml:space="preserve">International Journal of Agriculture and Natural Resources</w:t>
      </w:r>
      <w:r>
        <w:t xml:space="preserve">.</w:t>
      </w:r>
      <w:r>
        <w:t xml:space="preserve"> </w:t>
      </w:r>
      <w:hyperlink xmlns:r="http://schemas.openxmlformats.org/officeDocument/2006/relationships" w:history="true" r:id="Rc1d579b02f6446f1">
        <w:r>
          <w:rPr>
            <w:rStyle w:val="Hyperlink"/>
          </w:rPr>
          <w:t xml:space="preserve">https://doi.org/10.7764/ijanr.v48i1.2235</w:t>
        </w:r>
      </w:hyperlink>
    </w:p>
    <w:p>
      <w:pPr>
        <w:tabs>
          <w:tab w:val="left" w:pos="454"/>
        </w:tabs>
        <w:spacing w:after="80"/>
        <w:ind w:left="454" w:hanging="454"/>
      </w:pPr>
      <w:r>
        <w:rPr>
          <w:rStyle w:val="Muted"/>
        </w:rPr>
        <w:t xml:space="preserve">27.</w:t>
      </w:r>
      <w:r>
        <w:tab/>
      </w:r>
      <w:r>
        <w:rPr>
          <w:b/>
        </w:rPr>
        <w:t xml:space="preserve">Selorm Akaba</w:t>
      </w:r>
      <w:r>
        <w:t xml:space="preserve"> (2021). </w:t>
      </w:r>
      <w:r>
        <w:t xml:space="preserve">Digital Library Usage during the Covid-19 Pandemic.</w:t>
      </w:r>
      <w:r>
        <w:t xml:space="preserve"> </w:t>
      </w:r>
      <w:r>
        <w:rPr>
          <w:i/>
        </w:rPr>
        <w:t xml:space="preserve">Library Philosophy and Practice</w:t>
      </w:r>
      <w:r>
        <w:t xml:space="preserve">.</w:t>
      </w:r>
      <w:r>
        <w:t xml:space="preserve"> </w:t>
      </w:r>
      <w:hyperlink xmlns:r="http://schemas.openxmlformats.org/officeDocument/2006/relationships" w:history="true" r:id="R25aae19556924090">
        <w:r>
          <w:rPr>
            <w:rStyle w:val="Hyperlink"/>
          </w:rPr>
          <w:t xml:space="preserve">https://scholarworks.sjsu.edu/libphilprac/5831/</w:t>
        </w:r>
      </w:hyperlink>
    </w:p>
    <w:p>
      <w:pPr>
        <w:tabs>
          <w:tab w:val="left" w:pos="454"/>
        </w:tabs>
        <w:spacing w:after="80"/>
        <w:ind w:left="454" w:hanging="454"/>
      </w:pPr>
      <w:r>
        <w:rPr>
          <w:rStyle w:val="Muted"/>
        </w:rPr>
        <w:t xml:space="preserve">28.</w:t>
      </w:r>
      <w:r>
        <w:tab/>
      </w:r>
      <w:r>
        <w:t xml:space="preserve">Adeyinka S. Adewumi, Paterne A. Agre, Paul A. Asare, Michael O. Adu, Kingsley J. Taah, Jean M. Mondo, </w:t>
      </w:r>
      <w:r>
        <w:rPr>
          <w:b/>
        </w:rPr>
        <w:t xml:space="preserve">Selorm Akaba</w:t>
      </w:r>
      <w:r>
        <w:t xml:space="preserve"> (2021). </w:t>
      </w:r>
      <w:r>
        <w:t xml:space="preserve">Exploring the Bush yam (Dioscorea praehensilis Benth) as a Source of Agronomic and Quality Trait Genes in White Guinea yam (Dioscorea rotundata Poir) Breeding.</w:t>
      </w:r>
      <w:r>
        <w:t xml:space="preserve"> </w:t>
      </w:r>
      <w:r>
        <w:rPr>
          <w:i/>
        </w:rPr>
        <w:t xml:space="preserve">Agronomy</w:t>
      </w:r>
      <w:r>
        <w:t xml:space="preserve">.</w:t>
      </w:r>
      <w:r>
        <w:t xml:space="preserve"> </w:t>
      </w:r>
      <w:hyperlink xmlns:r="http://schemas.openxmlformats.org/officeDocument/2006/relationships" w:history="true" r:id="R82cfb42a1b564ce6">
        <w:r>
          <w:rPr>
            <w:rStyle w:val="Hyperlink"/>
          </w:rPr>
          <w:t xml:space="preserve">https://doi.org/10.3390/agronomy12010055</w:t>
        </w:r>
      </w:hyperlink>
    </w:p>
    <w:p>
      <w:pPr>
        <w:tabs>
          <w:tab w:val="left" w:pos="454"/>
        </w:tabs>
        <w:spacing w:after="80"/>
        <w:ind w:left="454" w:hanging="454"/>
      </w:pPr>
      <w:r>
        <w:rPr>
          <w:rStyle w:val="Muted"/>
        </w:rPr>
        <w:t xml:space="preserve">29.</w:t>
      </w:r>
      <w:r>
        <w:tab/>
      </w:r>
      <w:r>
        <w:t xml:space="preserve">Adeyinka S. Adewumi, Paul A. Asare, Michael O. Adu, Kingsley J. Taah, </w:t>
      </w:r>
      <w:r>
        <w:rPr>
          <w:b/>
        </w:rPr>
        <w:t xml:space="preserve">Selorm Akaba</w:t>
      </w:r>
      <w:r>
        <w:t xml:space="preserve">, Jean M. Mondo, Paterne A. Agre</w:t>
      </w:r>
      <w:r>
        <w:t xml:space="preserve"> (2021). </w:t>
      </w:r>
      <w:r>
        <w:t xml:space="preserve">Farmers’ perceptions on varietal diversity, trait preferences and diversity management of bush yam (Dioscorea praehensilis Benth.) in Ghana.</w:t>
      </w:r>
      <w:r>
        <w:t xml:space="preserve"> </w:t>
      </w:r>
      <w:r>
        <w:rPr>
          <w:i/>
        </w:rPr>
        <w:t xml:space="preserve">Scientific African</w:t>
      </w:r>
      <w:r>
        <w:t xml:space="preserve">.</w:t>
      </w:r>
      <w:r>
        <w:t xml:space="preserve"> </w:t>
      </w:r>
      <w:hyperlink xmlns:r="http://schemas.openxmlformats.org/officeDocument/2006/relationships" w:history="true" r:id="R091057e53dfb422c">
        <w:r>
          <w:rPr>
            <w:rStyle w:val="Hyperlink"/>
          </w:rPr>
          <w:t xml:space="preserve">https://doi.org/10.1016/j.sciaf.2021.e00808</w:t>
        </w:r>
      </w:hyperlink>
    </w:p>
    <w:p>
      <w:pPr>
        <w:tabs>
          <w:tab w:val="left" w:pos="454"/>
        </w:tabs>
        <w:spacing w:after="80"/>
        <w:ind w:left="454" w:hanging="454"/>
      </w:pPr>
      <w:r>
        <w:rPr>
          <w:rStyle w:val="Muted"/>
        </w:rPr>
        <w:t xml:space="preserve">30.</w:t>
      </w:r>
      <w:r>
        <w:tab/>
      </w:r>
      <w:r>
        <w:t xml:space="preserve">Hanyabui Emmanuel, Obeng Apori Samuel, </w:t>
      </w:r>
      <w:r>
        <w:rPr>
          <w:b/>
        </w:rPr>
        <w:t xml:space="preserve">Akaba Selorm</w:t>
      </w:r>
      <w:r>
        <w:t xml:space="preserve">, Ssekandi Joseph</w:t>
      </w:r>
      <w:r>
        <w:t xml:space="preserve"> (2021). </w:t>
      </w:r>
      <w:r>
        <w:t xml:space="preserve">Implementation of COVID-19 control measures: Effect on fertilizer supply and soil fertility in Africa.</w:t>
      </w:r>
      <w:r>
        <w:t xml:space="preserve"> </w:t>
      </w:r>
      <w:r>
        <w:rPr>
          <w:i/>
        </w:rPr>
        <w:t xml:space="preserve">African Journal of Agricultural Research</w:t>
      </w:r>
      <w:r>
        <w:t xml:space="preserve">.</w:t>
      </w:r>
      <w:r>
        <w:t xml:space="preserve"> </w:t>
      </w:r>
      <w:hyperlink xmlns:r="http://schemas.openxmlformats.org/officeDocument/2006/relationships" w:history="true" r:id="R2bc1a0b2ccd1431a">
        <w:r>
          <w:rPr>
            <w:rStyle w:val="Hyperlink"/>
          </w:rPr>
          <w:t xml:space="preserve">https://doi.org/10.5897/ajar2021.15621</w:t>
        </w:r>
      </w:hyperlink>
    </w:p>
    <w:p>
      <w:pPr>
        <w:tabs>
          <w:tab w:val="left" w:pos="454"/>
        </w:tabs>
        <w:spacing w:after="80"/>
        <w:ind w:left="454" w:hanging="454"/>
      </w:pPr>
      <w:r>
        <w:rPr>
          <w:rStyle w:val="Muted"/>
        </w:rPr>
        <w:t xml:space="preserve">31.</w:t>
      </w:r>
      <w:r>
        <w:tab/>
      </w:r>
      <w:r>
        <w:t xml:space="preserve">Christian Adler Phares, Emmanuel Amoakwah, Andrews Danquah, </w:t>
      </w:r>
      <w:r>
        <w:rPr>
          <w:b/>
        </w:rPr>
        <w:t xml:space="preserve">Selorm Akaba</w:t>
      </w:r>
      <w:r>
        <w:t xml:space="preserve">, Kwame Agyei Frimpong, Theophilus Abonyi Mensah</w:t>
      </w:r>
      <w:r>
        <w:t xml:space="preserve"> (2021). </w:t>
      </w:r>
      <w:r>
        <w:t xml:space="preserve">Improved soil physicochemical, biological properties and net income following the application of inorganic NPK fertilizer and biochar for maize production.</w:t>
      </w:r>
      <w:r>
        <w:t xml:space="preserve"> </w:t>
      </w:r>
      <w:r>
        <w:rPr>
          <w:i/>
        </w:rPr>
        <w:t xml:space="preserve">Acta Ecologica Sinica</w:t>
      </w:r>
      <w:r>
        <w:t xml:space="preserve">.</w:t>
      </w:r>
      <w:r>
        <w:t xml:space="preserve"> </w:t>
      </w:r>
      <w:hyperlink xmlns:r="http://schemas.openxmlformats.org/officeDocument/2006/relationships" w:history="true" r:id="R57b548980cad4457">
        <w:r>
          <w:rPr>
            <w:rStyle w:val="Hyperlink"/>
          </w:rPr>
          <w:t xml:space="preserve">https://doi.org/10.1016/j.chnaes.2021.12.002</w:t>
        </w:r>
      </w:hyperlink>
    </w:p>
    <w:p>
      <w:pPr>
        <w:tabs>
          <w:tab w:val="left" w:pos="454"/>
        </w:tabs>
        <w:spacing w:after="80"/>
        <w:ind w:left="454" w:hanging="454"/>
      </w:pPr>
      <w:r>
        <w:rPr>
          <w:rStyle w:val="Muted"/>
        </w:rPr>
        <w:t xml:space="preserve">32.</w:t>
      </w:r>
      <w:r>
        <w:tab/>
      </w:r>
      <w:r>
        <w:t xml:space="preserve">Matthew Ayamga, </w:t>
      </w:r>
      <w:r>
        <w:rPr>
          <w:b/>
        </w:rPr>
        <w:t xml:space="preserve">Selorm Akaba</w:t>
      </w:r>
      <w:r>
        <w:t xml:space="preserve">, Albert Apotele Nyaaba</w:t>
      </w:r>
      <w:r>
        <w:t xml:space="preserve"> (2021). </w:t>
      </w:r>
      <w:r>
        <w:t xml:space="preserve">Multifaceted applicability of drones: A review.</w:t>
      </w:r>
      <w:r>
        <w:t xml:space="preserve"> </w:t>
      </w:r>
      <w:r>
        <w:rPr>
          <w:i/>
        </w:rPr>
        <w:t xml:space="preserve">Technological Forecasting and Social Change</w:t>
      </w:r>
      <w:r>
        <w:t xml:space="preserve">.</w:t>
      </w:r>
      <w:r>
        <w:t xml:space="preserve"> </w:t>
      </w:r>
      <w:hyperlink xmlns:r="http://schemas.openxmlformats.org/officeDocument/2006/relationships" w:history="true" r:id="Rc73a53039a184413">
        <w:r>
          <w:rPr>
            <w:rStyle w:val="Hyperlink"/>
          </w:rPr>
          <w:t xml:space="preserve">https://doi.org/10.1016/j.techfore.2021.120677</w:t>
        </w:r>
      </w:hyperlink>
    </w:p>
    <w:p>
      <w:pPr>
        <w:tabs>
          <w:tab w:val="left" w:pos="454"/>
        </w:tabs>
        <w:spacing w:after="80"/>
        <w:ind w:left="454" w:hanging="454"/>
      </w:pPr>
      <w:r>
        <w:rPr>
          <w:rStyle w:val="Muted"/>
        </w:rPr>
        <w:t xml:space="preserve">33.</w:t>
      </w:r>
      <w:r>
        <w:tab/>
      </w:r>
      <w:r>
        <w:t xml:space="preserve">Samuel Kwesi Ndzebah Dadzie, Emmanuel W. Inkoom, </w:t>
      </w:r>
      <w:r>
        <w:rPr>
          <w:b/>
        </w:rPr>
        <w:t xml:space="preserve">Selorm Akaba</w:t>
      </w:r>
      <w:r>
        <w:t xml:space="preserve">, Festus Annor-Frempong, James Afful</w:t>
      </w:r>
      <w:r>
        <w:t xml:space="preserve"> (2021). </w:t>
      </w:r>
      <w:r>
        <w:t xml:space="preserve">Sustainability responses to climate-smart adaptation in Africa: implication for food security among farm households in the Central Region of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5684254aaa754f34">
        <w:r>
          <w:rPr>
            <w:rStyle w:val="Hyperlink"/>
          </w:rPr>
          <w:t xml:space="preserve">https://doi.org/10.1108/ajems-04-2019-0155</w:t>
        </w:r>
      </w:hyperlink>
    </w:p>
    <w:p>
      <w:pPr>
        <w:tabs>
          <w:tab w:val="left" w:pos="454"/>
        </w:tabs>
        <w:spacing w:after="80"/>
        <w:ind w:left="454" w:hanging="454"/>
      </w:pPr>
      <w:r>
        <w:rPr>
          <w:rStyle w:val="Muted"/>
        </w:rPr>
        <w:t xml:space="preserve">34.</w:t>
      </w:r>
      <w:r>
        <w:tab/>
      </w:r>
      <w:r>
        <w:t xml:space="preserve">Nancy Innocentia Ebu Enyan, </w:t>
      </w:r>
      <w:r>
        <w:rPr>
          <w:b/>
        </w:rPr>
        <w:t xml:space="preserve">Selorm Akaba</w:t>
      </w:r>
      <w:r>
        <w:t xml:space="preserve">, Sarah Ama Amoo</w:t>
      </w:r>
      <w:r>
        <w:t xml:space="preserve"> (2021). </w:t>
      </w:r>
      <w:r>
        <w:t xml:space="preserve">Women diagnosed with HIV and unknown HIV status perceived susceptibility to cervical cancer and perceived benefits of cervical cancer screening in Ghana: a cross-sectional study.</w:t>
      </w:r>
      <w:r>
        <w:t xml:space="preserve"> </w:t>
      </w:r>
      <w:r>
        <w:rPr>
          <w:i/>
        </w:rPr>
        <w:t xml:space="preserve">BMC Women s Health</w:t>
      </w:r>
      <w:r>
        <w:t xml:space="preserve">.</w:t>
      </w:r>
      <w:r>
        <w:t xml:space="preserve"> </w:t>
      </w:r>
      <w:hyperlink xmlns:r="http://schemas.openxmlformats.org/officeDocument/2006/relationships" w:history="true" r:id="R88e4075e2fc74f63">
        <w:r>
          <w:rPr>
            <w:rStyle w:val="Hyperlink"/>
          </w:rPr>
          <w:t xml:space="preserve">https://doi.org/10.1186/s12905-021-01509-9</w:t>
        </w:r>
      </w:hyperlink>
    </w:p>
    <w:p>
      <w:pPr>
        <w:tabs>
          <w:tab w:val="left" w:pos="454"/>
        </w:tabs>
        <w:spacing w:after="80"/>
        <w:ind w:left="454" w:hanging="454"/>
      </w:pPr>
      <w:r>
        <w:rPr>
          <w:rStyle w:val="Muted"/>
        </w:rPr>
        <w:t xml:space="preserve">35.</w:t>
      </w:r>
      <w:r>
        <w:tab/>
      </w:r>
      <w:r>
        <w:t xml:space="preserve">Richard Osae, Gloria Essilfie, Raphael N Alolga, </w:t>
      </w:r>
      <w:r>
        <w:rPr>
          <w:b/>
        </w:rPr>
        <w:t xml:space="preserve">Selorm Akaba</w:t>
      </w:r>
      <w:r>
        <w:t xml:space="preserve">, Xiaoqian Song, Patrick Owusu‐Ansah, Cunshan Zhou</w:t>
      </w:r>
      <w:r>
        <w:t xml:space="preserve"> (2020). </w:t>
      </w:r>
      <w:r>
        <w:t xml:space="preserve">Application of non‐thermal pretreatment techniques on agricultural products prior to drying: a review.</w:t>
      </w:r>
      <w:r>
        <w:t xml:space="preserve"> </w:t>
      </w:r>
      <w:r>
        <w:rPr>
          <w:i/>
        </w:rPr>
        <w:t xml:space="preserve">Journal of the Science of Food and Agriculture</w:t>
      </w:r>
      <w:r>
        <w:t xml:space="preserve">.</w:t>
      </w:r>
      <w:r>
        <w:t xml:space="preserve"> </w:t>
      </w:r>
      <w:hyperlink xmlns:r="http://schemas.openxmlformats.org/officeDocument/2006/relationships" w:history="true" r:id="R0a30b96f30414d10">
        <w:r>
          <w:rPr>
            <w:rStyle w:val="Hyperlink"/>
          </w:rPr>
          <w:t xml:space="preserve">https://doi.org/10.1002/jsfa.10284</w:t>
        </w:r>
      </w:hyperlink>
    </w:p>
    <w:p>
      <w:pPr>
        <w:tabs>
          <w:tab w:val="left" w:pos="454"/>
        </w:tabs>
        <w:spacing w:after="80"/>
        <w:ind w:left="454" w:hanging="454"/>
      </w:pPr>
      <w:r>
        <w:rPr>
          <w:rStyle w:val="Muted"/>
        </w:rPr>
        <w:t xml:space="preserve">36.</w:t>
      </w:r>
      <w:r>
        <w:tab/>
      </w:r>
      <w:r>
        <w:rPr>
          <w:b/>
        </w:rPr>
        <w:t xml:space="preserve">Selorm Akaba</w:t>
      </w:r>
      <w:r>
        <w:t xml:space="preserve"> (2020). </w:t>
      </w:r>
      <w:r>
        <w:t xml:space="preserve">Economic resources utilisation in maize production: Evidence from Central Region, Ghana.</w:t>
      </w:r>
      <w:r>
        <w:t xml:space="preserve"> </w:t>
      </w:r>
      <w:r>
        <w:rPr>
          <w:i/>
        </w:rPr>
        <w:t xml:space="preserve">Journal of Development and Agricultural Economics</w:t>
      </w:r>
      <w:r>
        <w:t xml:space="preserve">.</w:t>
      </w:r>
      <w:r>
        <w:t xml:space="preserve"> </w:t>
      </w:r>
      <w:hyperlink xmlns:r="http://schemas.openxmlformats.org/officeDocument/2006/relationships" w:history="true" r:id="R0131fe97ebea4ceb">
        <w:r>
          <w:rPr>
            <w:rStyle w:val="Hyperlink"/>
          </w:rPr>
          <w:t xml:space="preserve">https://www.academia.edu/download/93277820/BDF793965550.pdf</w:t>
        </w:r>
      </w:hyperlink>
    </w:p>
    <w:p>
      <w:pPr>
        <w:tabs>
          <w:tab w:val="left" w:pos="454"/>
        </w:tabs>
        <w:spacing w:after="80"/>
        <w:ind w:left="454" w:hanging="454"/>
      </w:pPr>
      <w:r>
        <w:rPr>
          <w:rStyle w:val="Muted"/>
        </w:rPr>
        <w:t xml:space="preserve">37.</w:t>
      </w:r>
      <w:r>
        <w:tab/>
      </w:r>
      <w:r>
        <w:t xml:space="preserve">Terence F McGrath, Maeve Shannon, Olivier P Chevallier, Ratnasekhar Ch, Fei Xu, Fanzhou Kong, Hong Peng, Ernest Teye, </w:t>
      </w:r>
      <w:r>
        <w:rPr>
          <w:b/>
        </w:rPr>
        <w:t xml:space="preserve">Selorm Akaba</w:t>
      </w:r>
      <w:r>
        <w:t xml:space="preserve">, Di Wu, Libiao Wu, Qiang Cai, Doan Duy Le Nguyen, Van Viet Man Le, Sufyan Pandor, Arun P Kapil, Guangtao Zhang, Mary McBride, Christopher T Elliott</w:t>
      </w:r>
      <w:r>
        <w:t xml:space="preserve"> (2020). </w:t>
      </w:r>
      <w:r>
        <w:t xml:space="preserve">Food Fingerprinting: Using a Two-Tiered approach to Monitor and Mitigate Food Fraud in Rice.</w:t>
      </w:r>
      <w:r>
        <w:t xml:space="preserve"> </w:t>
      </w:r>
      <w:r>
        <w:rPr>
          <w:i/>
        </w:rPr>
        <w:t xml:space="preserve">Journal of AOAC International</w:t>
      </w:r>
      <w:r>
        <w:t xml:space="preserve">.</w:t>
      </w:r>
      <w:r>
        <w:t xml:space="preserve"> </w:t>
      </w:r>
      <w:hyperlink xmlns:r="http://schemas.openxmlformats.org/officeDocument/2006/relationships" w:history="true" r:id="R6b691253724d44e2">
        <w:r>
          <w:rPr>
            <w:rStyle w:val="Hyperlink"/>
          </w:rPr>
          <w:t xml:space="preserve">https://doi.org/10.1093/jaoacint/qsaa109</w:t>
        </w:r>
      </w:hyperlink>
    </w:p>
    <w:p>
      <w:pPr>
        <w:tabs>
          <w:tab w:val="left" w:pos="454"/>
        </w:tabs>
        <w:spacing w:after="80"/>
        <w:ind w:left="454" w:hanging="454"/>
      </w:pPr>
      <w:r>
        <w:rPr>
          <w:rStyle w:val="Muted"/>
        </w:rPr>
        <w:t xml:space="preserve">38.</w:t>
      </w:r>
      <w:r>
        <w:tab/>
      </w:r>
      <w:r>
        <w:t xml:space="preserve">Martinson Ankrah Twumasi, Yuansheng Jiang, Xiaoshi Zhou, Bismark Addai, Kwabena Nkansah Darfor, </w:t>
      </w:r>
      <w:r>
        <w:rPr>
          <w:b/>
        </w:rPr>
        <w:t xml:space="preserve">Selorm Akaba</w:t>
      </w:r>
      <w:r>
        <w:t xml:space="preserve">, Prince Fosu</w:t>
      </w:r>
      <w:r>
        <w:t xml:space="preserve"> (2020). </w:t>
      </w:r>
      <w:r>
        <w:t xml:space="preserve">Increasing Ghanaian fish farms’ productivity: Does the use of the internet matter?</w:t>
      </w:r>
      <w:r>
        <w:t xml:space="preserve"> </w:t>
      </w:r>
      <w:r>
        <w:rPr>
          <w:i/>
        </w:rPr>
        <w:t xml:space="preserve">Marine Policy</w:t>
      </w:r>
      <w:r>
        <w:t xml:space="preserve">.</w:t>
      </w:r>
      <w:r>
        <w:t xml:space="preserve"> </w:t>
      </w:r>
      <w:hyperlink xmlns:r="http://schemas.openxmlformats.org/officeDocument/2006/relationships" w:history="true" r:id="R4dcd525bda7443d7">
        <w:r>
          <w:rPr>
            <w:rStyle w:val="Hyperlink"/>
          </w:rPr>
          <w:t xml:space="preserve">https://doi.org/10.1016/j.marpol.2020.104385</w:t>
        </w:r>
      </w:hyperlink>
    </w:p>
    <w:p>
      <w:pPr>
        <w:tabs>
          <w:tab w:val="left" w:pos="454"/>
        </w:tabs>
        <w:spacing w:after="80"/>
        <w:ind w:left="454" w:hanging="454"/>
      </w:pPr>
      <w:r>
        <w:rPr>
          <w:rStyle w:val="Muted"/>
        </w:rPr>
        <w:t xml:space="preserve">39.</w:t>
      </w:r>
      <w:r>
        <w:tab/>
      </w:r>
      <w:r>
        <w:t xml:space="preserve">Samuel A. Manu, Samuel Akuamoah-Boateng, </w:t>
      </w:r>
      <w:r>
        <w:rPr>
          <w:b/>
        </w:rPr>
        <w:t xml:space="preserve">Selorm Akaba</w:t>
      </w:r>
      <w:r>
        <w:t xml:space="preserve"> (2020). </w:t>
      </w:r>
      <w:r>
        <w:t xml:space="preserve">Predictors of Food Security among Vegetable Farmers in South Ketu and North Ketu, Ghana.</w:t>
      </w:r>
      <w:r>
        <w:t xml:space="preserve"> </w:t>
      </w:r>
      <w:r>
        <w:rPr>
          <w:i/>
        </w:rPr>
        <w:t xml:space="preserve">International Journal of Technology and Management Research</w:t>
      </w:r>
      <w:r>
        <w:t xml:space="preserve">.</w:t>
      </w:r>
      <w:r>
        <w:t xml:space="preserve"> </w:t>
      </w:r>
      <w:hyperlink xmlns:r="http://schemas.openxmlformats.org/officeDocument/2006/relationships" w:history="true" r:id="R4e34c202f13f4fa0">
        <w:r>
          <w:rPr>
            <w:rStyle w:val="Hyperlink"/>
          </w:rPr>
          <w:t xml:space="preserve">https://doi.org/10.47127/ijtmr.v1i2.19</w:t>
        </w:r>
      </w:hyperlink>
    </w:p>
    <w:p>
      <w:pPr>
        <w:tabs>
          <w:tab w:val="left" w:pos="454"/>
        </w:tabs>
        <w:spacing w:after="80"/>
        <w:ind w:left="454" w:hanging="454"/>
      </w:pPr>
      <w:r>
        <w:rPr>
          <w:rStyle w:val="Muted"/>
        </w:rPr>
        <w:t xml:space="preserve">40.</w:t>
      </w:r>
      <w:r>
        <w:tab/>
      </w:r>
      <w:r>
        <w:t xml:space="preserve">Raphael N. Alolga, Richard Osae, Gloria Essilfie, Firibu Kwasi Saalia, </w:t>
      </w:r>
      <w:r>
        <w:rPr>
          <w:b/>
        </w:rPr>
        <w:t xml:space="preserve">Selorm Akaba</w:t>
      </w:r>
      <w:r>
        <w:t xml:space="preserve">, Fadzai Chikari</w:t>
      </w:r>
      <w:r>
        <w:t xml:space="preserve"> (2020). </w:t>
      </w:r>
      <w:r>
        <w:t xml:space="preserve">Sonication, osmosonication and vacuum-assisted osmosonication pretreatment of Ghanaian garlic slices: Effect on physicochemical properties and quality characteristics.</w:t>
      </w:r>
      <w:r>
        <w:t xml:space="preserve"> </w:t>
      </w:r>
      <w:r>
        <w:rPr>
          <w:i/>
        </w:rPr>
        <w:t xml:space="preserve">Food Chemistry</w:t>
      </w:r>
      <w:r>
        <w:t xml:space="preserve">.</w:t>
      </w:r>
      <w:r>
        <w:t xml:space="preserve"> </w:t>
      </w:r>
      <w:hyperlink xmlns:r="http://schemas.openxmlformats.org/officeDocument/2006/relationships" w:history="true" r:id="Rdcaeed9c05ae4f6b">
        <w:r>
          <w:rPr>
            <w:rStyle w:val="Hyperlink"/>
          </w:rPr>
          <w:t xml:space="preserve">https://doi.org/10.1016/j.foodchem.2020.128535</w:t>
        </w:r>
      </w:hyperlink>
    </w:p>
    <w:p>
      <w:pPr>
        <w:tabs>
          <w:tab w:val="left" w:pos="454"/>
        </w:tabs>
        <w:spacing w:after="80"/>
        <w:ind w:left="454" w:hanging="454"/>
      </w:pPr>
      <w:r>
        <w:rPr>
          <w:rStyle w:val="Muted"/>
        </w:rPr>
        <w:t xml:space="preserve">41.</w:t>
      </w:r>
      <w:r>
        <w:tab/>
      </w:r>
      <w:r>
        <w:t xml:space="preserve">Chosniel Elikem Ocloo, Hu Xuhua, </w:t>
      </w:r>
      <w:r>
        <w:rPr>
          <w:b/>
        </w:rPr>
        <w:t xml:space="preserve">Selorm Akaba</w:t>
      </w:r>
      <w:r>
        <w:t xml:space="preserve">, Junguo Shi, David Kwaku Worwui-Brown</w:t>
      </w:r>
      <w:r>
        <w:t xml:space="preserve"> (2020). </w:t>
      </w:r>
      <w:r>
        <w:t xml:space="preserve">The Determinant Factors of Business to Business (B2B) E-Commerce Adoption in Small- and Medium-Sized Manufacturing Enterprises.</w:t>
      </w:r>
      <w:r>
        <w:t xml:space="preserve"> </w:t>
      </w:r>
      <w:r>
        <w:rPr>
          <w:i/>
        </w:rPr>
        <w:t xml:space="preserve">Journal of Global Information Technology Management</w:t>
      </w:r>
      <w:r>
        <w:t xml:space="preserve">.</w:t>
      </w:r>
      <w:r>
        <w:t xml:space="preserve"> </w:t>
      </w:r>
      <w:hyperlink xmlns:r="http://schemas.openxmlformats.org/officeDocument/2006/relationships" w:history="true" r:id="Rdc5917ceeb434416">
        <w:r>
          <w:rPr>
            <w:rStyle w:val="Hyperlink"/>
          </w:rPr>
          <w:t xml:space="preserve">https://doi.org/10.1080/1097198x.2020.1792229</w:t>
        </w:r>
      </w:hyperlink>
    </w:p>
    <w:p>
      <w:pPr>
        <w:tabs>
          <w:tab w:val="left" w:pos="454"/>
        </w:tabs>
        <w:spacing w:after="80"/>
        <w:ind w:left="454" w:hanging="454"/>
      </w:pPr>
      <w:r>
        <w:rPr>
          <w:rStyle w:val="Muted"/>
        </w:rPr>
        <w:t xml:space="preserve">42.</w:t>
      </w:r>
      <w:r>
        <w:tab/>
      </w:r>
      <w:r>
        <w:t xml:space="preserve">Hu Xuhua, Ocloo Chosniel Elikem, </w:t>
      </w:r>
      <w:r>
        <w:rPr>
          <w:b/>
        </w:rPr>
        <w:t xml:space="preserve">Selorm Akaba</w:t>
      </w:r>
      <w:r>
        <w:t xml:space="preserve"> (2019). </w:t>
      </w:r>
      <w:r>
        <w:t xml:space="preserve">Effects of business to business e-commerce adoption on competitive advantage of small and medium-sized manufacturing enterprises.</w:t>
      </w:r>
      <w:r>
        <w:t xml:space="preserve"> </w:t>
      </w:r>
      <w:r>
        <w:rPr>
          <w:i/>
        </w:rPr>
        <w:t xml:space="preserve">Economics &amp; Sociology</w:t>
      </w:r>
      <w:r>
        <w:t xml:space="preserve">.</w:t>
      </w:r>
      <w:r>
        <w:t xml:space="preserve"> </w:t>
      </w:r>
      <w:hyperlink xmlns:r="http://schemas.openxmlformats.org/officeDocument/2006/relationships" w:history="true" r:id="R40c20c24c0dd4148">
        <w:r>
          <w:rPr>
            <w:rStyle w:val="Hyperlink"/>
          </w:rPr>
          <w:t xml:space="preserve">https://doi.org/10.14254/2071-789x.2019/12-1/4</w:t>
        </w:r>
      </w:hyperlink>
    </w:p>
    <w:p>
      <w:pPr>
        <w:tabs>
          <w:tab w:val="left" w:pos="454"/>
        </w:tabs>
        <w:spacing w:after="80"/>
        <w:ind w:left="454" w:hanging="454"/>
      </w:pPr>
      <w:r>
        <w:rPr>
          <w:rStyle w:val="Muted"/>
        </w:rPr>
        <w:t xml:space="preserve">43.</w:t>
      </w:r>
      <w:r>
        <w:tab/>
      </w:r>
      <w:r>
        <w:t xml:space="preserve">Nancy Innocentia Ebu, Salome Amissah-Essel, Christiana Asiedu, </w:t>
      </w:r>
      <w:r>
        <w:rPr>
          <w:b/>
        </w:rPr>
        <w:t xml:space="preserve">Selorm Akaba</w:t>
      </w:r>
      <w:r>
        <w:t xml:space="preserve">, Kingsley Asare Pereko</w:t>
      </w:r>
      <w:r>
        <w:t xml:space="preserve"> (2019). </w:t>
      </w:r>
      <w:r>
        <w:t xml:space="preserve">Impact of health education intervention on knowledge and perception of cervical cancer and screening for women in Ghana.</w:t>
      </w:r>
      <w:r>
        <w:t xml:space="preserve"> </w:t>
      </w:r>
      <w:r>
        <w:rPr>
          <w:i/>
        </w:rPr>
        <w:t xml:space="preserve">BMC Public Health</w:t>
      </w:r>
      <w:r>
        <w:t xml:space="preserve">.</w:t>
      </w:r>
      <w:r>
        <w:t xml:space="preserve"> </w:t>
      </w:r>
      <w:hyperlink xmlns:r="http://schemas.openxmlformats.org/officeDocument/2006/relationships" w:history="true" r:id="R790a40c1dde04921">
        <w:r>
          <w:rPr>
            <w:rStyle w:val="Hyperlink"/>
          </w:rPr>
          <w:t xml:space="preserve">https://doi.org/10.1186/s12889-019-7867-x</w:t>
        </w:r>
      </w:hyperlink>
    </w:p>
    <w:p>
      <w:pPr>
        <w:tabs>
          <w:tab w:val="left" w:pos="454"/>
        </w:tabs>
        <w:spacing w:after="80"/>
        <w:ind w:left="454" w:hanging="454"/>
      </w:pPr>
      <w:r>
        <w:rPr>
          <w:rStyle w:val="Muted"/>
        </w:rPr>
        <w:t xml:space="preserve">44.</w:t>
      </w:r>
      <w:r>
        <w:tab/>
      </w:r>
      <w:r>
        <w:t xml:space="preserve">Elikem Chosniel Ocloo, Hu Xuhua, </w:t>
      </w:r>
      <w:r>
        <w:rPr>
          <w:b/>
        </w:rPr>
        <w:t xml:space="preserve">Selorm Akaba</w:t>
      </w:r>
      <w:r>
        <w:t xml:space="preserve">, Michael Addai, David Kwaku Worwui-Brown, Adelaide Spio-Kwofie</w:t>
      </w:r>
      <w:r>
        <w:t xml:space="preserve"> (2018). </w:t>
      </w:r>
      <w:r>
        <w:t xml:space="preserve">B2B E-commerce Adoption amongst manufacturing SMEs: An Evidence from Ghana.</w:t>
      </w:r>
      <w:r>
        <w:t xml:space="preserve"> </w:t>
      </w:r>
      <w:r>
        <w:rPr>
          <w:i/>
        </w:rPr>
        <w:t xml:space="preserve">Canadian Journal of Applied Science and Technology - Canadian Journal of Applied Science and Technology</w:t>
      </w:r>
      <w:r>
        <w:t xml:space="preserve">.</w:t>
      </w:r>
    </w:p>
    <w:p>
      <w:pPr>
        <w:tabs>
          <w:tab w:val="left" w:pos="454"/>
        </w:tabs>
        <w:spacing w:after="80"/>
        <w:ind w:left="454" w:hanging="454"/>
      </w:pPr>
      <w:r>
        <w:rPr>
          <w:rStyle w:val="Muted"/>
        </w:rPr>
        <w:t xml:space="preserve">45.</w:t>
      </w:r>
      <w:r>
        <w:tab/>
      </w:r>
      <w:r>
        <w:rPr>
          <w:b/>
        </w:rPr>
        <w:t xml:space="preserve">Selorm Akaba</w:t>
      </w:r>
      <w:r>
        <w:t xml:space="preserve">, Martin Bosompem</w:t>
      </w:r>
      <w:r>
        <w:t xml:space="preserve"> (2018). </w:t>
      </w:r>
      <w:r>
        <w:t xml:space="preserve">Public and Private Extension Services Delivery to Cassava Farmers in Sanniquellie and Saclepea Mahn Districts in Nimba County, Liberia.</w:t>
      </w:r>
      <w:r>
        <w:t xml:space="preserve"> </w:t>
      </w:r>
      <w:r>
        <w:rPr>
          <w:i/>
        </w:rPr>
        <w:t xml:space="preserve">Journal of Sustainable Development in Africa</w:t>
      </w:r>
      <w:r>
        <w:t xml:space="preserve">.</w:t>
      </w:r>
      <w:r>
        <w:t xml:space="preserve"> </w:t>
      </w:r>
      <w:hyperlink xmlns:r="http://schemas.openxmlformats.org/officeDocument/2006/relationships" w:history="true" r:id="R826e33e3f38d4f25">
        <w:r>
          <w:rPr>
            <w:rStyle w:val="Hyperlink"/>
          </w:rPr>
          <w:t xml:space="preserve">https://www.jsd-africa.com/Jsda/Vol20No1%20Spring%202018/1-%20Sustainable%20Agriculture/Public%20and%20Private%20Extension%20Services.Mercy%20Lah.pdf</w:t>
        </w:r>
      </w:hyperlink>
    </w:p>
    <w:p>
      <w:pPr>
        <w:tabs>
          <w:tab w:val="left" w:pos="454"/>
        </w:tabs>
        <w:spacing w:after="80"/>
        <w:ind w:left="454" w:hanging="454"/>
      </w:pPr>
      <w:r>
        <w:rPr>
          <w:rStyle w:val="Muted"/>
        </w:rPr>
        <w:t xml:space="preserve">46.</w:t>
      </w:r>
      <w:r>
        <w:tab/>
      </w:r>
      <w:r>
        <w:t xml:space="preserve">MEK Amu, </w:t>
      </w:r>
      <w:r>
        <w:rPr>
          <w:b/>
        </w:rPr>
        <w:t xml:space="preserve">Selorm Akaba</w:t>
      </w:r>
      <w:r>
        <w:t xml:space="preserve">, R Quarcoo</w:t>
      </w:r>
      <w:r>
        <w:t xml:space="preserve"> (2014). </w:t>
      </w:r>
      <w:r>
        <w:t xml:space="preserve">Contribution of child labor to children’s schooling in and around the University of Cape Coast.</w:t>
      </w:r>
      <w:r>
        <w:t xml:space="preserve"> </w:t>
      </w:r>
      <w:r>
        <w:rPr>
          <w:i/>
        </w:rPr>
        <w:t xml:space="preserve">Asian Journal of Educational Research</w:t>
      </w:r>
      <w:r>
        <w:t xml:space="preserve">.</w:t>
      </w:r>
      <w:r>
        <w:t xml:space="preserve"> </w:t>
      </w:r>
      <w:hyperlink xmlns:r="http://schemas.openxmlformats.org/officeDocument/2006/relationships" w:history="true" r:id="R1a743fd3b0254850">
        <w:r>
          <w:rPr>
            <w:rStyle w:val="Hyperlink"/>
          </w:rPr>
          <w:t xml:space="preserve">https://www.academia.edu/download/80311308/CONTRIBUTION-OF-CHILD-LABOUR-TO-CHILDREN_E2_80_99S-SCHOOLING-IN-AND-AROUND-THE-UNIVERSITY-OF-CAPE-COAST.pdf</w:t>
        </w:r>
      </w:hyperlink>
    </w:p>
    <w:p>
      <w:pPr>
        <w:tabs>
          <w:tab w:val="left" w:pos="454"/>
        </w:tabs>
        <w:spacing w:after="80"/>
        <w:ind w:left="454" w:hanging="454"/>
      </w:pPr>
      <w:r>
        <w:rPr>
          <w:rStyle w:val="Muted"/>
        </w:rPr>
        <w:t xml:space="preserve">47.</w:t>
      </w:r>
      <w:r>
        <w:tab/>
      </w:r>
      <w:r>
        <w:rPr>
          <w:b/>
        </w:rPr>
        <w:t xml:space="preserve">Selorm Akaba</w:t>
      </w:r>
      <w:r>
        <w:t xml:space="preserve"> (2014). </w:t>
      </w:r>
      <w:r>
        <w:t xml:space="preserve">Globalization and competitiveness: Challenges of small and medium enterprises (SMEs) in Accra, Ghana.</w:t>
      </w:r>
      <w:r>
        <w:t xml:space="preserve"> </w:t>
      </w:r>
      <w:r>
        <w:rPr>
          <w:i/>
        </w:rPr>
        <w:t xml:space="preserve">International journal of business and social science</w:t>
      </w:r>
      <w:r>
        <w:t xml:space="preserve">.</w:t>
      </w:r>
      <w:r>
        <w:t xml:space="preserve"> </w:t>
      </w:r>
      <w:hyperlink xmlns:r="http://schemas.openxmlformats.org/officeDocument/2006/relationships" w:history="true" r:id="R3c9a0bbf4ede4f67">
        <w:r>
          <w:rPr>
            <w:rStyle w:val="Hyperlink"/>
          </w:rPr>
          <w:t xml:space="preserve">https://ir.ucc.edu.gh/server/api/core/bitstreams/33866d74-2ea4-4280-ba91-a06a4b23d5bb/content</w:t>
        </w:r>
      </w:hyperlink>
    </w:p>
    <w:p>
      <w:pPr>
        <w:tabs>
          <w:tab w:val="left" w:pos="454"/>
        </w:tabs>
        <w:spacing w:after="80"/>
        <w:ind w:left="454" w:hanging="454"/>
      </w:pPr>
      <w:r>
        <w:rPr>
          <w:rStyle w:val="Muted"/>
        </w:rPr>
        <w:t xml:space="preserve">48.</w:t>
      </w:r>
      <w:r>
        <w:tab/>
      </w:r>
      <w:r>
        <w:rPr>
          <w:b/>
        </w:rPr>
        <w:t xml:space="preserve">S Akaba</w:t>
      </w:r>
      <w:r>
        <w:t xml:space="preserve"> (2013). </w:t>
      </w:r>
      <w:r>
        <w:t xml:space="preserve">Predictors of Food Security among Vegetable Farmers in South Ketu and North Ketu, Ghana.</w:t>
      </w:r>
      <w:r>
        <w:t xml:space="preserve"> </w:t>
      </w:r>
      <w:r>
        <w:rPr>
          <w:i/>
        </w:rPr>
        <w:t xml:space="preserve">International Journal of Technology and Management Research</w:t>
      </w:r>
      <w:r>
        <w:t xml:space="preserve">.</w:t>
      </w:r>
    </w:p>
    <w:p>
      <w:pPr>
        <w:tabs>
          <w:tab w:val="left" w:pos="454"/>
        </w:tabs>
        <w:spacing w:after="80"/>
        <w:ind w:left="454" w:hanging="454"/>
      </w:pPr>
      <w:r>
        <w:rPr>
          <w:rStyle w:val="Muted"/>
        </w:rPr>
        <w:t xml:space="preserve">49.</w:t>
      </w:r>
      <w:r>
        <w:tab/>
      </w:r>
      <w:r>
        <w:rPr>
          <w:b/>
        </w:rPr>
        <w:t xml:space="preserve">Selorm Akaba</w:t>
      </w:r>
      <w:r>
        <w:t xml:space="preserve"> (2012). </w:t>
      </w:r>
      <w:r>
        <w:t xml:space="preserve">Journal of Development and Agricultural Economics.</w:t>
      </w:r>
      <w:r>
        <w:t xml:space="preserve"> </w:t>
      </w:r>
      <w:r>
        <w:rPr>
          <w:i/>
        </w:rPr>
        <w:t xml:space="preserve">Journal of Development and Agricultural Economics</w:t>
      </w:r>
      <w:r>
        <w:t xml:space="preserve">.</w:t>
      </w:r>
      <w:r>
        <w:t xml:space="preserve"> </w:t>
      </w:r>
      <w:hyperlink xmlns:r="http://schemas.openxmlformats.org/officeDocument/2006/relationships" w:history="true" r:id="Rf9bba7a10b7a4e7d">
        <w:r>
          <w:rPr>
            <w:rStyle w:val="Hyperlink"/>
          </w:rPr>
          <w:t xml:space="preserve">https://academicjournals.org/articles/j_articles/JDAE</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Selorm Omega, Henry De-Graft Acquah, </w:t>
      </w:r>
      <w:r>
        <w:rPr>
          <w:b/>
        </w:rPr>
        <w:t xml:space="preserve">Selorm Akaba</w:t>
      </w:r>
      <w:r>
        <w:t xml:space="preserve"> (2025). </w:t>
      </w:r>
      <w:r>
        <w:t xml:space="preserve">Soybean Farmers’ Ecosystem-Based Approach in Mitigating Climate Change in Savannah Agroecological Zones in Northern Ghana.</w:t>
      </w:r>
      <w:r>
        <w:t xml:space="preserve"> </w:t>
      </w:r>
      <w:r>
        <w:rPr>
          <w:i/>
        </w:rPr>
        <w:t xml:space="preserve">Disaster Resilience and Green Growth</w:t>
      </w:r>
      <w:r>
        <w:t xml:space="preserve">.</w:t>
      </w:r>
      <w:r>
        <w:t xml:space="preserve"> </w:t>
      </w:r>
      <w:hyperlink xmlns:r="http://schemas.openxmlformats.org/officeDocument/2006/relationships" w:history="true" r:id="R319a6fa1e61d425e">
        <w:r>
          <w:rPr>
            <w:rStyle w:val="Hyperlink"/>
          </w:rPr>
          <w:t xml:space="preserve">https://doi.org/10.1007/978-981-95-0389-6_14</w:t>
        </w:r>
      </w:hyperlink>
    </w:p>
    <w:p>
      <w:pPr>
        <w:tabs>
          <w:tab w:val="left" w:pos="454"/>
        </w:tabs>
        <w:spacing w:after="80"/>
        <w:ind w:left="454" w:hanging="454"/>
      </w:pPr>
      <w:r>
        <w:rPr>
          <w:rStyle w:val="Muted"/>
        </w:rPr>
        <w:t xml:space="preserve">2.</w:t>
      </w:r>
      <w:r>
        <w:tab/>
      </w:r>
      <w:r>
        <w:rPr>
          <w:b/>
        </w:rPr>
        <w:t xml:space="preserve">Selorm Akaba</w:t>
      </w:r>
      <w:r>
        <w:t xml:space="preserve">, Samuel Akuamoah-Boateng</w:t>
      </w:r>
      <w:r>
        <w:t xml:space="preserve"> (2017). </w:t>
      </w:r>
      <w:r>
        <w:t xml:space="preserve">An Evaluation of Climate Change Effects on Fishermen and Adaption Strategies in Central Region, Ghana.</w:t>
      </w:r>
      <w:r>
        <w:t xml:space="preserve"> </w:t>
      </w:r>
      <w:r>
        <w:rPr>
          <w:i/>
        </w:rPr>
        <w:t xml:space="preserve">Climate change management</w:t>
      </w:r>
      <w:r>
        <w:t xml:space="preserve">.</w:t>
      </w:r>
      <w:r>
        <w:t xml:space="preserve"> </w:t>
      </w:r>
      <w:hyperlink xmlns:r="http://schemas.openxmlformats.org/officeDocument/2006/relationships" w:history="true" r:id="Rce078683defb4a3e">
        <w:r>
          <w:rPr>
            <w:rStyle w:val="Hyperlink"/>
          </w:rPr>
          <w:t xml:space="preserve">https://doi.org/10.1007/978-3-319-70703-7_7</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Selorm Omega, </w:t>
      </w:r>
      <w:r>
        <w:rPr>
          <w:b/>
        </w:rPr>
        <w:t xml:space="preserve">Selorm Akaba</w:t>
      </w:r>
      <w:r>
        <w:t xml:space="preserve"> (2021). </w:t>
      </w:r>
      <w:r>
        <w:t xml:space="preserve">Socio-Demographic Factors Contributing to Adoption of Ecommerce by Agribusiness SMEs in the Upper East Region of Ghana.</w:t>
      </w:r>
      <w:r>
        <w:t xml:space="preserve"> </w:t>
      </w:r>
      <w:r>
        <w:rPr>
          <w:i/>
        </w:rPr>
        <w:t xml:space="preserve">Precision Agriculture in Action for Africa</w:t>
      </w:r>
      <w:r>
        <w:t xml:space="preserve">.</w:t>
      </w:r>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Selorm Akaba</w:t>
      </w:r>
      <w:r>
        <w:t xml:space="preserve"> (2020). </w:t>
      </w:r>
      <w:r>
        <w:t xml:space="preserve">B2B e-commerce adoption levels; SMEs; TOE framework; partial least squares; Ghana.</w:t>
      </w:r>
      <w:r>
        <w:t xml:space="preserve"> </w:t>
      </w:r>
      <w:r>
        <w:rPr>
          <w:i/>
        </w:rPr>
        <w:t xml:space="preserve">University of Cape Coast</w:t>
      </w:r>
      <w:r>
        <w:t xml:space="preserve">.</w:t>
      </w:r>
      <w:r>
        <w:t xml:space="preserve"> </w:t>
      </w:r>
      <w:hyperlink xmlns:r="http://schemas.openxmlformats.org/officeDocument/2006/relationships" w:history="true" r:id="R59da32ac6c5d47b3">
        <w:r>
          <w:rPr>
            <w:rStyle w:val="Hyperlink"/>
          </w:rPr>
          <w:t xml:space="preserve">https://ir.ucc.edu.gh/items/e9d08c86-4354-4991-98ad-1ea16afd1de7</w:t>
        </w:r>
      </w:hyperlink>
    </w:p>
    <w:p>
      <w:pPr>
        <w:tabs>
          <w:tab w:val="left" w:pos="454"/>
        </w:tabs>
        <w:spacing w:after="80"/>
        <w:ind w:left="454" w:hanging="454"/>
      </w:pPr>
      <w:r>
        <w:rPr>
          <w:rStyle w:val="Muted"/>
        </w:rPr>
        <w:t xml:space="preserve">2.</w:t>
      </w:r>
      <w:r>
        <w:tab/>
      </w:r>
      <w:r>
        <w:t xml:space="preserve">ANNOR-FREMPONG FESTUS, </w:t>
      </w:r>
      <w:r>
        <w:rPr>
          <w:b/>
        </w:rPr>
        <w:t xml:space="preserve">Selorm Akaba</w:t>
      </w:r>
      <w:r>
        <w:t xml:space="preserve"> (2020). </w:t>
      </w:r>
      <w:r>
        <w:t xml:space="preserve">How drone technology impacts livelihoods: the case of Nsadwir farming community in Ghana.</w:t>
      </w:r>
      <w:r>
        <w:t xml:space="preserve"> </w:t>
      </w:r>
      <w:r>
        <w:rPr>
          <w:i/>
        </w:rPr>
        <w:t xml:space="preserve">http://www.afgoesdigital.com/how-drone-technology-impacts-livelihoods-the-case-of-nsadwir-ghana/</w:t>
      </w:r>
      <w:r>
        <w:t xml:space="preserve">.</w:t>
      </w:r>
      <w:r>
        <w:t xml:space="preserve"> </w:t>
      </w:r>
      <w:hyperlink xmlns:r="http://schemas.openxmlformats.org/officeDocument/2006/relationships" w:history="true" r:id="Raa45313f1d414490">
        <w:r>
          <w:rPr>
            <w:rStyle w:val="Hyperlink"/>
          </w:rPr>
          <w:t xml:space="preserve">https://ir.ucc.edu.gh/items/380d8c42-9df8-424e-b04f-160cde6b2769</w:t>
        </w:r>
      </w:hyperlink>
    </w:p>
    <w:p>
      <w:pPr>
        <w:tabs>
          <w:tab w:val="left" w:pos="454"/>
        </w:tabs>
        <w:spacing w:after="80"/>
        <w:ind w:left="454" w:hanging="454"/>
      </w:pPr>
      <w:r>
        <w:rPr>
          <w:rStyle w:val="Muted"/>
        </w:rPr>
        <w:t xml:space="preserve">3.</w:t>
      </w:r>
      <w:r>
        <w:tab/>
      </w:r>
      <w:r>
        <w:rPr>
          <w:b/>
        </w:rPr>
        <w:t xml:space="preserve">Selorm Akaba</w:t>
      </w:r>
      <w:r>
        <w:t xml:space="preserve"> (2018). </w:t>
      </w:r>
      <w:r>
        <w:t xml:space="preserve">Climate change impacts and adaptation strategies for coastal communities.</w:t>
      </w:r>
      <w:r>
        <w:t xml:space="preserve"> </w:t>
      </w:r>
      <w:r>
        <w:rPr>
          <w:i/>
        </w:rPr>
        <w:t xml:space="preserve">Springer International Publishing</w:t>
      </w:r>
      <w:r>
        <w:t xml:space="preserve">.</w:t>
      </w:r>
      <w:r>
        <w:t xml:space="preserve"> </w:t>
      </w:r>
      <w:hyperlink xmlns:r="http://schemas.openxmlformats.org/officeDocument/2006/relationships" w:history="true" r:id="R394f104e04a54342">
        <w:r>
          <w:rPr>
            <w:rStyle w:val="Hyperlink"/>
          </w:rPr>
          <w:t xml:space="preserve">https://doi.org/10.1007/978-3-319-70703-7</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Selorm Akaba</w:t>
      </w:r>
      <w:r>
        <w:t xml:space="preserve"> (2019). </w:t>
      </w:r>
      <w:r>
        <w:t xml:space="preserve">Climate Change Responses, Food Security and Production Sustainability of Maize-Farming Households in Volta Region, Ghana.</w:t>
      </w:r>
      <w:r>
        <w:t xml:space="preserve"> </w:t>
      </w:r>
      <w:r>
        <w:rPr>
          <w:i/>
        </w:rPr>
        <w:t xml:space="preserve">University of Cape Coast</w:t>
      </w:r>
      <w:r>
        <w:t xml:space="preserve">.</w:t>
      </w:r>
      <w:r>
        <w:t xml:space="preserve"> </w:t>
      </w:r>
      <w:hyperlink xmlns:r="http://schemas.openxmlformats.org/officeDocument/2006/relationships" w:history="true" r:id="Recaab33fec894fbc">
        <w:r>
          <w:rPr>
            <w:rStyle w:val="Hyperlink"/>
          </w:rPr>
          <w:t xml:space="preserve">https://ir.ucc.edu.gh/items/e4a4ec62-8b42-47e6-ae79-81ef18d6a603</w:t>
        </w:r>
      </w:hyperlink>
    </w:p>
    <w:sectPr>
      <w:footerReference xmlns:r="http://schemas.openxmlformats.org/officeDocument/2006/relationships" w:type="default" r:id="Rbc5dd64c0a3b48a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scholar.ucc.edu.gh/staff/3d2153ac-4086-480d-9747-579c8299dafa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5b89192f1544fb6" /><Relationship Type="http://schemas.openxmlformats.org/officeDocument/2006/relationships/hyperlink" Target="https://orcid.org/0000-0001-9007-0472" TargetMode="External" Id="R50a93232e11e488a" /><Relationship Type="http://schemas.openxmlformats.org/officeDocument/2006/relationships/hyperlink" Target="https://directory.ucc.edu.gh/p/selorm-akaba" TargetMode="External" Id="R653d57fb0dd34c32" /><Relationship Type="http://schemas.openxmlformats.org/officeDocument/2006/relationships/hyperlink" Target="https://scholar.google.com/citations?user=wKxG-uAAAAAJ&amp;hl=en" TargetMode="External" Id="R8d4678b9f1b14601" /><Relationship Type="http://schemas.openxmlformats.org/officeDocument/2006/relationships/hyperlink" Target="https://scholar.ucc.edu.gh/staff/3d2153ac-4086-480d-9747-579c8299dafa" TargetMode="External" Id="R0db4375d29ee4005" /><Relationship Type="http://schemas.openxmlformats.org/officeDocument/2006/relationships/hyperlink" Target="https://doi.org/10.3329/ijarit.v15i2.87914" TargetMode="External" Id="R78387f46f54248ac" /><Relationship Type="http://schemas.openxmlformats.org/officeDocument/2006/relationships/hyperlink" Target="https://doi.org/10.55693/ga51.eyfw6809" TargetMode="External" Id="Raca8ec54595a452a" /><Relationship Type="http://schemas.openxmlformats.org/officeDocument/2006/relationships/hyperlink" Target="https://doi.org/10.14445/23942568/ijaes-v12i6p103" TargetMode="External" Id="R8104cf83f18a4fc2" /><Relationship Type="http://schemas.openxmlformats.org/officeDocument/2006/relationships/hyperlink" Target="https://doi.org/10.1016/j.jafr.2025.102338" TargetMode="External" Id="R147c109f391743b0" /><Relationship Type="http://schemas.openxmlformats.org/officeDocument/2006/relationships/hyperlink" Target="https://doi.org/10.1016/j.foodp.2025.100059" TargetMode="External" Id="R58bc79da988841e7" /><Relationship Type="http://schemas.openxmlformats.org/officeDocument/2006/relationships/hyperlink" Target="https://doi.org/10.36956/rwae.v6i2.1641" TargetMode="External" Id="R1e8a95d2edd4485d" /><Relationship Type="http://schemas.openxmlformats.org/officeDocument/2006/relationships/hyperlink" Target="https://doi.org/10.1186/s12870-025-06551-5" TargetMode="External" Id="Rbfa2c0d0af944286" /><Relationship Type="http://schemas.openxmlformats.org/officeDocument/2006/relationships/hyperlink" Target="https://ri.ufs.br/bitstream/riufs/19514/2/CRISLAINE_ALVES_SANTOS.pdf#page=24" TargetMode="External" Id="R6f4cb056e6aa4f3e" /><Relationship Type="http://schemas.openxmlformats.org/officeDocument/2006/relationships/hyperlink" Target="https://doi.org/10.3389/fhort.2024.1459476" TargetMode="External" Id="R01560b8747724ecf" /><Relationship Type="http://schemas.openxmlformats.org/officeDocument/2006/relationships/hyperlink" Target="https://doi.org/10.3389/fhort.2024.1373327" TargetMode="External" Id="R88c457b9f43841b3" /><Relationship Type="http://schemas.openxmlformats.org/officeDocument/2006/relationships/hyperlink" Target="https://doi.org/10.1186/s12864-024-10219-z" TargetMode="External" Id="R1ca142254b234349" /><Relationship Type="http://schemas.openxmlformats.org/officeDocument/2006/relationships/hyperlink" Target="https://www.researchgate.net/profile/Lukeman-Haruna/publication/380865604_Effect_of_Partial_pulp_removal_and_fermentation_duration_on_drying_behavior_nib_acidification_fermentation_quality_and_flavor_attributes_of_Ghanaian_cocoa_beans/links/66599179bc86444c721f15c7/Effect-of-Partial-pulp-removal-and-fermentation-duration-on-drying-behavior-nib-acidification-fermentation-quality-and-flavor-attributes-of-Ghanaian-cocoa-beans.pdf" TargetMode="External" Id="Rcafb19ace6b244c4" /><Relationship Type="http://schemas.openxmlformats.org/officeDocument/2006/relationships/hyperlink" Target="https://doi.org/10.3390/land12010199" TargetMode="External" Id="R01fbd7c596d144d4" /><Relationship Type="http://schemas.openxmlformats.org/officeDocument/2006/relationships/hyperlink" Target="https://doi.org/10.4314/gjds.v20i1.10" TargetMode="External" Id="R7dff7a851ca34825" /><Relationship Type="http://schemas.openxmlformats.org/officeDocument/2006/relationships/hyperlink" Target="https://www.researchgate.net/profile/Isaac-Asante-4/publication/374372413_Maize_farmers'_preferred_option_for_Fall_Armyworm_control_and_factors_influencing_their_preference_A_case_of_Northern_Ghana/links/651a7bca1e2386049def3f6d/Maize-farmers-preferred-option-for-Fall-Armyworm-control-and-factors-influencing-their-preference-A-case-of-Northern-Ghana.pdf" TargetMode="External" Id="Raa5ca90faa964637" /><Relationship Type="http://schemas.openxmlformats.org/officeDocument/2006/relationships/hyperlink" Target="https://doi.org/10.1016/j.indic.2023.100274" TargetMode="External" Id="R68df6d30d2bf4435" /><Relationship Type="http://schemas.openxmlformats.org/officeDocument/2006/relationships/hyperlink" Target="https://doi.org/10.3389/fpls.2022.1035851" TargetMode="External" Id="Re6e719ba5bae4754" /><Relationship Type="http://schemas.openxmlformats.org/officeDocument/2006/relationships/hyperlink" Target="https://doi.org/10.5897/jdae2022.1350" TargetMode="External" Id="R781485486683450e" /><Relationship Type="http://schemas.openxmlformats.org/officeDocument/2006/relationships/hyperlink" Target="https://doi.org/10.1016/j.jia.2022.07.041" TargetMode="External" Id="R04eceefc282842c7" /><Relationship Type="http://schemas.openxmlformats.org/officeDocument/2006/relationships/hyperlink" Target="https://doi.org/10.5539/jas.v14n2p113" TargetMode="External" Id="R5e546e39d58c4390" /><Relationship Type="http://schemas.openxmlformats.org/officeDocument/2006/relationships/hyperlink" Target="https://doi.org/10.1016/j.afres.2022.100041" TargetMode="External" Id="R15a665c2572f4c96" /><Relationship Type="http://schemas.openxmlformats.org/officeDocument/2006/relationships/hyperlink" Target="https://doi.org/10.1016/j.heliyon.2022.e09497" TargetMode="External" Id="R47e5b10066bc4aac" /><Relationship Type="http://schemas.openxmlformats.org/officeDocument/2006/relationships/hyperlink" Target="https://www.researchgate.net/profile/Isaac-Asante-4/publication/361664640_Sustainability_analysis_of_programme_interventions_The_case_of_Root_and_Tuber_Improvement_and_Marketing_Programme_in_the_Central_Region_of_Ghana/links/62bebee0d53e0b7114c01a9c/Sustainability-analysis-of-programme-interventions-The-case-of-Root-and-Tuber-Improvement-and-Marketing-Programme-in-the-Central-Region-of-Ghana.pdf" TargetMode="External" Id="R06177e940b9348a3" /><Relationship Type="http://schemas.openxmlformats.org/officeDocument/2006/relationships/hyperlink" Target="https://doi.org/10.1111/1477-8947.12233" TargetMode="External" Id="R083be3788ec14b97" /><Relationship Type="http://schemas.openxmlformats.org/officeDocument/2006/relationships/hyperlink" Target="https://www.researchgate.net/profile/Zenas-Afram/publication/360657980_Assessment_of_development_intervention_sustainability_in_rural_Ghana_The_case_of_Oasis_Foundation_Child_Labor_Monitoring_Project_beneficiaries/links/628d35046773462154d50fa4/Assessment-of-development-intervention-sustainability-in-rural-Ghana-The-case-of-Oasis-Foundation-Child-Labor-Monitoring-Project-beneficiaries.pdf" TargetMode="External" Id="R809f787e77844662" /><Relationship Type="http://schemas.openxmlformats.org/officeDocument/2006/relationships/hyperlink" Target="https://doi.org/10.7764/ijanr.v48i1.2235" TargetMode="External" Id="Rc1d579b02f6446f1" /><Relationship Type="http://schemas.openxmlformats.org/officeDocument/2006/relationships/hyperlink" Target="https://scholarworks.sjsu.edu/libphilprac/5831/" TargetMode="External" Id="R25aae19556924090" /><Relationship Type="http://schemas.openxmlformats.org/officeDocument/2006/relationships/hyperlink" Target="https://doi.org/10.3390/agronomy12010055" TargetMode="External" Id="R82cfb42a1b564ce6" /><Relationship Type="http://schemas.openxmlformats.org/officeDocument/2006/relationships/hyperlink" Target="https://doi.org/10.1016/j.sciaf.2021.e00808" TargetMode="External" Id="R091057e53dfb422c" /><Relationship Type="http://schemas.openxmlformats.org/officeDocument/2006/relationships/hyperlink" Target="https://doi.org/10.5897/ajar2021.15621" TargetMode="External" Id="R2bc1a0b2ccd1431a" /><Relationship Type="http://schemas.openxmlformats.org/officeDocument/2006/relationships/hyperlink" Target="https://doi.org/10.1016/j.chnaes.2021.12.002" TargetMode="External" Id="R57b548980cad4457" /><Relationship Type="http://schemas.openxmlformats.org/officeDocument/2006/relationships/hyperlink" Target="https://doi.org/10.1016/j.techfore.2021.120677" TargetMode="External" Id="Rc73a53039a184413" /><Relationship Type="http://schemas.openxmlformats.org/officeDocument/2006/relationships/hyperlink" Target="https://doi.org/10.1108/ajems-04-2019-0155" TargetMode="External" Id="R5684254aaa754f34" /><Relationship Type="http://schemas.openxmlformats.org/officeDocument/2006/relationships/hyperlink" Target="https://doi.org/10.1186/s12905-021-01509-9" TargetMode="External" Id="R88e4075e2fc74f63" /><Relationship Type="http://schemas.openxmlformats.org/officeDocument/2006/relationships/hyperlink" Target="https://doi.org/10.1002/jsfa.10284" TargetMode="External" Id="R0a30b96f30414d10" /><Relationship Type="http://schemas.openxmlformats.org/officeDocument/2006/relationships/hyperlink" Target="https://www.academia.edu/download/93277820/BDF793965550.pdf" TargetMode="External" Id="R0131fe97ebea4ceb" /><Relationship Type="http://schemas.openxmlformats.org/officeDocument/2006/relationships/hyperlink" Target="https://doi.org/10.1093/jaoacint/qsaa109" TargetMode="External" Id="R6b691253724d44e2" /><Relationship Type="http://schemas.openxmlformats.org/officeDocument/2006/relationships/hyperlink" Target="https://doi.org/10.1016/j.marpol.2020.104385" TargetMode="External" Id="R4dcd525bda7443d7" /><Relationship Type="http://schemas.openxmlformats.org/officeDocument/2006/relationships/hyperlink" Target="https://doi.org/10.47127/ijtmr.v1i2.19" TargetMode="External" Id="R4e34c202f13f4fa0" /><Relationship Type="http://schemas.openxmlformats.org/officeDocument/2006/relationships/hyperlink" Target="https://doi.org/10.1016/j.foodchem.2020.128535" TargetMode="External" Id="Rdcaeed9c05ae4f6b" /><Relationship Type="http://schemas.openxmlformats.org/officeDocument/2006/relationships/hyperlink" Target="https://doi.org/10.1080/1097198x.2020.1792229" TargetMode="External" Id="Rdc5917ceeb434416" /><Relationship Type="http://schemas.openxmlformats.org/officeDocument/2006/relationships/hyperlink" Target="https://doi.org/10.14254/2071-789x.2019/12-1/4" TargetMode="External" Id="R40c20c24c0dd4148" /><Relationship Type="http://schemas.openxmlformats.org/officeDocument/2006/relationships/hyperlink" Target="https://doi.org/10.1186/s12889-019-7867-x" TargetMode="External" Id="R790a40c1dde04921" /><Relationship Type="http://schemas.openxmlformats.org/officeDocument/2006/relationships/hyperlink" Target="https://www.jsd-africa.com/Jsda/Vol20No1%20Spring%202018/1-%20Sustainable%20Agriculture/Public%20and%20Private%20Extension%20Services.Mercy%20Lah.pdf" TargetMode="External" Id="R826e33e3f38d4f25" /><Relationship Type="http://schemas.openxmlformats.org/officeDocument/2006/relationships/hyperlink" Target="https://www.academia.edu/download/80311308/CONTRIBUTION-OF-CHILD-LABOUR-TO-CHILDREN_E2_80_99S-SCHOOLING-IN-AND-AROUND-THE-UNIVERSITY-OF-CAPE-COAST.pdf" TargetMode="External" Id="R1a743fd3b0254850" /><Relationship Type="http://schemas.openxmlformats.org/officeDocument/2006/relationships/hyperlink" Target="https://ir.ucc.edu.gh/server/api/core/bitstreams/33866d74-2ea4-4280-ba91-a06a4b23d5bb/content" TargetMode="External" Id="R3c9a0bbf4ede4f67" /><Relationship Type="http://schemas.openxmlformats.org/officeDocument/2006/relationships/hyperlink" Target="https://academicjournals.org/articles/j_articles/JDAE" TargetMode="External" Id="Rf9bba7a10b7a4e7d" /><Relationship Type="http://schemas.openxmlformats.org/officeDocument/2006/relationships/hyperlink" Target="https://doi.org/10.1007/978-981-95-0389-6_14" TargetMode="External" Id="R319a6fa1e61d425e" /><Relationship Type="http://schemas.openxmlformats.org/officeDocument/2006/relationships/hyperlink" Target="https://doi.org/10.1007/978-3-319-70703-7_7" TargetMode="External" Id="Rce078683defb4a3e" /><Relationship Type="http://schemas.openxmlformats.org/officeDocument/2006/relationships/hyperlink" Target="https://ir.ucc.edu.gh/items/e9d08c86-4354-4991-98ad-1ea16afd1de7" TargetMode="External" Id="R59da32ac6c5d47b3" /><Relationship Type="http://schemas.openxmlformats.org/officeDocument/2006/relationships/hyperlink" Target="https://ir.ucc.edu.gh/items/380d8c42-9df8-424e-b04f-160cde6b2769" TargetMode="External" Id="Raa45313f1d414490" /><Relationship Type="http://schemas.openxmlformats.org/officeDocument/2006/relationships/hyperlink" Target="https://doi.org/10.1007/978-3-319-70703-7" TargetMode="External" Id="R394f104e04a54342" /><Relationship Type="http://schemas.openxmlformats.org/officeDocument/2006/relationships/hyperlink" Target="https://ir.ucc.edu.gh/items/e4a4ec62-8b42-47e6-ae79-81ef18d6a603" TargetMode="External" Id="Recaab33fec894fbc" /><Relationship Type="http://schemas.openxmlformats.org/officeDocument/2006/relationships/footer" Target="/word/footer1.xml" Id="Rbc5dd64c0a3b48a1" /></Relationships>
</file>