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fca6d26244b2a" /><Relationship Type="http://schemas.openxmlformats.org/package/2006/relationships/metadata/core-properties" Target="/package/services/metadata/core-properties/da875623d8fc4c0fbfcc0921725ba5fd.psmdcp" Id="R36d29c13f5014a3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ALBERT OBENG MENSAH</w:t>
      </w:r>
    </w:p>
    <w:p>
      <w:r>
        <w:rPr>
          <w:rStyle w:val="Muted"/>
          <w:sz w:val="22"/>
        </w:rPr>
        <w:t xml:space="preserve">Senior Lecturer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7973f997ad743f9">
        <w:r>
          <w:rPr>
            <w:rStyle w:val="Hyperlink"/>
            <w:sz w:val="18"/>
          </w:rPr>
          <w:t xml:space="preserve">scholar.google.com/citations?user=qKgKU4sAAAAJ&amp;hl=en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001fb062cdc4c4d">
        <w:r>
          <w:rPr>
            <w:rStyle w:val="Hyperlink"/>
            <w:sz w:val="18"/>
          </w:rPr>
          <w:t xml:space="preserve">scholar.ucc.edu.gh/staff/40166842-a116-4a05-a87e-737ea5d07e1a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Agricultural Education · Agricultural Extension · Value Chain · System Thinking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Finance · Accounting · General Agricultural and Biological Sciences · Hematology · Infectious Diseases · Animal Science and Zoology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2001–2026. Field-weighted impact is the mean over the 12 works scored for it; 1.00 is the world average for works of the same field, type and year. 1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Oluwafoyinsola Ayobami Obilaja, Amarachukwu Jessica Okeke, Chinedu Nwosu-Ijiomah, Bolaji Mubarak Ayeyemi, </w:t>
      </w:r>
      <w:r>
        <w:rPr>
          <w:b/>
        </w:rPr>
        <w:t xml:space="preserve">Albert Mensah</w:t>
      </w:r>
      <w:r>
        <w:t xml:space="preserve"> (2026). </w:t>
      </w:r>
      <w:r>
        <w:t xml:space="preserve">Beyond Diagnostic Accuracy: Evaluating the Real-World Clinical Impact of AI-Enabled Radiology in Oncology and Nuclear Medicine.</w:t>
      </w:r>
      <w:r>
        <w:t xml:space="preserve"> </w:t>
      </w:r>
      <w:r>
        <w:rPr>
          <w:i/>
        </w:rPr>
        <w:t xml:space="preserve">Oncology Nuclear Medicine and Transplantology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e1bf5fbb32247d8">
        <w:r>
          <w:rPr>
            <w:rStyle w:val="Hyperlink"/>
          </w:rPr>
          <w:t xml:space="preserve">https://doi.org/10.63946/onmt/18258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Prince N. Odoom, Olayinka S. Okoh, Yaa Y. Asare, Clara O. Mac-Arthur, Judith D. Azumah, </w:t>
      </w:r>
      <w:r>
        <w:rPr>
          <w:b/>
        </w:rPr>
        <w:t xml:space="preserve">Albert Mensah</w:t>
      </w:r>
      <w:r>
        <w:t xml:space="preserve">, Akua K. Yalley, Kwamena W. Sagoe, Nicholas I. Nii-Trebi</w:t>
      </w:r>
      <w:r>
        <w:t xml:space="preserve"> (2025). </w:t>
      </w:r>
      <w:r>
        <w:t xml:space="preserve">Blood type susceptibility to SARS-CoV-2 at a tertiary hospital in Accra, Ghana.</w:t>
      </w:r>
      <w:r>
        <w:t xml:space="preserve"> </w:t>
      </w:r>
      <w:r>
        <w:rPr>
          <w:i/>
        </w:rPr>
        <w:t xml:space="preserve">Microbiology Spectrum</w:t>
      </w:r>
      <w:r>
        <w:t xml:space="preserve">.</w:t>
      </w:r>
      <w:r>
        <w:t xml:space="preserve"> </w:t>
      </w:r>
      <w:hyperlink xmlns:r="http://schemas.openxmlformats.org/officeDocument/2006/relationships" w:history="true" r:id="R0b066cd98cbe4379">
        <w:r>
          <w:rPr>
            <w:rStyle w:val="Hyperlink"/>
          </w:rPr>
          <w:t xml:space="preserve">https://doi.org/10.1128/spectrum.01108-24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Ali Murtada, Marco David Bokobza De la Rosa, Fatima Kayali, </w:t>
      </w:r>
      <w:r>
        <w:rPr>
          <w:b/>
        </w:rPr>
        <w:t xml:space="preserve">Albert Mensah</w:t>
      </w:r>
      <w:r>
        <w:t xml:space="preserve">, Shuaiyb Majid, Samuel N.S. Ghattas, Samuel S.S. Rezk, Ian Williams, Damian M. Bailey, Matti Jubouri, Mohamad Bashir</w:t>
      </w:r>
      <w:r>
        <w:t xml:space="preserve"> (2025). </w:t>
      </w:r>
      <w:r>
        <w:t xml:space="preserve">Can Artificial Intelligence Revolutionise Surgical Decision-Making for Appendectomy? A Narrative Review.</w:t>
      </w:r>
      <w:r>
        <w:t xml:space="preserve"> </w:t>
      </w:r>
      <w:r>
        <w:rPr>
          <w:i/>
        </w:rPr>
        <w:t xml:space="preserve">Surgical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5fb43a90bfe4d62">
        <w:r>
          <w:rPr>
            <w:rStyle w:val="Hyperlink"/>
          </w:rPr>
          <w:t xml:space="preserve">https://doi.org/10.1177/15533506251393123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Jacqueline Ama Nimoh Dwomoh, Oscar Agyemang Opoku, </w:t>
      </w:r>
      <w:r>
        <w:rPr>
          <w:b/>
        </w:rPr>
        <w:t xml:space="preserve">Albert Mensah</w:t>
      </w:r>
      <w:r>
        <w:t xml:space="preserve">, Abdul Wahah Atta Bashiru, Duah Prempeh Kelvin</w:t>
      </w:r>
      <w:r>
        <w:t xml:space="preserve"> (2024). </w:t>
      </w:r>
      <w:r>
        <w:t xml:space="preserve">Assesing the Dynamics of Employee Benefits for Virtual and Flexible Work Arrangements of Obapack Company Limited, Ghana.</w:t>
      </w:r>
      <w:r>
        <w:t xml:space="preserve"> </w:t>
      </w:r>
      <w:r>
        <w:rPr>
          <w:i/>
        </w:rPr>
        <w:t xml:space="preserve">Journal of Production Operations Management and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9869f49a462141e5">
        <w:r>
          <w:rPr>
            <w:rStyle w:val="Hyperlink"/>
          </w:rPr>
          <w:t xml:space="preserve">https://doi.org/10.55529/jpome.43.21.29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Albert Mensah</w:t>
      </w:r>
      <w:r>
        <w:t xml:space="preserve">, Ruth Ruby, Daniel Osei, Abdul Wahab Atta Bashiru, Oscar Agyemang Opoku</w:t>
      </w:r>
      <w:r>
        <w:t xml:space="preserve"> (2024). </w:t>
      </w:r>
      <w:r>
        <w:t xml:space="preserve">Assessing The Effect of Creative Accounting on Corporate Performance: a Case of Selected Listed Commercial Banks on the Ghana Stock Exchange.</w:t>
      </w:r>
      <w:r>
        <w:t xml:space="preserve"> </w:t>
      </w:r>
      <w:r>
        <w:rPr>
          <w:i/>
        </w:rPr>
        <w:t xml:space="preserve">Interdiciplinary Journal and Hummanity (INJURITY)</w:t>
      </w:r>
      <w:r>
        <w:t xml:space="preserve">.</w:t>
      </w:r>
      <w:r>
        <w:t xml:space="preserve"> </w:t>
      </w:r>
      <w:hyperlink xmlns:r="http://schemas.openxmlformats.org/officeDocument/2006/relationships" w:history="true" r:id="Rd71560f1af9248b7">
        <w:r>
          <w:rPr>
            <w:rStyle w:val="Hyperlink"/>
          </w:rPr>
          <w:t xml:space="preserve">https://doi.org/10.58631/injurity.v3i1.169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ANNOR-FREMPONG FESTUS, </w:t>
      </w:r>
      <w:r>
        <w:rPr>
          <w:b/>
        </w:rPr>
        <w:t xml:space="preserve">A Obeng-Mensah</w:t>
      </w:r>
      <w:r>
        <w:t xml:space="preserve">, S Omega</w:t>
      </w:r>
      <w:r>
        <w:t xml:space="preserve"> (2024). </w:t>
      </w:r>
      <w:r>
        <w:t xml:space="preserve">Climate Change Effects, Multi-Actor Interactions, and Effectiveness of Adaptation Activities on Rice Production in Ghana’s Northern Region.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6d3bf418d047eb">
        <w:r>
          <w:rPr>
            <w:rStyle w:val="Hyperlink"/>
          </w:rPr>
          <w:t xml:space="preserve">https://www.ajol.info/index.php/jare/article/download/282681/266329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Raymond Obeng Boateng, </w:t>
      </w:r>
      <w:r>
        <w:rPr>
          <w:b/>
        </w:rPr>
        <w:t xml:space="preserve">Albert Mensah</w:t>
      </w:r>
      <w:r>
        <w:t xml:space="preserve">, Daniel Osei, Abdul Wahab Atta Bashiru, Oscar Agyemang Opoku</w:t>
      </w:r>
      <w:r>
        <w:t xml:space="preserve"> (2024). </w:t>
      </w:r>
      <w:r>
        <w:t xml:space="preserve">Effect of Interest Rate on Customers’ Demand for Loans in Atiwa Rural Bank PLC, Ghana.</w:t>
      </w:r>
      <w:r>
        <w:t xml:space="preserve"> </w:t>
      </w:r>
      <w:r>
        <w:rPr>
          <w:i/>
        </w:rPr>
        <w:t xml:space="preserve">Interdiciplinary Journal and Hummanity (INJURITY)</w:t>
      </w:r>
      <w:r>
        <w:t xml:space="preserve">.</w:t>
      </w:r>
      <w:r>
        <w:t xml:space="preserve"> </w:t>
      </w:r>
      <w:hyperlink xmlns:r="http://schemas.openxmlformats.org/officeDocument/2006/relationships" w:history="true" r:id="Rf45ad3a05ea24d9b">
        <w:r>
          <w:rPr>
            <w:rStyle w:val="Hyperlink"/>
          </w:rPr>
          <w:t xml:space="preserve">https://doi.org/10.58631/injurity.v3i2.174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Bright Darko Amoah, </w:t>
      </w:r>
      <w:r>
        <w:rPr>
          <w:b/>
        </w:rPr>
        <w:t xml:space="preserve">Albert Mensah</w:t>
      </w:r>
      <w:r>
        <w:t xml:space="preserve">, Lydia Darko, Eugene Kwame Abugre, Doreen Ntsiakoa Asoandzie, Francis Opoku-Gyebi, Eric Aggrey, Dominic Opoku, Appiah Emmanuel, Bless Yao Gordor, Priscilla Afful</w:t>
      </w:r>
      <w:r>
        <w:t xml:space="preserve"> (2024). </w:t>
      </w:r>
      <w:r>
        <w:t xml:space="preserve">Microbial Load and Antibiotic Resistance Pattern of Microflora Isolated from Smoked Catfish and Mackerel Sold in Ghanaian Markets: A Potential Health Threat.</w:t>
      </w:r>
      <w:r>
        <w:t xml:space="preserve"> </w:t>
      </w:r>
      <w:r>
        <w:rPr>
          <w:i/>
        </w:rPr>
        <w:t xml:space="preserve">International Journal of Pathogen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01f6d1c12784385">
        <w:r>
          <w:rPr>
            <w:rStyle w:val="Hyperlink"/>
          </w:rPr>
          <w:t xml:space="preserve">https://doi.org/10.9734/ijpr/2024/v13i5304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Daniel Odoom, Festus Annor-Frempong, Selorm Akaba, </w:t>
      </w:r>
      <w:r>
        <w:rPr>
          <w:b/>
        </w:rPr>
        <w:t xml:space="preserve">Albert Obeng Mensah</w:t>
      </w:r>
      <w:r>
        <w:t xml:space="preserve"> (2023). </w:t>
      </w:r>
      <w:r>
        <w:t xml:space="preserve">Factors Affecting Sustainability of Cocoa Life Project Interventions in Ghana: Views of Beneficiaries in Wassa East District.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2174b9d986f4ea3">
        <w:r>
          <w:rPr>
            <w:rStyle w:val="Hyperlink"/>
          </w:rPr>
          <w:t xml:space="preserve">https://doi.org/10.4314/gjds.v20i1.10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Effah-Yeboah, </w:t>
      </w:r>
      <w:r>
        <w:rPr>
          <w:b/>
        </w:rPr>
        <w:t xml:space="preserve">A Mensah</w:t>
      </w:r>
      <w:r>
        <w:t xml:space="preserve"> (2023). </w:t>
      </w:r>
      <w:r>
        <w:t xml:space="preserve">Gastrointestinal parasite contamination of ready-to-eat vegetables sold in selected markets in Ashanti Region, Ghana.</w:t>
      </w:r>
      <w:r>
        <w:t xml:space="preserve"> </w:t>
      </w:r>
      <w:r>
        <w:rPr>
          <w:i/>
        </w:rPr>
        <w:t xml:space="preserve">South Asian Journal of Parasitology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a18e0ab6d734fbc">
        <w:r>
          <w:rPr>
            <w:rStyle w:val="Hyperlink"/>
          </w:rPr>
          <w:t xml:space="preserve">https://hal.science/hal-05189007/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Bright Amoah Darko, Christopher Mfum Owusu-Asenso, </w:t>
      </w:r>
      <w:r>
        <w:rPr>
          <w:b/>
        </w:rPr>
        <w:t xml:space="preserve">Albert Mensah</w:t>
      </w:r>
      <w:r>
        <w:t xml:space="preserve">, Asase Courage Seyram, Gabriel Bright Dzotefe, Timothy Bukari Ebobabaara, Francis Opoku-Gyebi, Bless Yao Gordor, Bright Churchill Obeng</w:t>
      </w:r>
      <w:r>
        <w:t xml:space="preserve"> (2023). </w:t>
      </w:r>
      <w:r>
        <w:t xml:space="preserve">Global trends in the burden of malaria: Contemporary diagnostic approaches, and treatment strategies.</w:t>
      </w:r>
      <w:r>
        <w:t xml:space="preserve"> </w:t>
      </w:r>
      <w:r>
        <w:rPr>
          <w:i/>
        </w:rPr>
        <w:t xml:space="preserve">World Journal of Advanced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c9825e4857314d01">
        <w:r>
          <w:rPr>
            <w:rStyle w:val="Hyperlink"/>
          </w:rPr>
          <w:t xml:space="preserve">https://doi.org/10.30574/wjarr.2023.20.1.2038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ANNOR-FREMPONG FESTUS, EL Okorley, Selorm Akaba, </w:t>
      </w:r>
      <w:r>
        <w:rPr>
          <w:b/>
        </w:rPr>
        <w:t xml:space="preserve">A Obeng-Mensah</w:t>
      </w:r>
      <w:r>
        <w:t xml:space="preserve"> (2023). </w:t>
      </w:r>
      <w:r>
        <w:t xml:space="preserve">Maize farmers’ preferred option for Fall Armyworm control, and factors influencing their preference: A case of Northern Ghana.</w:t>
      </w:r>
      <w:r>
        <w:t xml:space="preserve"> </w:t>
      </w:r>
      <w:r>
        <w:rPr>
          <w:i/>
        </w:rPr>
        <w:t xml:space="preserve">ADRRI Journal of Agriculture and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8112100f22d44fd">
        <w:r>
          <w:rPr>
            <w:rStyle w:val="Hyperlink"/>
          </w:rPr>
          <w:t xml:space="preserve">https://www.researchgate.net/profile/Isaac-Asante-4/publication/374372413_Maize_farmers'_preferred_option_for_Fall_Armyworm_control_and_factors_influencing_their_preference_A_case_of_Northern_Ghana/links/651a7bca1e2386049def3f6d/Maize-farmers-preferred-option-for-Fall-Armyworm-control-and-factors-influencing-their-preference-A-case-of-Norther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Courage Seyram Asase, Timothy Bukari Ebobabaara, Bright Darko Amoah, Kangkpi Thea, </w:t>
      </w:r>
      <w:r>
        <w:rPr>
          <w:b/>
        </w:rPr>
        <w:t xml:space="preserve">Albert Mensah</w:t>
      </w:r>
      <w:r>
        <w:t xml:space="preserve">, Gabriel Bright Dzotefe, Bless Yao Gordor, Joseph Anamkenna Akolgo, Francis Opoku-Gyebi, Emmanuel Effah-Yeboah, Lydia Darko, Arhin Grace Danquah</w:t>
      </w:r>
      <w:r>
        <w:t xml:space="preserve"> (2023). </w:t>
      </w:r>
      <w:r>
        <w:t xml:space="preserve">Prevalence of anaemia among symptomatic pulmonary tuberculosis patients at Weija Gbawe Municipal Hospital in Accra, Ghana.</w:t>
      </w:r>
      <w:r>
        <w:t xml:space="preserve"> </w:t>
      </w:r>
      <w:r>
        <w:rPr>
          <w:i/>
        </w:rPr>
        <w:t xml:space="preserve">World Journal of Advanced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3444e4f3d221449b">
        <w:r>
          <w:rPr>
            <w:rStyle w:val="Hyperlink"/>
          </w:rPr>
          <w:t xml:space="preserve">https://doi.org/10.30574/wjarr.2023.20.1.2071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Bright Amoah Darko, Christopher Mfum Owusu-Asenso, </w:t>
      </w:r>
      <w:r>
        <w:rPr>
          <w:b/>
        </w:rPr>
        <w:t xml:space="preserve">Albert Mensah</w:t>
      </w:r>
      <w:r>
        <w:t xml:space="preserve"> (2023). </w:t>
      </w:r>
      <w:r>
        <w:t xml:space="preserve">Spatio-Temporal Distribution and Bionomics of Blackfly Species in Ghana: A Narrative Review.</w:t>
      </w:r>
      <w:r>
        <w:t xml:space="preserve"> </w:t>
      </w:r>
      <w:r>
        <w:rPr>
          <w:i/>
        </w:rPr>
        <w:t xml:space="preserve">International Journal of Research Publication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64e02fb471694cc5">
        <w:r>
          <w:rPr>
            <w:rStyle w:val="Hyperlink"/>
          </w:rPr>
          <w:t xml:space="preserve">https://doi.org/10.55248/gengpi.4.823.49668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Emmanuel Anobir Mensah</w:t>
      </w:r>
      <w:r>
        <w:t xml:space="preserve">, Lawrence Acheampong, Isaac Kwasi Asante</w:t>
      </w:r>
      <w:r>
        <w:t xml:space="preserve"> (2022). </w:t>
      </w:r>
      <w:r>
        <w:t xml:space="preserve">Institutional Factors Influencing Commercial Large-Scale Oyster Mushroom Production in the Greater Accra Region of Ghana.</w:t>
      </w:r>
      <w:r>
        <w:t xml:space="preserve"> </w:t>
      </w:r>
      <w:r>
        <w:rPr>
          <w:i/>
        </w:rPr>
        <w:t xml:space="preserve">The Bangladesh Journal of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dc464d2641543f8">
        <w:r>
          <w:rPr>
            <w:rStyle w:val="Hyperlink"/>
          </w:rPr>
          <w:t xml:space="preserve">http://bjae.bau.edu.bd/index.php/home/article/view/220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ANNOR-FREMPONG FESTUS, </w:t>
      </w:r>
      <w:r>
        <w:rPr>
          <w:b/>
        </w:rPr>
        <w:t xml:space="preserve">A Obeng-Mensah</w:t>
      </w:r>
      <w:r>
        <w:t xml:space="preserve"> (2021). </w:t>
      </w:r>
      <w:r>
        <w:t xml:space="preserve">The Challenge of Participation in Community Development Activities in Rural Ghana: Implications for Effective Development Communication.</w:t>
      </w:r>
      <w:r>
        <w:t xml:space="preserve"> </w:t>
      </w:r>
      <w:r>
        <w:rPr>
          <w:i/>
        </w:rPr>
        <w:t xml:space="preserve">Tanzania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90bae5f44bd4d3b">
        <w:r>
          <w:rPr>
            <w:rStyle w:val="Hyperlink"/>
          </w:rPr>
          <w:t xml:space="preserve">https://doi.org/10.56279//ogyw6570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ANNOR-FREMPONG FESTUS, </w:t>
      </w:r>
      <w:r>
        <w:rPr>
          <w:b/>
        </w:rPr>
        <w:t xml:space="preserve">AO Mensah</w:t>
      </w:r>
      <w:r>
        <w:t xml:space="preserve"> (2017). </w:t>
      </w:r>
      <w:r>
        <w:t xml:space="preserve">Level of knowledge on quality standards of high value markets in Kenya among indigenous vegetable women farmers in Kakamega county.</w:t>
      </w:r>
      <w:r>
        <w:t xml:space="preserve"> </w:t>
      </w:r>
      <w:r>
        <w:rPr>
          <w:i/>
        </w:rPr>
        <w:t xml:space="preserve">International Journal of Contemporary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420a90b523440f4">
        <w:r>
          <w:rPr>
            <w:rStyle w:val="Hyperlink"/>
          </w:rPr>
          <w:t xml:space="preserve">https://www.academia.edu/download/77039942/03.pdf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 Bosompem, </w:t>
      </w:r>
      <w:r>
        <w:rPr>
          <w:b/>
        </w:rPr>
        <w:t xml:space="preserve">A Obeng-Mensah</w:t>
      </w:r>
      <w:r>
        <w:t xml:space="preserve"> (2012). </w:t>
      </w:r>
      <w:r>
        <w:t xml:space="preserve">Determinants of motivation of senior high school agricultural science teachers in the central region, Ghana.</w:t>
      </w:r>
      <w:r>
        <w:t xml:space="preserve"> </w:t>
      </w:r>
      <w:r>
        <w:rPr>
          <w:i/>
        </w:rPr>
        <w:t xml:space="preserve">Journal of Arts, Science &amp;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afa4f2b120c5499c">
        <w:r>
          <w:rPr>
            <w:rStyle w:val="Hyperlink"/>
          </w:rPr>
          <w:t xml:space="preserve">https://ir.ucc.edu.gh/server/api/core/bitstreams/b00f99f5-3c66-4788-9a2f-7ad6a0fca368/content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 Mensah</w:t>
      </w:r>
      <w:r>
        <w:t xml:space="preserve"> (2005). </w:t>
      </w:r>
      <w:r>
        <w:t xml:space="preserve">Action plan for the improvement of waste management in Kumasi Metropolis.</w:t>
      </w:r>
      <w:r>
        <w:t xml:space="preserve"> </w:t>
      </w:r>
      <w:r>
        <w:rPr>
          <w:i/>
        </w:rPr>
        <w:t xml:space="preserve">Waste Management Department, Kumasi</w:t>
      </w:r>
      <w:r>
        <w:t xml:space="preserve">.</w:t>
      </w:r>
      <w:r>
        <w:t xml:space="preserve"> </w:t>
      </w:r>
      <w:hyperlink xmlns:r="http://schemas.openxmlformats.org/officeDocument/2006/relationships" w:history="true" r:id="Ra0f5c1ecf8e746c2">
        <w:r>
          <w:rPr>
            <w:rStyle w:val="Hyperlink"/>
          </w:rPr>
          <w:t xml:space="preserve">https://scholar.google.com/scholar?cluster=15834476060085702168&amp;hl=en&amp;oi=scholarr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EL Okorley, </w:t>
      </w:r>
      <w:r>
        <w:rPr>
          <w:b/>
        </w:rPr>
        <w:t xml:space="preserve">AO Mensah</w:t>
      </w:r>
      <w:r>
        <w:t xml:space="preserve"> (2005). </w:t>
      </w:r>
      <w:r>
        <w:t xml:space="preserve">Extension Training Needs in Pesticides Use by Urban and Periurban Vegetable Growers in Central Region of Ghana.</w:t>
      </w:r>
      <w:r>
        <w:t xml:space="preserve"> </w:t>
      </w:r>
      <w:r>
        <w:rPr>
          <w:i/>
        </w:rPr>
        <w:t xml:space="preserve">Journal of Extension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de331628f459419a">
        <w:r>
          <w:rPr>
            <w:rStyle w:val="Hyperlink"/>
          </w:rPr>
          <w:t xml:space="preserve">https://scholar.google.com/scholar?cluster=18352763169534339475&amp;hl=en&amp;oi=scholarr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EL Okorley, </w:t>
      </w:r>
      <w:r>
        <w:rPr>
          <w:b/>
        </w:rPr>
        <w:t xml:space="preserve">AO Mensah</w:t>
      </w:r>
      <w:r>
        <w:t xml:space="preserve"> (2002). </w:t>
      </w:r>
      <w:r>
        <w:t xml:space="preserve">Transfer and adoption of soil and water conservation technologies in the Tolon-Kumbungu District of Northern Region of Ghana-Research and Development Notes.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1c5d05878884e1a">
        <w:r>
          <w:rPr>
            <w:rStyle w:val="Hyperlink"/>
          </w:rPr>
          <w:t xml:space="preserve">https://www.ajol.info/index.php/gjas/article/download/1860/10857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ANDREWS OWUSU Mensah</w:t>
      </w:r>
      <w:r>
        <w:t xml:space="preserve"> (2023). </w:t>
      </w:r>
      <w:r>
        <w:t xml:space="preserve">Advertising of charismatic churches a case study of two churches in Ghana.</w:t>
      </w:r>
      <w:r>
        <w:t xml:space="preserve"> </w:t>
      </w:r>
      <w:r>
        <w:rPr>
          <w:i/>
        </w:rPr>
        <w:t xml:space="preserve">University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b29aa3fd8404499">
        <w:r>
          <w:rPr>
            <w:rStyle w:val="Hyperlink"/>
          </w:rPr>
          <w:t xml:space="preserve">https://ir.uew.edu.gh/handle/123456789/4029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L Okorley, </w:t>
      </w:r>
      <w:r>
        <w:rPr>
          <w:b/>
        </w:rPr>
        <w:t xml:space="preserve">AO Mensah</w:t>
      </w:r>
      <w:r>
        <w:t xml:space="preserve"> (2001). </w:t>
      </w:r>
      <w:r>
        <w:t xml:space="preserve">Women in Agro-processing in Ghana: A case Study of the State of Women in Small-scale Fish Processing in the Central Region of Ghana.</w:t>
      </w:r>
      <w:r>
        <w:t xml:space="preserve"> </w:t>
      </w:r>
      <w:r>
        <w:rPr>
          <w:i/>
        </w:rPr>
        <w:t xml:space="preserve">AIAEE</w:t>
      </w:r>
      <w:r>
        <w:t xml:space="preserve">.</w:t>
      </w:r>
      <w:r>
        <w:t xml:space="preserve"> </w:t>
      </w:r>
      <w:hyperlink xmlns:r="http://schemas.openxmlformats.org/officeDocument/2006/relationships" w:history="true" r:id="Rfe393e11719a4aad">
        <w:r>
          <w:rPr>
            <w:rStyle w:val="Hyperlink"/>
          </w:rPr>
          <w:t xml:space="preserve">https://www.academia.edu/download/66848344/Okorley.pdf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OBENG MENSAH</w:t>
      </w:r>
      <w:r>
        <w:t xml:space="preserve"> (2022). </w:t>
      </w:r>
      <w:r>
        <w:t xml:space="preserve">Extraction, Gc-Ms analysis and bioactivity test of secondary metabolites from the cultures of mangrove endophytic fungi.</w:t>
      </w:r>
      <w:r>
        <w:t xml:space="preserve"> </w:t>
      </w:r>
      <w:r>
        <w:rPr>
          <w:i/>
        </w:rPr>
        <w:t xml:space="preserve">University of Education,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05448c14e84744dc">
        <w:r>
          <w:rPr>
            <w:rStyle w:val="Hyperlink"/>
          </w:rPr>
          <w:t xml:space="preserve">https://ir.uew.edu.gh/handle/123456789/2744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ALBERT OBENG MENSAH</w:t>
      </w:r>
      <w:r>
        <w:t xml:space="preserve"> (2020). </w:t>
      </w:r>
      <w:r>
        <w:t xml:space="preserve">The effects of human resource practices on teacher retention in basic schools in the Bibiani Anhwiaso Bekwai Municipality in the Western North Region.</w:t>
      </w:r>
      <w:r>
        <w:t xml:space="preserve"> </w:t>
      </w:r>
      <w:r>
        <w:rPr>
          <w:i/>
        </w:rPr>
        <w:t xml:space="preserve">University of Education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ae441e01c7514f43">
        <w:r>
          <w:rPr>
            <w:rStyle w:val="Hyperlink"/>
          </w:rPr>
          <w:t xml:space="preserve">https://ir.uew.edu.gh/handle/123456789/1436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Albert Obeng Mensah</w:t>
      </w:r>
      <w:r>
        <w:t xml:space="preserve"> (2005). </w:t>
      </w:r>
      <w:r>
        <w:t xml:space="preserve">Prospect for Developing School Based Extension Support System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1b99b3e150a4e18">
        <w:r>
          <w:rPr>
            <w:rStyle w:val="Hyperlink"/>
          </w:rPr>
          <w:t xml:space="preserve">https://ir.ucc.edu.gh/items/78738b78-d1a8-4993-b5ce-34448940ab66</w:t>
        </w:r>
      </w:hyperlink>
    </w:p>
    <w:sectPr>
      <w:footerReference xmlns:r="http://schemas.openxmlformats.org/officeDocument/2006/relationships" w:type="default" r:id="R0e9191de8903410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scholar.ucc.edu.gh/staff/40166842-a116-4a05-a87e-737ea5d07e1a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71ac4a00874e4b" /><Relationship Type="http://schemas.openxmlformats.org/officeDocument/2006/relationships/hyperlink" Target="https://scholar.google.com/citations?user=qKgKU4sAAAAJ&amp;hl=en" TargetMode="External" Id="R47973f997ad743f9" /><Relationship Type="http://schemas.openxmlformats.org/officeDocument/2006/relationships/hyperlink" Target="https://scholar.ucc.edu.gh/staff/40166842-a116-4a05-a87e-737ea5d07e1a" TargetMode="External" Id="Ra001fb062cdc4c4d" /><Relationship Type="http://schemas.openxmlformats.org/officeDocument/2006/relationships/hyperlink" Target="https://doi.org/10.63946/onmt/18258" TargetMode="External" Id="R8e1bf5fbb32247d8" /><Relationship Type="http://schemas.openxmlformats.org/officeDocument/2006/relationships/hyperlink" Target="https://doi.org/10.1128/spectrum.01108-24" TargetMode="External" Id="R0b066cd98cbe4379" /><Relationship Type="http://schemas.openxmlformats.org/officeDocument/2006/relationships/hyperlink" Target="https://doi.org/10.1177/15533506251393123" TargetMode="External" Id="R35fb43a90bfe4d62" /><Relationship Type="http://schemas.openxmlformats.org/officeDocument/2006/relationships/hyperlink" Target="https://doi.org/10.55529/jpome.43.21.29" TargetMode="External" Id="R9869f49a462141e5" /><Relationship Type="http://schemas.openxmlformats.org/officeDocument/2006/relationships/hyperlink" Target="https://doi.org/10.58631/injurity.v3i1.169" TargetMode="External" Id="Rd71560f1af9248b7" /><Relationship Type="http://schemas.openxmlformats.org/officeDocument/2006/relationships/hyperlink" Target="https://www.ajol.info/index.php/jare/article/download/282681/266329" TargetMode="External" Id="Rdf6d3bf418d047eb" /><Relationship Type="http://schemas.openxmlformats.org/officeDocument/2006/relationships/hyperlink" Target="https://doi.org/10.58631/injurity.v3i2.174" TargetMode="External" Id="Rf45ad3a05ea24d9b" /><Relationship Type="http://schemas.openxmlformats.org/officeDocument/2006/relationships/hyperlink" Target="https://doi.org/10.9734/ijpr/2024/v13i5304" TargetMode="External" Id="R701f6d1c12784385" /><Relationship Type="http://schemas.openxmlformats.org/officeDocument/2006/relationships/hyperlink" Target="https://doi.org/10.4314/gjds.v20i1.10" TargetMode="External" Id="Ra2174b9d986f4ea3" /><Relationship Type="http://schemas.openxmlformats.org/officeDocument/2006/relationships/hyperlink" Target="https://hal.science/hal-05189007/" TargetMode="External" Id="Rba18e0ab6d734fbc" /><Relationship Type="http://schemas.openxmlformats.org/officeDocument/2006/relationships/hyperlink" Target="https://doi.org/10.30574/wjarr.2023.20.1.2038" TargetMode="External" Id="Rc9825e4857314d01" /><Relationship Type="http://schemas.openxmlformats.org/officeDocument/2006/relationships/hyperlink" Target="https://www.researchgate.net/profile/Isaac-Asante-4/publication/374372413_Maize_farmers'_preferred_option_for_Fall_Armyworm_control_and_factors_influencing_their_preference_A_case_of_Northern_Ghana/links/651a7bca1e2386049def3f6d/Maize-farmers-preferred-option-for-Fall-Armyworm-control-and-factors-influencing-their-preference-A-case-of-Northern-Ghana.pdf" TargetMode="External" Id="R08112100f22d44fd" /><Relationship Type="http://schemas.openxmlformats.org/officeDocument/2006/relationships/hyperlink" Target="https://doi.org/10.30574/wjarr.2023.20.1.2071" TargetMode="External" Id="R3444e4f3d221449b" /><Relationship Type="http://schemas.openxmlformats.org/officeDocument/2006/relationships/hyperlink" Target="https://doi.org/10.55248/gengpi.4.823.49668" TargetMode="External" Id="R64e02fb471694cc5" /><Relationship Type="http://schemas.openxmlformats.org/officeDocument/2006/relationships/hyperlink" Target="http://bjae.bau.edu.bd/index.php/home/article/view/220" TargetMode="External" Id="R1dc464d2641543f8" /><Relationship Type="http://schemas.openxmlformats.org/officeDocument/2006/relationships/hyperlink" Target="https://doi.org/10.56279//ogyw6570" TargetMode="External" Id="Rd90bae5f44bd4d3b" /><Relationship Type="http://schemas.openxmlformats.org/officeDocument/2006/relationships/hyperlink" Target="https://www.academia.edu/download/77039942/03.pdf" TargetMode="External" Id="Rb420a90b523440f4" /><Relationship Type="http://schemas.openxmlformats.org/officeDocument/2006/relationships/hyperlink" Target="https://ir.ucc.edu.gh/server/api/core/bitstreams/b00f99f5-3c66-4788-9a2f-7ad6a0fca368/content" TargetMode="External" Id="Rafa4f2b120c5499c" /><Relationship Type="http://schemas.openxmlformats.org/officeDocument/2006/relationships/hyperlink" Target="https://scholar.google.com/scholar?cluster=15834476060085702168&amp;hl=en&amp;oi=scholarr" TargetMode="External" Id="Ra0f5c1ecf8e746c2" /><Relationship Type="http://schemas.openxmlformats.org/officeDocument/2006/relationships/hyperlink" Target="https://scholar.google.com/scholar?cluster=18352763169534339475&amp;hl=en&amp;oi=scholarr" TargetMode="External" Id="Rde331628f459419a" /><Relationship Type="http://schemas.openxmlformats.org/officeDocument/2006/relationships/hyperlink" Target="https://www.ajol.info/index.php/gjas/article/download/1860/10857" TargetMode="External" Id="R01c5d05878884e1a" /><Relationship Type="http://schemas.openxmlformats.org/officeDocument/2006/relationships/hyperlink" Target="https://ir.uew.edu.gh/handle/123456789/4029" TargetMode="External" Id="R4b29aa3fd8404499" /><Relationship Type="http://schemas.openxmlformats.org/officeDocument/2006/relationships/hyperlink" Target="https://www.academia.edu/download/66848344/Okorley.pdf" TargetMode="External" Id="Rfe393e11719a4aad" /><Relationship Type="http://schemas.openxmlformats.org/officeDocument/2006/relationships/hyperlink" Target="https://ir.uew.edu.gh/handle/123456789/2744" TargetMode="External" Id="R05448c14e84744dc" /><Relationship Type="http://schemas.openxmlformats.org/officeDocument/2006/relationships/hyperlink" Target="https://ir.uew.edu.gh/handle/123456789/1436" TargetMode="External" Id="Rae441e01c7514f43" /><Relationship Type="http://schemas.openxmlformats.org/officeDocument/2006/relationships/hyperlink" Target="https://ir.ucc.edu.gh/items/78738b78-d1a8-4993-b5ce-34448940ab66" TargetMode="External" Id="R41b99b3e150a4e18" /><Relationship Type="http://schemas.openxmlformats.org/officeDocument/2006/relationships/footer" Target="/word/footer1.xml" Id="R0e9191de8903410a" /></Relationships>
</file>