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f7544ceb04780" /><Relationship Type="http://schemas.openxmlformats.org/package/2006/relationships/metadata/core-properties" Target="/package/services/metadata/core-properties/3ff995773cce4ceab760f1a30d96e37b.psmdcp" Id="Rda4435b338e143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Esi Turkson</w:t>
      </w:r>
    </w:p>
    <w:p>
      <w:r>
        <w:rPr>
          <w:rStyle w:val="Muted"/>
          <w:sz w:val="22"/>
        </w:rPr>
        <w:t xml:space="preserve">Lecturer · Department of Computer Sciences Infotech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eb04f62088d4034">
        <w:r>
          <w:rPr>
            <w:rStyle w:val="Hyperlink"/>
            <w:sz w:val="18"/>
          </w:rPr>
          <w:t xml:space="preserve">0000-0001-7870-1737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4e14c339b5c4cb6">
        <w:r>
          <w:rPr>
            <w:rStyle w:val="Hyperlink"/>
            <w:sz w:val="18"/>
          </w:rPr>
          <w:t xml:space="preserve">scholar.google.com/citations?user=M6xtXPAAAAAJ&amp;hl=en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82bccf377c847f0">
        <w:r>
          <w:rPr>
            <w:rStyle w:val="Hyperlink"/>
            <w:sz w:val="18"/>
          </w:rPr>
          <w:t xml:space="preserve">scholar.ucc.edu.gh/staff/45d99132-8ab4-434c-bff5-a377221ad65c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Artificial Intelligence · Computing Security · Machine Learning · Spiking Neural Network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Computer Vision and Pattern Recognition · Information Systems · Cognitive Neuroscience · Electrical and Electronic Engineering · Radiology, Nuclear Medicine and Imaging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2016–2026. Field-weighted impact is the mean over the 18 works scored for it; 1.00 is the world average for works of the same field, type and year. 1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Computer Science and Information Technology,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Assistant</w:t>
      </w:r>
      <w:r>
        <w:tab/>
      </w:r>
      <w:r>
        <w:rPr>
          <w:rStyle w:val="Muted"/>
        </w:rPr>
        <w:t xml:space="preserve">2011–2012</w:t>
      </w:r>
    </w:p>
    <w:p>
      <w:r>
        <w:rPr>
          <w:rStyle w:val="Muted"/>
        </w:rPr>
        <w:t xml:space="preserve">Computer Science and Information Technology,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Student in Computer Science and Engineering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Computer Science and Technology, University of Electronic Science and Technology of China, Chengdu,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Masters in Computer Science and Engineering</w:t>
      </w:r>
      <w:r>
        <w:tab/>
      </w:r>
      <w:r>
        <w:rPr>
          <w:rStyle w:val="Muted"/>
        </w:rPr>
        <w:t xml:space="preserve">2015–2017</w:t>
      </w:r>
    </w:p>
    <w:p>
      <w:r>
        <w:rPr>
          <w:rStyle w:val="Muted"/>
        </w:rPr>
        <w:t xml:space="preserve">Computer Science and Technology, University of Electronic Science and Technology of China, Chengdu,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Information Technology</w:t>
      </w:r>
      <w:r>
        <w:tab/>
      </w:r>
      <w:r>
        <w:rPr>
          <w:rStyle w:val="Muted"/>
        </w:rPr>
        <w:t xml:space="preserve">2007–2011</w:t>
      </w:r>
    </w:p>
    <w:p>
      <w:r>
        <w:rPr>
          <w:rStyle w:val="Muted"/>
        </w:rPr>
        <w:t xml:space="preserve">Computer Science and Information Technology,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Gabriel Assamah, Emmanuel Derry, </w:t>
      </w:r>
      <w:r>
        <w:rPr>
          <w:b/>
        </w:rPr>
        <w:t xml:space="preserve">Regina Esi Turkson</w:t>
      </w:r>
      <w:r>
        <w:t xml:space="preserve"> (2026). </w:t>
      </w:r>
      <w:r>
        <w:t xml:space="preserve">LaSeCure: Lattice Encryption with OTP Rotation for Post-Quantum Cloud Security.</w:t>
      </w:r>
      <w:r>
        <w:t xml:space="preserve"> </w:t>
      </w:r>
      <w:r>
        <w:rPr>
          <w:i/>
        </w:rPr>
        <w:t xml:space="preserve">International Journal of Network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ac64b608d964496d">
        <w:r>
          <w:rPr>
            <w:rStyle w:val="Hyperlink"/>
          </w:rPr>
          <w:t xml:space="preserve">https://www.airitilibrary.com/Article/Detail/18163548-N202607070016-00022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Anderson O. Akponeware, Sandra Chukwudumebi Obiora, Mercy Ogunnusi, Temitope Omotayo, Kudirat Ayinla, </w:t>
      </w:r>
      <w:r>
        <w:rPr>
          <w:b/>
        </w:rPr>
        <w:t xml:space="preserve">Regina E. Turkson</w:t>
      </w:r>
      <w:r>
        <w:t xml:space="preserve">, Agnes Adom-Konadu, Vanessa B. Sappor</w:t>
      </w:r>
      <w:r>
        <w:t xml:space="preserve"> (2026). </w:t>
      </w:r>
      <w:r>
        <w:t xml:space="preserve">Reframing Gendered Leadership in STEM Higher Education: Comparative Insights on Power, Progression, and Institutional Disruption.</w:t>
      </w:r>
      <w:r>
        <w:t xml:space="preserve"> </w:t>
      </w:r>
      <w:r>
        <w:rPr>
          <w:i/>
        </w:rPr>
        <w:t xml:space="preserve">Education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9504a3b34ef4134">
        <w:r>
          <w:rPr>
            <w:rStyle w:val="Hyperlink"/>
          </w:rPr>
          <w:t xml:space="preserve">https://doi.org/10.3390/educsci16060841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Edward Yellakuor Baagyere, Light Quashigah, Peter Awonnatemi Agbedemnab, </w:t>
      </w:r>
      <w:r>
        <w:rPr>
          <w:b/>
        </w:rPr>
        <w:t xml:space="preserve">Regina Esi Turkson</w:t>
      </w:r>
      <w:r>
        <w:t xml:space="preserve">, Gideon Evans Wenya, Iven Aabaah</w:t>
      </w:r>
      <w:r>
        <w:t xml:space="preserve"> (2025). </w:t>
      </w:r>
      <w:r>
        <w:t xml:space="preserve">A Novel Cryptographic Approach for Enhanced Data Security in Cloud Computing Environments Using Residue Number System and Advanced Encryption Standard.</w:t>
      </w:r>
      <w:r>
        <w:t xml:space="preserve"> </w:t>
      </w:r>
      <w:r>
        <w:rPr>
          <w:i/>
        </w:rPr>
        <w:t xml:space="preserve">Earthline Journal of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6b8a62052414195">
        <w:r>
          <w:rPr>
            <w:rStyle w:val="Hyperlink"/>
          </w:rPr>
          <w:t xml:space="preserve">https://doi.org/10.34198/ejms.15525.779802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Edward Y Baagyere, Emmanuel B Batowise, Peter A Agbedemnab, Gideon E Wenya, </w:t>
      </w:r>
      <w:r>
        <w:rPr>
          <w:b/>
        </w:rPr>
        <w:t xml:space="preserve">Regina E Turkson</w:t>
      </w:r>
      <w:r>
        <w:t xml:space="preserve"> (2025). </w:t>
      </w:r>
      <w:r>
        <w:t xml:space="preserve">An RNS-based all-or-nothing transform for CP-ABE in IoT distributed systems.</w:t>
      </w:r>
      <w:r>
        <w:t xml:space="preserve"> </w:t>
      </w:r>
      <w:r>
        <w:rPr>
          <w:i/>
        </w:rPr>
        <w:t xml:space="preserve">Journal of Cybersecurity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03c63ed004544be4">
        <w:r>
          <w:rPr>
            <w:rStyle w:val="Hyperlink"/>
          </w:rPr>
          <w:t xml:space="preserve">https://doi.org/10.1093/cybsec/tyaf015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EK Attipoe, AS Yussiff, Maame Gyamfua Asante-Mensah, ED Tetteh, </w:t>
      </w:r>
      <w:r>
        <w:rPr>
          <w:b/>
        </w:rPr>
        <w:t xml:space="preserve">RE Turkson</w:t>
      </w:r>
      <w:r>
        <w:t xml:space="preserve"> (2025). </w:t>
      </w:r>
      <w:r>
        <w:t xml:space="preserve">An ensemble learning approach for diabetes prediction using the stacking method.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738acc1f6e994187">
        <w:r>
          <w:rPr>
            <w:rStyle w:val="Hyperlink"/>
          </w:rPr>
          <w:t xml:space="preserve">http://iaesprime.com/index.php/csit/article/view/482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Alimatu-Saadia Yussiff, </w:t>
      </w:r>
      <w:r>
        <w:rPr>
          <w:b/>
        </w:rPr>
        <w:t xml:space="preserve">Regina E Turkson</w:t>
      </w:r>
      <w:r>
        <w:t xml:space="preserve">, Enoch A Frimpong, Alimatu-Saadia Yussif, Daniel A Asante, Elliot Attipoe</w:t>
      </w:r>
      <w:r>
        <w:t xml:space="preserve"> (2025). </w:t>
      </w:r>
      <w:r>
        <w:t xml:space="preserve">Bcrypt-Based Optimized Password Hashing Against Targeted Internet of Things Attacks.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4f3e779e28d74319">
        <w:r>
          <w:rPr>
            <w:rStyle w:val="Hyperlink"/>
          </w:rPr>
          <w:t xml:space="preserve">https://doi.org/10.7759/s44389-025-05167-y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Evans Ankomah, </w:t>
      </w:r>
      <w:r>
        <w:rPr>
          <w:b/>
        </w:rPr>
        <w:t xml:space="preserve">Regina Turkson</w:t>
      </w:r>
      <w:r>
        <w:t xml:space="preserve"> (2025). </w:t>
      </w:r>
      <w:r>
        <w:t xml:space="preserve">Emotion-Aware AI Chatbots for Mental Health Support in Low-Resource Public Health Systems: A Case Study from Ghana.</w:t>
      </w:r>
      <w:r>
        <w:t xml:space="preserve"> </w:t>
      </w:r>
      <w:r>
        <w:rPr>
          <w:i/>
        </w:rPr>
        <w:t xml:space="preserve">World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8682fa9b32f4913">
        <w:r>
          <w:rPr>
            <w:rStyle w:val="Hyperlink"/>
          </w:rPr>
          <w:t xml:space="preserve">https://doi.org/10.11648/j.wjph.20251003.17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Edem Ahialey, </w:t>
      </w:r>
      <w:r>
        <w:rPr>
          <w:b/>
        </w:rPr>
        <w:t xml:space="preserve">Regina E Turkson</w:t>
      </w:r>
      <w:r>
        <w:t xml:space="preserve">, Abdul-Lateef Yussif, Enoch A Frimpong, Elliot Attipoe, Emmanuel D Tetteh</w:t>
      </w:r>
      <w:r>
        <w:t xml:space="preserve"> (2025). </w:t>
      </w:r>
      <w:r>
        <w:t xml:space="preserve">Hybrid Encryption Models for Optimal Balance of Security, Scalability, and Computational Efficiency in Cloud Computing.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9e33b24bf67940f5">
        <w:r>
          <w:rPr>
            <w:rStyle w:val="Hyperlink"/>
          </w:rPr>
          <w:t xml:space="preserve">https://doi.org/10.7759/s44389-025-05146-3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Regina Esi Turkson</w:t>
      </w:r>
      <w:r>
        <w:t xml:space="preserve"> (2025). </w:t>
      </w:r>
      <w:r>
        <w:t xml:space="preserve">Outlier Detection and Correction in Wireless Sensor Networks Using a 2-Level Hierarchical Clustering and Gaussian Process Regression Methods.</w:t>
      </w:r>
      <w:r>
        <w:t xml:space="preserve"> </w:t>
      </w:r>
      <w:r>
        <w:rPr>
          <w:i/>
        </w:rPr>
        <w:t xml:space="preserve">Engineering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c88959886ee74d59">
        <w:r>
          <w:rPr>
            <w:rStyle w:val="Hyperlink"/>
          </w:rPr>
          <w:t xml:space="preserve">https://openurl.ebsco.com/contentitem/gcd:186335221?sid=ebsco:plink:crawler-gcd&amp;id=ebsco:gcd:186335221&amp;crl=c&amp;jrnl=1816093X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Gabriel Assamah, Alimatu Latiff Yussif, Benjamin Appiah, </w:t>
      </w:r>
      <w:r>
        <w:rPr>
          <w:b/>
        </w:rPr>
        <w:t xml:space="preserve">Regina Esi Turkson</w:t>
      </w:r>
      <w:r>
        <w:t xml:space="preserve">, Emmanuel Derry</w:t>
      </w:r>
      <w:r>
        <w:t xml:space="preserve"> (2025). </w:t>
      </w:r>
      <w:r>
        <w:t xml:space="preserve">Ring-LWE Identity-Based Encryption with Dynamic Revocation for Cloud Data Sharing.</w:t>
      </w:r>
      <w:r>
        <w:t xml:space="preserve"> </w:t>
      </w:r>
      <w:r>
        <w:rPr>
          <w:i/>
        </w:rPr>
        <w:t xml:space="preserve">Indian Journal of Cryptography and Network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ff6d05740ec44d59">
        <w:r>
          <w:rPr>
            <w:rStyle w:val="Hyperlink"/>
          </w:rPr>
          <w:t xml:space="preserve">https://doi.org/10.54105/ijcns.b1441.05021125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Enoch A. Frimpong, Zhiguang Qin, </w:t>
      </w:r>
      <w:r>
        <w:rPr>
          <w:b/>
        </w:rPr>
        <w:t xml:space="preserve">Regina E. Turkson</w:t>
      </w:r>
      <w:r>
        <w:t xml:space="preserve">, Bernard M. Cobbinah, Edward Y. Baagyere, Edwin K. Tenagyei</w:t>
      </w:r>
      <w:r>
        <w:t xml:space="preserve"> (2023). </w:t>
      </w:r>
      <w:r>
        <w:t xml:space="preserve">Enhancing Alzheimer's Disease Classification using 3D Convolutional Neural Network and Multilayer Perceptron Model with Attention Network.</w:t>
      </w:r>
      <w:r>
        <w:t xml:space="preserve"> </w:t>
      </w:r>
      <w:r>
        <w:rPr>
          <w:i/>
        </w:rPr>
        <w:t xml:space="preserve">KSII Transactions on Internet and Information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0295178eb0ce471a">
        <w:r>
          <w:rPr>
            <w:rStyle w:val="Hyperlink"/>
          </w:rPr>
          <w:t xml:space="preserve">https://doi.org/10.3837/tiis.2023.11.002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Regina Esi Turkson</w:t>
      </w:r>
      <w:r>
        <w:t xml:space="preserve">, Hong Qu, Cobbinah Bernard Mawuli, Moses J. Eghan</w:t>
      </w:r>
      <w:r>
        <w:t xml:space="preserve"> (2021). </w:t>
      </w:r>
      <w:r>
        <w:t xml:space="preserve">Classification of Alzheimer’s Disease Using Deep Convolutional Spiking Neural Network.</w:t>
      </w:r>
      <w:r>
        <w:t xml:space="preserve"> </w:t>
      </w:r>
      <w:r>
        <w:rPr>
          <w:i/>
        </w:rPr>
        <w:t xml:space="preserve">Neural Processing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d71b1e69606e4c80">
        <w:r>
          <w:rPr>
            <w:rStyle w:val="Hyperlink"/>
          </w:rPr>
          <w:t xml:space="preserve">https://doi.org/10.1007/s11063-021-10514-w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Regina Esi Turkson</w:t>
      </w:r>
      <w:r>
        <w:t xml:space="preserve"> (2018). </w:t>
      </w:r>
      <w:r>
        <w:t xml:space="preserve">Identity-Based Encryption Technique with Ranking for Multi-Keywords Search in Cloud (IDERMKS).</w:t>
      </w:r>
      <w:r>
        <w:t xml:space="preserve"> </w:t>
      </w:r>
      <w:r>
        <w:rPr>
          <w:i/>
        </w:rPr>
        <w:t xml:space="preserve">International Journal of Cyber-Security and Digital Forensics</w:t>
      </w:r>
      <w:r>
        <w:t xml:space="preserve">.</w:t>
      </w:r>
      <w:r>
        <w:t xml:space="preserve"> </w:t>
      </w:r>
      <w:hyperlink xmlns:r="http://schemas.openxmlformats.org/officeDocument/2006/relationships" w:history="true" r:id="Ra045fc0f9b4e4ba6">
        <w:r>
          <w:rPr>
            <w:rStyle w:val="Hyperlink"/>
          </w:rPr>
          <w:t xml:space="preserve">https://go.gale.com/ps/i.do?id=GALE%7CA570819768&amp;sid=googleScholar&amp;v=2.1&amp;it=r&amp;linkaccess=abs&amp;issn=23050012&amp;p=AONE&amp;sw=w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Regina Esi Turkson</w:t>
      </w:r>
      <w:r>
        <w:t xml:space="preserve"> (2018). </w:t>
      </w:r>
      <w:r>
        <w:t xml:space="preserve">Multi-keyword Search Employing Identity-Based Encryption Technique (MKS-IDE).</w:t>
      </w:r>
      <w:r>
        <w:t xml:space="preserve"> </w:t>
      </w:r>
      <w:r>
        <w:rPr>
          <w:i/>
        </w:rPr>
        <w:t xml:space="preserve">The Fifth International Conference on Technological Advances in Electrical, Electronics and Computer Engineering (TAEECE2018)</w:t>
      </w:r>
      <w:r>
        <w:t xml:space="preserve">.</w:t>
      </w:r>
      <w:r>
        <w:t xml:space="preserve"> </w:t>
      </w:r>
      <w:hyperlink xmlns:r="http://schemas.openxmlformats.org/officeDocument/2006/relationships" w:history="true" r:id="Re9e1f1d1a9814b45">
        <w:r>
          <w:rPr>
            <w:rStyle w:val="Hyperlink"/>
          </w:rPr>
          <w:t xml:space="preserve">https://www.researchgate.net/profile/Natalie-Walker-15/publication/327848193_Proceedings_of_The_Fifth_International_Conference_on_Technological_Advances_in_Electrical_Electronics_and_Computer_Engineering_TAEECE2018_Trabzon_Turkey_2018/links/5ba94d9c92851ca9ed236ddb/Proceedings-of-The-Fifth-International-Conference-on-Technological-Advances-in-Electrical-Electronics-and-Computer-Engineering-TAEECE2018-Trabzon-Turkey-2018.pdf#page=15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Madior Gueye, Ousmane Khouma, Mandicou Ba, Idy Diop, </w:t>
      </w:r>
      <w:r>
        <w:rPr>
          <w:b/>
        </w:rPr>
        <w:t xml:space="preserve">Regina Esi Turkson</w:t>
      </w:r>
      <w:r>
        <w:t xml:space="preserve"> (2026). </w:t>
      </w:r>
      <w:r>
        <w:t xml:space="preserve">Comparative Study of Deep Learning Models for Strabismus Diagnosing Using Facial Images.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9f4d9054abf454b">
        <w:r>
          <w:rPr>
            <w:rStyle w:val="Hyperlink"/>
          </w:rPr>
          <w:t xml:space="preserve">https://doi.org/10.1007/978-3-032-11521-8_5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Madior Gueye, Ousmane Khoum, Mandicou Ba, Idy Diop, Alassane Bah, Doudou Dione, </w:t>
      </w:r>
      <w:r>
        <w:rPr>
          <w:b/>
        </w:rPr>
        <w:t xml:space="preserve">Regina Esi Turkson</w:t>
      </w:r>
      <w:r>
        <w:t xml:space="preserve">, Aly Mb Kâ</w:t>
      </w:r>
      <w:r>
        <w:t xml:space="preserve"> (2025). </w:t>
      </w:r>
      <w:r>
        <w:t xml:space="preserve">Strabismus Diagnosis and Angular Deviation Calculation Based on Artificial Intelligence Approaches: A Review.</w:t>
      </w:r>
      <w:r>
        <w:t xml:space="preserve"> </w:t>
      </w:r>
      <w:r>
        <w:rPr>
          <w:i/>
        </w:rPr>
        <w:t xml:space="preserve">Lecture notes of the Institute for Computer Sciences, Social Informatics and Telecommunications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0983729b99b348ea">
        <w:r>
          <w:rPr>
            <w:rStyle w:val="Hyperlink"/>
          </w:rPr>
          <w:t xml:space="preserve">https://doi.org/10.1007/978-3-031-86493-3_14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Evans Ankomah, </w:t>
      </w:r>
      <w:r>
        <w:rPr>
          <w:b/>
        </w:rPr>
        <w:t xml:space="preserve">Regina Esi Turkson</w:t>
      </w:r>
      <w:r>
        <w:t xml:space="preserve">, K.E. John Edumadze, N. T. Alexander Kissiedu, Benedict A. Biney</w:t>
      </w:r>
      <w:r>
        <w:t xml:space="preserve"> (2025). </w:t>
      </w:r>
      <w:r>
        <w:t xml:space="preserve">The Impact of Emotion Re-Categorization on Deep Learning Models for Text-Based Emotion Classification: A Case Study with the ISEAR Dataset.</w:t>
      </w:r>
      <w:r>
        <w:t xml:space="preserve"> </w:t>
      </w:r>
      <w:r>
        <w:rPr>
          <w:i/>
        </w:rPr>
        <w:t xml:space="preserve">2025 5th International Conference on Electrical, Computer, Communications and Mechatronics Engineering (ICECCME)</w:t>
      </w:r>
      <w:r>
        <w:t xml:space="preserve">.</w:t>
      </w:r>
      <w:r>
        <w:t xml:space="preserve"> </w:t>
      </w:r>
      <w:hyperlink xmlns:r="http://schemas.openxmlformats.org/officeDocument/2006/relationships" w:history="true" r:id="R53d87ff913214716">
        <w:r>
          <w:rPr>
            <w:rStyle w:val="Hyperlink"/>
          </w:rPr>
          <w:t xml:space="preserve">https://doi.org/10.1109/iceccme64568.2025.11277986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Agyei Asante, Mark Tetteh, </w:t>
      </w:r>
      <w:r>
        <w:rPr>
          <w:b/>
        </w:rPr>
        <w:t xml:space="preserve">Regina Esi Turkson</w:t>
      </w:r>
      <w:r>
        <w:t xml:space="preserve">, Lucy Manu Agyei, Obadiah Denteh Asare</w:t>
      </w:r>
      <w:r>
        <w:t xml:space="preserve"> (2024). </w:t>
      </w:r>
      <w:r>
        <w:t xml:space="preserve">Predicting Electricity Market Price Using Machine Learning and Quantifying Dependency Beyond Renewable Energy.</w:t>
      </w:r>
      <w:r>
        <w:t xml:space="preserve"> </w:t>
      </w:r>
      <w:r>
        <w:rPr>
          <w:i/>
        </w:rPr>
        <w:t xml:space="preserve">2024 International Conference on Sustainable Technology and Engineering (i-COSTE)</w:t>
      </w:r>
      <w:r>
        <w:t xml:space="preserve">.</w:t>
      </w:r>
      <w:r>
        <w:t xml:space="preserve"> </w:t>
      </w:r>
      <w:hyperlink xmlns:r="http://schemas.openxmlformats.org/officeDocument/2006/relationships" w:history="true" r:id="Redb4c8c2954d438b">
        <w:r>
          <w:rPr>
            <w:rStyle w:val="Hyperlink"/>
          </w:rPr>
          <w:t xml:space="preserve">https://doi.org/10.1109/i-coste63786.2024.11024934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Osei, Benjamin Appiah-Kubi, Bill Kissi Frimpong, James Ben Hayfron-Acquah, Kwabena Owusu-Agyemang, Samuel Ofori-Addo, </w:t>
      </w:r>
      <w:r>
        <w:rPr>
          <w:b/>
        </w:rPr>
        <w:t xml:space="preserve">Regina Esi Turkson</w:t>
      </w:r>
      <w:r>
        <w:t xml:space="preserve">, Cobbinah Bernard Mawuli</w:t>
      </w:r>
      <w:r>
        <w:t xml:space="preserve"> (2023). </w:t>
      </w:r>
      <w:r>
        <w:t xml:space="preserve">Multimodal Brain Tumor Segmentation Using Transformer and UNET.</w:t>
      </w:r>
      <w:r>
        <w:t xml:space="preserve"> </w:t>
      </w:r>
      <w:r>
        <w:rPr>
          <w:i/>
        </w:rPr>
        <w:t xml:space="preserve">2023 20th International Computer Conference on Wavelet Active Media Technology and Information Processing (ICCWAMTIP)</w:t>
      </w:r>
      <w:r>
        <w:t xml:space="preserve">.</w:t>
      </w:r>
      <w:r>
        <w:t xml:space="preserve"> </w:t>
      </w:r>
      <w:hyperlink xmlns:r="http://schemas.openxmlformats.org/officeDocument/2006/relationships" w:history="true" r:id="R645117a89294432d">
        <w:r>
          <w:rPr>
            <w:rStyle w:val="Hyperlink"/>
          </w:rPr>
          <w:t xml:space="preserve">https://doi.org/10.1109/iccwamtip60502.2023.10387113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Browne Judith Ayekai, Chen Wenyu, Gyarteng Emmanuel Sarpong Addai, Ativi Wisdom Xornam, Klugah Stephanie Mawuena, Cobbinah Bernard Mawuli, Delanyo Kulevome, Bless Lord Agbley, </w:t>
      </w:r>
      <w:r>
        <w:rPr>
          <w:b/>
        </w:rPr>
        <w:t xml:space="preserve">Regina Esi Turkson</w:t>
      </w:r>
      <w:r>
        <w:t xml:space="preserve">, Ewald Erubaar Kuupole</w:t>
      </w:r>
      <w:r>
        <w:t xml:space="preserve"> (2023). </w:t>
      </w:r>
      <w:r>
        <w:t xml:space="preserve">Personalized Federated Learning for Histopathological Prediction of Lung Cancer.</w:t>
      </w:r>
      <w:r>
        <w:t xml:space="preserve"> </w:t>
      </w:r>
      <w:r>
        <w:rPr>
          <w:i/>
        </w:rPr>
        <w:t xml:space="preserve">2023 20th International Computer Conference on Wavelet Active Media Technology and Information Processing (ICCWAMTIP)</w:t>
      </w:r>
      <w:r>
        <w:t xml:space="preserve">.</w:t>
      </w:r>
      <w:r>
        <w:t xml:space="preserve"> </w:t>
      </w:r>
      <w:hyperlink xmlns:r="http://schemas.openxmlformats.org/officeDocument/2006/relationships" w:history="true" r:id="Rf17c9aa2da27409a">
        <w:r>
          <w:rPr>
            <w:rStyle w:val="Hyperlink"/>
          </w:rPr>
          <w:t xml:space="preserve">https://doi.org/10.1109/iccwamtip60502.2023.10387013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Enoch Adjei Frimpong, Qin Zhiguang, Tenagyei Edwin Kwadwo, Patamia Agbeshi Rutherford, Edward Y. Baagyere, </w:t>
      </w:r>
      <w:r>
        <w:rPr>
          <w:b/>
        </w:rPr>
        <w:t xml:space="preserve">Regina Esi Turkson</w:t>
      </w:r>
      <w:r>
        <w:t xml:space="preserve"> (2022). </w:t>
      </w:r>
      <w:r>
        <w:t xml:space="preserve">Heart Sound Classification using Residual Neural Network and Convolution Block Attention Module.</w:t>
      </w:r>
      <w:r>
        <w:t xml:space="preserve"> </w:t>
      </w:r>
      <w:r>
        <w:rPr>
          <w:i/>
        </w:rPr>
        <w:t xml:space="preserve">2022 19th International Computer Conference on Wavelet Active Media Technology and Information Processing (ICCWAMTIP)</w:t>
      </w:r>
      <w:r>
        <w:t xml:space="preserve">.</w:t>
      </w:r>
      <w:r>
        <w:t xml:space="preserve"> </w:t>
      </w:r>
      <w:hyperlink xmlns:r="http://schemas.openxmlformats.org/officeDocument/2006/relationships" w:history="true" r:id="R275c553f8c1a42e2">
        <w:r>
          <w:rPr>
            <w:rStyle w:val="Hyperlink"/>
          </w:rPr>
          <w:t xml:space="preserve">https://doi.org/10.1109/iccwamtip56608.2022.10016549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Regina Esi Turkson</w:t>
      </w:r>
      <w:r>
        <w:t xml:space="preserve">, Hong Qu, Yuchen Wang, Moses J. Eghan</w:t>
      </w:r>
      <w:r>
        <w:t xml:space="preserve"> (2020). </w:t>
      </w:r>
      <w:r>
        <w:t xml:space="preserve">Unsupervised Multi-layer Spiking Convolutional Neural Network Using Layer-Wise Sparse Coding.</w:t>
      </w:r>
      <w:r>
        <w:t xml:space="preserve"> </w:t>
      </w:r>
      <w:r>
        <w:rPr>
          <w:i/>
        </w:rPr>
        <w:t xml:space="preserve">Lecture notes in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9e33394a6144d1">
        <w:r>
          <w:rPr>
            <w:rStyle w:val="Hyperlink"/>
          </w:rPr>
          <w:t xml:space="preserve">https://doi.org/10.1007/978-3-030-63836-8_30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Regina Esi Turkson</w:t>
      </w:r>
      <w:r>
        <w:t xml:space="preserve">, Sichao Liu, Edward Y. Baagyere, Moses J. Eghan</w:t>
      </w:r>
      <w:r>
        <w:t xml:space="preserve"> (2019). </w:t>
      </w:r>
      <w:r>
        <w:t xml:space="preserve">Using Meta-Heuristic Algorithm in Spiking Neural Network for Pattern Recognition Tasks.</w:t>
      </w:r>
      <w:r>
        <w:t xml:space="preserve"> </w:t>
      </w:r>
      <w:hyperlink xmlns:r="http://schemas.openxmlformats.org/officeDocument/2006/relationships" w:history="true" r:id="R0eacaed6959e4620">
        <w:r>
          <w:rPr>
            <w:rStyle w:val="Hyperlink"/>
          </w:rPr>
          <w:t xml:space="preserve">https://doi.org/10.1109/iccwamtip47768.2019.9067549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Regina Esi Turkson</w:t>
      </w:r>
      <w:r>
        <w:t xml:space="preserve"> (2016). </w:t>
      </w:r>
      <w:r>
        <w:t xml:space="preserve">A machine learning approach for predicting bank credit worthiness.</w:t>
      </w:r>
      <w:r>
        <w:t xml:space="preserve"> </w:t>
      </w:r>
      <w:r>
        <w:rPr>
          <w:i/>
        </w:rPr>
        <w:t xml:space="preserve">2016 Third International Conference on Artificial Intelligence and Pattern Recognition (AIPR)</w:t>
      </w:r>
      <w:r>
        <w:t xml:space="preserve">.</w:t>
      </w:r>
      <w:r>
        <w:t xml:space="preserve"> </w:t>
      </w:r>
      <w:hyperlink xmlns:r="http://schemas.openxmlformats.org/officeDocument/2006/relationships" w:history="true" r:id="R62ccf5b3cf644838">
        <w:r>
          <w:rPr>
            <w:rStyle w:val="Hyperlink"/>
          </w:rPr>
          <w:t xml:space="preserve">https://ieeexplore.ieee.org/abstract/document/7585216/</w:t>
        </w:r>
      </w:hyperlink>
    </w:p>
    <w:sectPr>
      <w:footerReference xmlns:r="http://schemas.openxmlformats.org/officeDocument/2006/relationships" w:type="default" r:id="R9513cf67704445e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scholar.ucc.edu.gh/staff/45d99132-8ab4-434c-bff5-a377221ad65c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c886c41e63457f" /><Relationship Type="http://schemas.openxmlformats.org/officeDocument/2006/relationships/hyperlink" Target="https://orcid.org/0000-0001-7870-1737" TargetMode="External" Id="R0eb04f62088d4034" /><Relationship Type="http://schemas.openxmlformats.org/officeDocument/2006/relationships/hyperlink" Target="https://scholar.google.com/citations?user=M6xtXPAAAAAJ&amp;hl=en" TargetMode="External" Id="Rc4e14c339b5c4cb6" /><Relationship Type="http://schemas.openxmlformats.org/officeDocument/2006/relationships/hyperlink" Target="https://scholar.ucc.edu.gh/staff/45d99132-8ab4-434c-bff5-a377221ad65c" TargetMode="External" Id="Rd82bccf377c847f0" /><Relationship Type="http://schemas.openxmlformats.org/officeDocument/2006/relationships/hyperlink" Target="https://www.airitilibrary.com/Article/Detail/18163548-N202607070016-00022" TargetMode="External" Id="Rac64b608d964496d" /><Relationship Type="http://schemas.openxmlformats.org/officeDocument/2006/relationships/hyperlink" Target="https://doi.org/10.3390/educsci16060841" TargetMode="External" Id="R09504a3b34ef4134" /><Relationship Type="http://schemas.openxmlformats.org/officeDocument/2006/relationships/hyperlink" Target="https://doi.org/10.34198/ejms.15525.779802" TargetMode="External" Id="Rd6b8a62052414195" /><Relationship Type="http://schemas.openxmlformats.org/officeDocument/2006/relationships/hyperlink" Target="https://doi.org/10.1093/cybsec/tyaf015" TargetMode="External" Id="R03c63ed004544be4" /><Relationship Type="http://schemas.openxmlformats.org/officeDocument/2006/relationships/hyperlink" Target="http://iaesprime.com/index.php/csit/article/view/482" TargetMode="External" Id="R738acc1f6e994187" /><Relationship Type="http://schemas.openxmlformats.org/officeDocument/2006/relationships/hyperlink" Target="https://doi.org/10.7759/s44389-025-05167-y" TargetMode="External" Id="R4f3e779e28d74319" /><Relationship Type="http://schemas.openxmlformats.org/officeDocument/2006/relationships/hyperlink" Target="https://doi.org/10.11648/j.wjph.20251003.17" TargetMode="External" Id="Ra8682fa9b32f4913" /><Relationship Type="http://schemas.openxmlformats.org/officeDocument/2006/relationships/hyperlink" Target="https://doi.org/10.7759/s44389-025-05146-3" TargetMode="External" Id="R9e33b24bf67940f5" /><Relationship Type="http://schemas.openxmlformats.org/officeDocument/2006/relationships/hyperlink" Target="https://openurl.ebsco.com/contentitem/gcd:186335221?sid=ebsco:plink:crawler-gcd&amp;id=ebsco:gcd:186335221&amp;crl=c&amp;jrnl=1816093X" TargetMode="External" Id="Rc88959886ee74d59" /><Relationship Type="http://schemas.openxmlformats.org/officeDocument/2006/relationships/hyperlink" Target="https://doi.org/10.54105/ijcns.b1441.05021125" TargetMode="External" Id="Rff6d05740ec44d59" /><Relationship Type="http://schemas.openxmlformats.org/officeDocument/2006/relationships/hyperlink" Target="https://doi.org/10.3837/tiis.2023.11.002" TargetMode="External" Id="R0295178eb0ce471a" /><Relationship Type="http://schemas.openxmlformats.org/officeDocument/2006/relationships/hyperlink" Target="https://doi.org/10.1007/s11063-021-10514-w" TargetMode="External" Id="Rd71b1e69606e4c80" /><Relationship Type="http://schemas.openxmlformats.org/officeDocument/2006/relationships/hyperlink" Target="https://go.gale.com/ps/i.do?id=GALE%7CA570819768&amp;sid=googleScholar&amp;v=2.1&amp;it=r&amp;linkaccess=abs&amp;issn=23050012&amp;p=AONE&amp;sw=w" TargetMode="External" Id="Ra045fc0f9b4e4ba6" /><Relationship Type="http://schemas.openxmlformats.org/officeDocument/2006/relationships/hyperlink" Target="https://www.researchgate.net/profile/Natalie-Walker-15/publication/327848193_Proceedings_of_The_Fifth_International_Conference_on_Technological_Advances_in_Electrical_Electronics_and_Computer_Engineering_TAEECE2018_Trabzon_Turkey_2018/links/5ba94d9c92851ca9ed236ddb/Proceedings-of-The-Fifth-International-Conference-on-Technological-Advances-in-Electrical-Electronics-and-Computer-Engineering-TAEECE2018-Trabzon-Turkey-2018.pdf#page=15" TargetMode="External" Id="Re9e1f1d1a9814b45" /><Relationship Type="http://schemas.openxmlformats.org/officeDocument/2006/relationships/hyperlink" Target="https://doi.org/10.1007/978-3-032-11521-8_5" TargetMode="External" Id="Rd9f4d9054abf454b" /><Relationship Type="http://schemas.openxmlformats.org/officeDocument/2006/relationships/hyperlink" Target="https://doi.org/10.1007/978-3-031-86493-3_14" TargetMode="External" Id="R0983729b99b348ea" /><Relationship Type="http://schemas.openxmlformats.org/officeDocument/2006/relationships/hyperlink" Target="https://doi.org/10.1109/iceccme64568.2025.11277986" TargetMode="External" Id="R53d87ff913214716" /><Relationship Type="http://schemas.openxmlformats.org/officeDocument/2006/relationships/hyperlink" Target="https://doi.org/10.1109/i-coste63786.2024.11024934" TargetMode="External" Id="Redb4c8c2954d438b" /><Relationship Type="http://schemas.openxmlformats.org/officeDocument/2006/relationships/hyperlink" Target="https://doi.org/10.1109/iccwamtip60502.2023.10387113" TargetMode="External" Id="R645117a89294432d" /><Relationship Type="http://schemas.openxmlformats.org/officeDocument/2006/relationships/hyperlink" Target="https://doi.org/10.1109/iccwamtip60502.2023.10387013" TargetMode="External" Id="Rf17c9aa2da27409a" /><Relationship Type="http://schemas.openxmlformats.org/officeDocument/2006/relationships/hyperlink" Target="https://doi.org/10.1109/iccwamtip56608.2022.10016549" TargetMode="External" Id="R275c553f8c1a42e2" /><Relationship Type="http://schemas.openxmlformats.org/officeDocument/2006/relationships/hyperlink" Target="https://doi.org/10.1007/978-3-030-63836-8_30" TargetMode="External" Id="R9c9e33394a6144d1" /><Relationship Type="http://schemas.openxmlformats.org/officeDocument/2006/relationships/hyperlink" Target="https://doi.org/10.1109/iccwamtip47768.2019.9067549" TargetMode="External" Id="R0eacaed6959e4620" /><Relationship Type="http://schemas.openxmlformats.org/officeDocument/2006/relationships/hyperlink" Target="https://ieeexplore.ieee.org/abstract/document/7585216/" TargetMode="External" Id="R62ccf5b3cf644838" /><Relationship Type="http://schemas.openxmlformats.org/officeDocument/2006/relationships/footer" Target="/word/footer1.xml" Id="R9513cf67704445e2" /></Relationships>
</file>