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bef02a14e41be" /><Relationship Type="http://schemas.openxmlformats.org/package/2006/relationships/metadata/core-properties" Target="/package/services/metadata/core-properties/d76595453731420d98e256e06a837512.psmdcp" Id="Rce06c8de8f4242e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Kweku Monney</w:t>
      </w:r>
    </w:p>
    <w:p>
      <w:r>
        <w:rPr>
          <w:rStyle w:val="Muted"/>
          <w:sz w:val="22"/>
        </w:rPr>
        <w:t xml:space="preserve">Associate Professor · Conservation Biology &amp; Entomology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e31d99e6e1f4db8">
        <w:r>
          <w:rPr>
            <w:rStyle w:val="Hyperlink"/>
            <w:sz w:val="18"/>
          </w:rPr>
          <w:t xml:space="preserve">0000-0001-5103-8146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68e19c9faa8466d">
        <w:r>
          <w:rPr>
            <w:rStyle w:val="Hyperlink"/>
            <w:sz w:val="18"/>
          </w:rPr>
          <w:t xml:space="preserve">scholar.google.com/citations?user=bsPkFbsAAAAJ&amp;hl=en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81ddaff947e4395">
        <w:r>
          <w:rPr>
            <w:rStyle w:val="Hyperlink"/>
            <w:sz w:val="18"/>
          </w:rPr>
          <w:t xml:space="preserve">scholar.ucc.edu.gh/staff/47546bc2-d74d-4fea-9a09-30bd96e3abcc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Conservation biology · elephants · computer · snails · amphibinas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Ecology · Global and Planetary Change · Nature and Landscape Conservation · Ecological Modeling · Health, Toxicology and Mutagenesis · Management, Monitoring, Policy and Law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1992–2026. Field-weighted impact is the mean over the 15 works scored for it; 1.00 is the world average for works of the same field, type and year. 1 of the 15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E. Tamekloe, Joseph K. Daniels, </w:t>
      </w:r>
      <w:r>
        <w:rPr>
          <w:b/>
        </w:rPr>
        <w:t xml:space="preserve">Kweku A. Monney</w:t>
      </w:r>
      <w:r>
        <w:t xml:space="preserve">, Justus P. Deikumah</w:t>
      </w:r>
      <w:r>
        <w:t xml:space="preserve"> (2026). </w:t>
      </w:r>
      <w:r>
        <w:t xml:space="preserve">Season, Microclimate and Shoreline Disturbance Interactively Shape Bird Functional Diversity.</w:t>
      </w:r>
      <w:r>
        <w:t xml:space="preserve"> </w:t>
      </w:r>
      <w:r>
        <w:rPr>
          <w:i/>
        </w:rPr>
        <w:t xml:space="preserve">Ecology and Evolution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601178a68e44254">
        <w:r>
          <w:rPr>
            <w:rStyle w:val="Hyperlink"/>
          </w:rPr>
          <w:t xml:space="preserve">https://doi.org/10.1002/ece3.72901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Joseph K Daniels, Samuel E Tamekloe, </w:t>
      </w:r>
      <w:r>
        <w:rPr>
          <w:b/>
        </w:rPr>
        <w:t xml:space="preserve">Kweku A Monney</w:t>
      </w:r>
      <w:r>
        <w:t xml:space="preserve">, Justus P Deikumah</w:t>
      </w:r>
      <w:r>
        <w:t xml:space="preserve"> (2025). </w:t>
      </w:r>
      <w:r>
        <w:t xml:space="preserve">Biases in vulture conservation literature in Africa.</w:t>
      </w:r>
      <w:r>
        <w:t xml:space="preserve"> </w:t>
      </w:r>
      <w:r>
        <w:rPr>
          <w:i/>
        </w:rPr>
        <w:t xml:space="preserve">Ostrich</w:t>
      </w:r>
      <w:r>
        <w:t xml:space="preserve">.</w:t>
      </w:r>
      <w:r>
        <w:t xml:space="preserve"> </w:t>
      </w:r>
      <w:hyperlink xmlns:r="http://schemas.openxmlformats.org/officeDocument/2006/relationships" w:history="true" r:id="Raafdba35ca1642f5">
        <w:r>
          <w:rPr>
            <w:rStyle w:val="Hyperlink"/>
          </w:rPr>
          <w:t xml:space="preserve">https://doi.org/10.2989/00306525.2025.2453675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Justus P Deikumah, Joseph Kobina Daniels, Joseph Kwasi Afrifa, Longji A Bako, </w:t>
      </w:r>
      <w:r>
        <w:rPr>
          <w:b/>
        </w:rPr>
        <w:t xml:space="preserve">Kweku Ansah Monney</w:t>
      </w:r>
      <w:r>
        <w:t xml:space="preserve"> (2025). </w:t>
      </w:r>
      <w:r>
        <w:t xml:space="preserve">Camera Trapping Uncovers Nesting Ecology and Infant Mortality Causes in the Critically Endangered Hooded Vulture (Necrosyrtes monachus) in Ghana.</w:t>
      </w:r>
      <w:r>
        <w:t xml:space="preserve"> </w:t>
      </w:r>
      <w:r>
        <w:rPr>
          <w:i/>
        </w:rPr>
        <w:t xml:space="preserve">Bird Conservation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0c8bbf7952c04ad1">
        <w:r>
          <w:rPr>
            <w:rStyle w:val="Hyperlink"/>
          </w:rPr>
          <w:t xml:space="preserve">https://doi.org/10.1017/s0959270925100245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Samuel Etornam Tamekloe, </w:t>
      </w:r>
      <w:r>
        <w:rPr>
          <w:b/>
        </w:rPr>
        <w:t xml:space="preserve">Kweku Ansah-Monney</w:t>
      </w:r>
      <w:r>
        <w:t xml:space="preserve">, Justus Precious Deikumah</w:t>
      </w:r>
      <w:r>
        <w:t xml:space="preserve"> (2025). </w:t>
      </w:r>
      <w:r>
        <w:t xml:space="preserve">Key environmental predictors as drivers of avifauna assemblages in Ghana’s coastal ecosystems.</w:t>
      </w:r>
      <w:r>
        <w:t xml:space="preserve"> </w:t>
      </w:r>
      <w:r>
        <w:rPr>
          <w:i/>
        </w:rPr>
        <w:t xml:space="preserve">Discover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676b04d1cfe48ad">
        <w:r>
          <w:rPr>
            <w:rStyle w:val="Hyperlink"/>
          </w:rPr>
          <w:t xml:space="preserve">https://doi.org/10.1007/s44274-025-00187-w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Joseph K. Daniels, Samuel E. Tamekloe, </w:t>
      </w:r>
      <w:r>
        <w:rPr>
          <w:b/>
        </w:rPr>
        <w:t xml:space="preserve">Kweku A. Monney</w:t>
      </w:r>
      <w:r>
        <w:t xml:space="preserve">, Justus P. Deikumah</w:t>
      </w:r>
      <w:r>
        <w:t xml:space="preserve"> (2025). </w:t>
      </w:r>
      <w:r>
        <w:t xml:space="preserve">Spatial Distribution of the Critically Endangered Hooded Vultures (Necrosyrtes monachus) in the Cape Coast Metropolis, Southern Ghana.</w:t>
      </w:r>
      <w:r>
        <w:t xml:space="preserve"> </w:t>
      </w:r>
      <w:r>
        <w:rPr>
          <w:i/>
        </w:rPr>
        <w:t xml:space="preserve">Journal of Raptor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11e4d01c54b4fc3">
        <w:r>
          <w:rPr>
            <w:rStyle w:val="Hyperlink"/>
          </w:rPr>
          <w:t xml:space="preserve">https://doi.org/10.3356/jrr2453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Dorcas Bornah, </w:t>
      </w:r>
      <w:r>
        <w:rPr>
          <w:b/>
        </w:rPr>
        <w:t xml:space="preserve">Kweku A. Monney</w:t>
      </w:r>
      <w:r>
        <w:t xml:space="preserve">, Justus P. Deikumah</w:t>
      </w:r>
      <w:r>
        <w:t xml:space="preserve"> (2024). </w:t>
      </w:r>
      <w:r>
        <w:t xml:space="preserve">Diversity and abundance of vultures in relation to seasonality, age, and habitat types in Mole National Park, Ghana.</w:t>
      </w:r>
      <w:r>
        <w:t xml:space="preserve"> </w:t>
      </w:r>
      <w:r>
        <w:rPr>
          <w:i/>
        </w:rPr>
        <w:t xml:space="preserve">Bird Conservation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16ba1ed8eb2d4171">
        <w:r>
          <w:rPr>
            <w:rStyle w:val="Hyperlink"/>
          </w:rPr>
          <w:t xml:space="preserve">https://doi.org/10.1017/s0959270924000364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Joseph Afrifa, Justus Deikumah, </w:t>
      </w:r>
      <w:r>
        <w:rPr>
          <w:b/>
        </w:rPr>
        <w:t xml:space="preserve">Kweku Monney</w:t>
      </w:r>
      <w:r>
        <w:t xml:space="preserve"> (2023). </w:t>
      </w:r>
      <w:r>
        <w:t xml:space="preserve">Comparative use of artificial structures and natural vegetation by birds in a built-up urban area in Ghana.</w:t>
      </w:r>
      <w:r>
        <w:t xml:space="preserve"> </w:t>
      </w:r>
      <w:r>
        <w:rPr>
          <w:i/>
        </w:rPr>
        <w:t xml:space="preserve">Avian Conservation and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9ef3ec0bd734e97">
        <w:r>
          <w:rPr>
            <w:rStyle w:val="Hyperlink"/>
          </w:rPr>
          <w:t xml:space="preserve">https://doi.org/10.5751/ace-02351-180106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Joseph K. Afrifa, </w:t>
      </w:r>
      <w:r>
        <w:rPr>
          <w:b/>
        </w:rPr>
        <w:t xml:space="preserve">Kweku A. Monney</w:t>
      </w:r>
      <w:r>
        <w:t xml:space="preserve">, Justus P. Deikumah</w:t>
      </w:r>
      <w:r>
        <w:t xml:space="preserve"> (2022). </w:t>
      </w:r>
      <w:r>
        <w:t xml:space="preserve">Effects of urban land-use types on avifauna assemblage in a rapidly developing urban settlement in Ghana.</w:t>
      </w:r>
      <w:r>
        <w:t xml:space="preserve"> </w:t>
      </w:r>
      <w:r>
        <w:rPr>
          <w:i/>
        </w:rPr>
        <w:t xml:space="preserve">Urban Ecosystems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75bb373a74584447">
        <w:r>
          <w:rPr>
            <w:rStyle w:val="Hyperlink"/>
          </w:rPr>
          <w:t xml:space="preserve">https://doi.org/10.1007/s11252-022-01281-0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Abdulai Sulemana, </w:t>
      </w:r>
      <w:r>
        <w:rPr>
          <w:b/>
        </w:rPr>
        <w:t xml:space="preserve">Kweku A. Monney</w:t>
      </w:r>
      <w:r>
        <w:t xml:space="preserve">, Justus P. Deikumah</w:t>
      </w:r>
      <w:r>
        <w:t xml:space="preserve"> (2022). </w:t>
      </w:r>
      <w:r>
        <w:t xml:space="preserve">Variations in Avian Species and Functional Diversity in Different Habitat Types in a Vulnerable Savannah Ecosystem in Ghana.</w:t>
      </w:r>
      <w:r>
        <w:t xml:space="preserve"> </w:t>
      </w:r>
      <w:r>
        <w:rPr>
          <w:i/>
        </w:rPr>
        <w:t xml:space="preserve">International Journal of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1e86717360f4aeb">
        <w:r>
          <w:rPr>
            <w:rStyle w:val="Hyperlink"/>
          </w:rPr>
          <w:t xml:space="preserve">https://doi.org/10.1155/2022/4923892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Godfred Bempah, Kwaku Brako Dakwa, </w:t>
      </w:r>
      <w:r>
        <w:rPr>
          <w:b/>
        </w:rPr>
        <w:t xml:space="preserve">Kweku Ansah Monney</w:t>
      </w:r>
      <w:r>
        <w:t xml:space="preserve"> (2019). </w:t>
      </w:r>
      <w:r>
        <w:t xml:space="preserve">Evaluation of the community resources management area (CREMA) programme around Ankasa conservation area, Ghana.</w:t>
      </w:r>
      <w:r>
        <w:t xml:space="preserve"> </w:t>
      </w:r>
      <w:r>
        <w:rPr>
          <w:i/>
        </w:rPr>
        <w:t xml:space="preserve">Sustainable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6130130a8ff4e23">
        <w:r>
          <w:rPr>
            <w:rStyle w:val="Hyperlink"/>
          </w:rPr>
          <w:t xml:space="preserve">https://doi.org/10.1080/23311843.2019.1592064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Dzitse, Selasi, </w:t>
      </w:r>
      <w:r>
        <w:rPr>
          <w:b/>
        </w:rPr>
        <w:t xml:space="preserve">Monney, Kweku Ansah</w:t>
      </w:r>
      <w:r>
        <w:t xml:space="preserve">, Dakwa, Kwaku Brako</w:t>
      </w:r>
      <w:r>
        <w:t xml:space="preserve"> (2016). </w:t>
      </w:r>
      <w:r>
        <w:t xml:space="preserve">DISTRIBUTION AND ABUNDANCE OF HORNBILLS IN FOREST LANDSCAPES IN SOUTHERN GHANA.</w:t>
      </w:r>
      <w:r>
        <w:t xml:space="preserve"> </w:t>
      </w:r>
      <w:r>
        <w:rPr>
          <w:i/>
        </w:rPr>
        <w:t xml:space="preserve">HAL (Le Centre pour la Communication Scientifique Directe)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 B Dakwa, </w:t>
      </w:r>
      <w:r>
        <w:rPr>
          <w:b/>
        </w:rPr>
        <w:t xml:space="preserve">K A Monney</w:t>
      </w:r>
      <w:r>
        <w:t xml:space="preserve">, D Attuquayefio</w:t>
      </w:r>
      <w:r>
        <w:t xml:space="preserve"> (2016). </w:t>
      </w:r>
      <w:r>
        <w:t xml:space="preserve">Raid range selection by elephants around Kakum Conservation Area: Implications for the identification of suitable mitigating measures.</w:t>
      </w:r>
      <w:r>
        <w:t xml:space="preserve"> </w:t>
      </w:r>
      <w:r>
        <w:rPr>
          <w:i/>
        </w:rPr>
        <w:t xml:space="preserve">International Journal of Biodiversity and Conservation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227f2612ab44714">
        <w:r>
          <w:rPr>
            <w:rStyle w:val="Hyperlink"/>
          </w:rPr>
          <w:t xml:space="preserve">https://doi.org/10.5897/ijbc2015.0825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KB Dakwa, </w:t>
      </w:r>
      <w:r>
        <w:rPr>
          <w:b/>
        </w:rPr>
        <w:t xml:space="preserve">Kweku Ansah Monney</w:t>
      </w:r>
      <w:r>
        <w:t xml:space="preserve"> (2014). </w:t>
      </w:r>
      <w:r>
        <w:t xml:space="preserve">Density and distribution of bongos (Tragelaphus eurycerus) in a high forest zone in Ghana.</w:t>
      </w:r>
      <w:r>
        <w:t xml:space="preserve"> </w:t>
      </w:r>
      <w:r>
        <w:rPr>
          <w:i/>
        </w:rPr>
        <w:t xml:space="preserve">Journal of Ecology and the Natural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31526c4f36c48e8">
        <w:r>
          <w:rPr>
            <w:rStyle w:val="Hyperlink"/>
          </w:rPr>
          <w:t xml:space="preserve">https://academicjournals.org/journal/JENE/article-full-text-pdf/35E711948022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Kweku A. Monney</w:t>
      </w:r>
      <w:r>
        <w:t xml:space="preserve"> (2013). </w:t>
      </w:r>
      <w:r>
        <w:t xml:space="preserve">Limits to sustained energy intake. Lactation performance in MF1 mice is not programmed by fetal number during pregnancy.</w:t>
      </w:r>
      <w:r>
        <w:t xml:space="preserve"> </w:t>
      </w:r>
      <w:r>
        <w:rPr>
          <w:i/>
        </w:rPr>
        <w:t xml:space="preserve">The 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c49ca7d054a4b19">
        <w:r>
          <w:rPr>
            <w:rStyle w:val="Hyperlink"/>
          </w:rPr>
          <w:t xml:space="preserve">https://journals.biologists.com/jeb/article-abstract/216/12/2339/11446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Osei A. Duah, </w:t>
      </w:r>
      <w:r>
        <w:rPr>
          <w:b/>
        </w:rPr>
        <w:t xml:space="preserve">Kweku A. Monney</w:t>
      </w:r>
      <w:r>
        <w:t xml:space="preserve">, Catherine Hambly, Elzbieta Król, John R. Speakman</w:t>
      </w:r>
      <w:r>
        <w:t xml:space="preserve"> (2013). </w:t>
      </w:r>
      <w:r>
        <w:t xml:space="preserve">Limits to sustained energy intake. XVII. Lactation performance in MF1 mice is not programmed by fetal number during pregnancy.</w:t>
      </w:r>
      <w:r>
        <w:t xml:space="preserve"> </w:t>
      </w:r>
      <w:r>
        <w:rPr>
          <w:i/>
        </w:rPr>
        <w:t xml:space="preserve">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4791e10101c40af">
        <w:r>
          <w:rPr>
            <w:rStyle w:val="Hyperlink"/>
          </w:rPr>
          <w:t xml:space="preserve">https://doi.org/10.1242/jeb.078428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KA Monney</w:t>
      </w:r>
      <w:r>
        <w:t xml:space="preserve">, KB Dakwa</w:t>
      </w:r>
      <w:r>
        <w:t xml:space="preserve"> (2011). </w:t>
      </w:r>
      <w:r>
        <w:t xml:space="preserve">Diversity and distribution of amphibians in the Kakum National Park and its surroundings.</w:t>
      </w:r>
      <w:r>
        <w:t xml:space="preserve"> </w:t>
      </w:r>
      <w:r>
        <w:rPr>
          <w:i/>
        </w:rPr>
        <w:t xml:space="preserve">International journal of Biodiversity and conservation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9221e959bbb48dd">
        <w:r>
          <w:rPr>
            <w:rStyle w:val="Hyperlink"/>
          </w:rPr>
          <w:t xml:space="preserve">https://www.academia.edu/download/96045829/75603-107769.pdf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Kwaku Brako Dakwa and Edward debrah Wiafe Kweku Ansah Monney</w:t>
      </w:r>
      <w:r>
        <w:t xml:space="preserve">, KB Dakwa</w:t>
      </w:r>
      <w:r>
        <w:t xml:space="preserve"> (2010). </w:t>
      </w:r>
      <w:r>
        <w:t xml:space="preserve">Assessment of crop raiding situation by elephants (Loxodonta africana cyclotis) in farms around Kakum conservation area, Ghana.</w:t>
      </w:r>
      <w:r>
        <w:t xml:space="preserve"> </w:t>
      </w:r>
      <w:r>
        <w:rPr>
          <w:i/>
        </w:rPr>
        <w:t xml:space="preserve">International Journal of Biodiversity and Conservation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28bb4b96ac34672">
        <w:r>
          <w:rPr>
            <w:rStyle w:val="Hyperlink"/>
          </w:rPr>
          <w:t xml:space="preserve">https://www.academia.edu/download/96045856/article1380537181_Monney_et_al.pdf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K.A. Owusu, </w:t>
      </w:r>
      <w:r>
        <w:rPr>
          <w:b/>
        </w:rPr>
        <w:t xml:space="preserve">K.A. Monney</w:t>
      </w:r>
      <w:r>
        <w:t xml:space="preserve">, J.Y. Appiah, E.M. Wilmot</w:t>
      </w:r>
      <w:r>
        <w:t xml:space="preserve"> (2010). </w:t>
      </w:r>
      <w:r>
        <w:t xml:space="preserve">Effects of computer-assisted instruction on performance of senior high school biology students in Ghana.</w:t>
      </w:r>
      <w:r>
        <w:t xml:space="preserve"> </w:t>
      </w:r>
      <w:r>
        <w:rPr>
          <w:i/>
        </w:rPr>
        <w:t xml:space="preserve">Computers &amp;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9206453cc264a08">
        <w:r>
          <w:rPr>
            <w:rStyle w:val="Hyperlink"/>
          </w:rPr>
          <w:t xml:space="preserve">https://doi.org/10.1016/j.compedu.2010.04.001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KA Monney</w:t>
      </w:r>
      <w:r>
        <w:t xml:space="preserve"> (2002). </w:t>
      </w:r>
      <w:r>
        <w:t xml:space="preserve">Effects of different sources of calcium on the growth of laboratory Achatina achatina.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2761032b01341db">
        <w:r>
          <w:rPr>
            <w:rStyle w:val="Hyperlink"/>
          </w:rPr>
          <w:t xml:space="preserve">https://www.africabib.org/rec.php?RID=Q00034498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K Monney</w:t>
      </w:r>
      <w:r>
        <w:t xml:space="preserve"> (2001). </w:t>
      </w:r>
      <w:r>
        <w:t xml:space="preserve">Exploring the facts about giant African snails.</w:t>
      </w:r>
      <w:r>
        <w:t xml:space="preserve"> </w:t>
      </w:r>
      <w:r>
        <w:rPr>
          <w:i/>
        </w:rPr>
        <w:t xml:space="preserve">Bulletin of the Malacological Society of London</w:t>
      </w:r>
      <w:r>
        <w:t xml:space="preserve">.</w:t>
      </w:r>
      <w:r>
        <w:t xml:space="preserve"> </w:t>
      </w:r>
      <w:hyperlink xmlns:r="http://schemas.openxmlformats.org/officeDocument/2006/relationships" w:history="true" r:id="R14a109a52a84489e">
        <w:r>
          <w:rPr>
            <w:rStyle w:val="Hyperlink"/>
          </w:rPr>
          <w:t xml:space="preserve">https://scholar.google.com/scholar?cluster=11454176438928136479&amp;hl=en&amp;oi=scholarr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KA Monney</w:t>
      </w:r>
      <w:r>
        <w:t xml:space="preserve"> (2001). </w:t>
      </w:r>
      <w:r>
        <w:t xml:space="preserve">Snail farming: snail collection and small-scale production in Africa and Europe.</w:t>
      </w:r>
      <w:r>
        <w:t xml:space="preserve"> </w:t>
      </w:r>
      <w:r>
        <w:rPr>
          <w:i/>
        </w:rPr>
        <w:t xml:space="preserve">Afr J Ecol</w:t>
      </w:r>
      <w:r>
        <w:t xml:space="preserve">.</w:t>
      </w:r>
      <w:r>
        <w:t xml:space="preserve"> </w:t>
      </w:r>
      <w:hyperlink xmlns:r="http://schemas.openxmlformats.org/officeDocument/2006/relationships" w:history="true" r:id="Re9faca07a4f34b3d">
        <w:r>
          <w:rPr>
            <w:rStyle w:val="Hyperlink"/>
          </w:rPr>
          <w:t xml:space="preserve">https://scholar.google.com/scholar?cluster=2564502355219302540&amp;hl=en&amp;oi=scholarr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O. A. Duah, </w:t>
      </w:r>
      <w:r>
        <w:rPr>
          <w:b/>
        </w:rPr>
        <w:t xml:space="preserve">K. A. Monney</w:t>
      </w:r>
      <w:r>
        <w:t xml:space="preserve"> (1999). </w:t>
      </w:r>
      <w:r>
        <w:t xml:space="preserve">Population density estimation and feeding ecology of the giant snail Achatina achatina in a forest reserve.</w:t>
      </w:r>
      <w:r>
        <w:t xml:space="preserve"> </w:t>
      </w:r>
      <w:r>
        <w:rPr>
          <w:i/>
        </w:rPr>
        <w:t xml:space="preserve">African Journal of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fc641a7c15f4fc3">
        <w:r>
          <w:rPr>
            <w:rStyle w:val="Hyperlink"/>
          </w:rPr>
          <w:t xml:space="preserve">https://doi.org/10.1046/j.1365-2028.1999.00172.x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KA Monney</w:t>
      </w:r>
      <w:r>
        <w:t xml:space="preserve"> (1999). </w:t>
      </w:r>
      <w:r>
        <w:t xml:space="preserve">The giant African snails: feeding them to feed you.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b347940c2a74352">
        <w:r>
          <w:rPr>
            <w:rStyle w:val="Hyperlink"/>
          </w:rPr>
          <w:t xml:space="preserve">https://www.africabib.org/rec.php?RID=Q00033857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KA Monney</w:t>
      </w:r>
      <w:r>
        <w:t xml:space="preserve"> (1994). </w:t>
      </w:r>
      <w:r>
        <w:t xml:space="preserve">Notable notes on giant African snails.</w:t>
      </w:r>
      <w:r>
        <w:t xml:space="preserve"> </w:t>
      </w:r>
      <w:r>
        <w:rPr>
          <w:i/>
        </w:rPr>
        <w:t xml:space="preserve">Snail Farming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e822f6ecdb743dd">
        <w:r>
          <w:rPr>
            <w:rStyle w:val="Hyperlink"/>
          </w:rPr>
          <w:t xml:space="preserve">https://scholar.google.com/scholar?cluster=14512185830488577258&amp;hl=en&amp;oi=scholarr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Kweku Ansah Monney</w:t>
      </w:r>
      <w:r>
        <w:t xml:space="preserve"> (1992). </w:t>
      </w:r>
      <w:r>
        <w:t xml:space="preserve">Studies on growth and reproduction in Achatina fulica (Bowdich) and its application to snail farming.</w:t>
      </w:r>
      <w:r>
        <w:t xml:space="preserve"> </w:t>
      </w:r>
      <w:r>
        <w:rPr>
          <w:i/>
        </w:rPr>
        <w:t xml:space="preserve">University College of North Wales</w:t>
      </w:r>
      <w:r>
        <w:t xml:space="preserve">.</w:t>
      </w:r>
      <w:r>
        <w:t xml:space="preserve"> </w:t>
      </w:r>
      <w:hyperlink xmlns:r="http://schemas.openxmlformats.org/officeDocument/2006/relationships" w:history="true" r:id="Rfaca934fbfed4270">
        <w:r>
          <w:rPr>
            <w:rStyle w:val="Hyperlink"/>
          </w:rPr>
          <w:t xml:space="preserve">https://scholar.google.com/scholar?cluster=1441979909869587546&amp;hl=en&amp;oi=scholarr</w:t>
        </w:r>
      </w:hyperlink>
    </w:p>
    <w:sectPr>
      <w:footerReference xmlns:r="http://schemas.openxmlformats.org/officeDocument/2006/relationships" w:type="default" r:id="R6c43a456fd57413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scholar.ucc.edu.gh/staff/47546bc2-d74d-4fea-9a09-30bd96e3abcc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794c706992c4940" /><Relationship Type="http://schemas.openxmlformats.org/officeDocument/2006/relationships/hyperlink" Target="https://orcid.org/0000-0001-5103-8146" TargetMode="External" Id="Rce31d99e6e1f4db8" /><Relationship Type="http://schemas.openxmlformats.org/officeDocument/2006/relationships/hyperlink" Target="https://scholar.google.com/citations?user=bsPkFbsAAAAJ&amp;hl=en" TargetMode="External" Id="R968e19c9faa8466d" /><Relationship Type="http://schemas.openxmlformats.org/officeDocument/2006/relationships/hyperlink" Target="https://scholar.ucc.edu.gh/staff/47546bc2-d74d-4fea-9a09-30bd96e3abcc" TargetMode="External" Id="Rd81ddaff947e4395" /><Relationship Type="http://schemas.openxmlformats.org/officeDocument/2006/relationships/hyperlink" Target="https://doi.org/10.1002/ece3.72901" TargetMode="External" Id="R9601178a68e44254" /><Relationship Type="http://schemas.openxmlformats.org/officeDocument/2006/relationships/hyperlink" Target="https://doi.org/10.2989/00306525.2025.2453675" TargetMode="External" Id="Raafdba35ca1642f5" /><Relationship Type="http://schemas.openxmlformats.org/officeDocument/2006/relationships/hyperlink" Target="https://doi.org/10.1017/s0959270925100245" TargetMode="External" Id="R0c8bbf7952c04ad1" /><Relationship Type="http://schemas.openxmlformats.org/officeDocument/2006/relationships/hyperlink" Target="https://doi.org/10.1007/s44274-025-00187-w" TargetMode="External" Id="R6676b04d1cfe48ad" /><Relationship Type="http://schemas.openxmlformats.org/officeDocument/2006/relationships/hyperlink" Target="https://doi.org/10.3356/jrr2453" TargetMode="External" Id="Rf11e4d01c54b4fc3" /><Relationship Type="http://schemas.openxmlformats.org/officeDocument/2006/relationships/hyperlink" Target="https://doi.org/10.1017/s0959270924000364" TargetMode="External" Id="R16ba1ed8eb2d4171" /><Relationship Type="http://schemas.openxmlformats.org/officeDocument/2006/relationships/hyperlink" Target="https://doi.org/10.5751/ace-02351-180106" TargetMode="External" Id="R79ef3ec0bd734e97" /><Relationship Type="http://schemas.openxmlformats.org/officeDocument/2006/relationships/hyperlink" Target="https://doi.org/10.1007/s11252-022-01281-0" TargetMode="External" Id="R75bb373a74584447" /><Relationship Type="http://schemas.openxmlformats.org/officeDocument/2006/relationships/hyperlink" Target="https://doi.org/10.1155/2022/4923892" TargetMode="External" Id="R91e86717360f4aeb" /><Relationship Type="http://schemas.openxmlformats.org/officeDocument/2006/relationships/hyperlink" Target="https://doi.org/10.1080/23311843.2019.1592064" TargetMode="External" Id="R76130130a8ff4e23" /><Relationship Type="http://schemas.openxmlformats.org/officeDocument/2006/relationships/hyperlink" Target="https://doi.org/10.5897/ijbc2015.0825" TargetMode="External" Id="R4227f2612ab44714" /><Relationship Type="http://schemas.openxmlformats.org/officeDocument/2006/relationships/hyperlink" Target="https://academicjournals.org/journal/JENE/article-full-text-pdf/35E711948022" TargetMode="External" Id="R531526c4f36c48e8" /><Relationship Type="http://schemas.openxmlformats.org/officeDocument/2006/relationships/hyperlink" Target="https://journals.biologists.com/jeb/article-abstract/216/12/2339/11446" TargetMode="External" Id="R2c49ca7d054a4b19" /><Relationship Type="http://schemas.openxmlformats.org/officeDocument/2006/relationships/hyperlink" Target="https://doi.org/10.1242/jeb.078428" TargetMode="External" Id="R74791e10101c40af" /><Relationship Type="http://schemas.openxmlformats.org/officeDocument/2006/relationships/hyperlink" Target="https://www.academia.edu/download/96045829/75603-107769.pdf" TargetMode="External" Id="R59221e959bbb48dd" /><Relationship Type="http://schemas.openxmlformats.org/officeDocument/2006/relationships/hyperlink" Target="https://www.academia.edu/download/96045856/article1380537181_Monney_et_al.pdf" TargetMode="External" Id="Rf28bb4b96ac34672" /><Relationship Type="http://schemas.openxmlformats.org/officeDocument/2006/relationships/hyperlink" Target="https://doi.org/10.1016/j.compedu.2010.04.001" TargetMode="External" Id="R49206453cc264a08" /><Relationship Type="http://schemas.openxmlformats.org/officeDocument/2006/relationships/hyperlink" Target="https://www.africabib.org/rec.php?RID=Q00034498" TargetMode="External" Id="R22761032b01341db" /><Relationship Type="http://schemas.openxmlformats.org/officeDocument/2006/relationships/hyperlink" Target="https://scholar.google.com/scholar?cluster=11454176438928136479&amp;hl=en&amp;oi=scholarr" TargetMode="External" Id="R14a109a52a84489e" /><Relationship Type="http://schemas.openxmlformats.org/officeDocument/2006/relationships/hyperlink" Target="https://scholar.google.com/scholar?cluster=2564502355219302540&amp;hl=en&amp;oi=scholarr" TargetMode="External" Id="Re9faca07a4f34b3d" /><Relationship Type="http://schemas.openxmlformats.org/officeDocument/2006/relationships/hyperlink" Target="https://doi.org/10.1046/j.1365-2028.1999.00172.x" TargetMode="External" Id="R9fc641a7c15f4fc3" /><Relationship Type="http://schemas.openxmlformats.org/officeDocument/2006/relationships/hyperlink" Target="https://www.africabib.org/rec.php?RID=Q00033857" TargetMode="External" Id="Reb347940c2a74352" /><Relationship Type="http://schemas.openxmlformats.org/officeDocument/2006/relationships/hyperlink" Target="https://scholar.google.com/scholar?cluster=14512185830488577258&amp;hl=en&amp;oi=scholarr" TargetMode="External" Id="R6e822f6ecdb743dd" /><Relationship Type="http://schemas.openxmlformats.org/officeDocument/2006/relationships/hyperlink" Target="https://scholar.google.com/scholar?cluster=1441979909869587546&amp;hl=en&amp;oi=scholarr" TargetMode="External" Id="Rfaca934fbfed4270" /><Relationship Type="http://schemas.openxmlformats.org/officeDocument/2006/relationships/footer" Target="/word/footer1.xml" Id="R6c43a456fd574134" /></Relationships>
</file>