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01d8325e24f91" /><Relationship Type="http://schemas.openxmlformats.org/package/2006/relationships/metadata/core-properties" Target="/package/services/metadata/core-properties/87b8923a1bf8494988575c413c4ddd11.psmdcp" Id="Re1e9a798e0a04d8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Korantema Mawuena Tsegah</w:t>
      </w:r>
    </w:p>
    <w:p>
      <w:r>
        <w:rPr>
          <w:rStyle w:val="Muted"/>
          <w:sz w:val="22"/>
        </w:rPr>
        <w:t xml:space="preserve">Assistant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884b286119743d2">
        <w:r>
          <w:rPr>
            <w:rStyle w:val="Hyperlink"/>
            <w:sz w:val="18"/>
          </w:rPr>
          <w:t xml:space="preserve">0000-0003-2067-6940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2fd96ed2caf4c1a">
        <w:r>
          <w:rPr>
            <w:rStyle w:val="Hyperlink"/>
            <w:sz w:val="18"/>
          </w:rPr>
          <w:t xml:space="preserve">scholar.google.com/citations?user=iqqNDNoAAAAJ&amp;hl=en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3f5689de6e5428a">
        <w:r>
          <w:rPr>
            <w:rStyle w:val="Hyperlink"/>
            <w:sz w:val="18"/>
          </w:rPr>
          <w:t xml:space="preserve">scholar.ucc.edu.gh/staff/5404dccf-b5e0-4776-929e-e8f70b87447c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i am in my late thirties and an assistant lecturer of anatomy at the dept. of biomedical and forensic sciences, university of cape coast, cape coast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Human Anatomy · Developmental Biology · Biological Anthropometry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Cell Biology · Clinical Psychology · Dermatology · Economics and Econometrics · Endocrinology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2013–2023.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Abdala M Ussif, Daniel L Egbenya, Joseph D Kusi, Emmanuel Nyarko, Philip Quartey, Isaac Boateng, Mark B Ulanja, Kwame O Affram, </w:t>
      </w:r>
      <w:r>
        <w:rPr>
          <w:b/>
        </w:rPr>
        <w:t xml:space="preserve">Korantema Mawuena Tsegah</w:t>
      </w:r>
      <w:r>
        <w:t xml:space="preserve">, Francis T Djankpa</w:t>
      </w:r>
      <w:r>
        <w:t xml:space="preserve"> (2023). </w:t>
      </w:r>
      <w:r>
        <w:t xml:space="preserve">Assessing knowledge and awareness of COVID-19 among traders and sanitary workers in the Cape Coast Metropolis of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ceb383b60bc4922">
        <w:r>
          <w:rPr>
            <w:rStyle w:val="Hyperlink"/>
          </w:rPr>
          <w:t xml:space="preserve">https://doi.org/10.29392/001c.77500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John Ekman, Philip Quartey, Abdala Mumuni Ussif, Niklas Ricklund, Daniel Lawer Egbenya, Gideon Akuamoah Wiafe, </w:t>
      </w:r>
      <w:r>
        <w:rPr>
          <w:b/>
        </w:rPr>
        <w:t xml:space="preserve">Korantema Mawuena Tsegah</w:t>
      </w:r>
      <w:r>
        <w:t xml:space="preserve">, Akua Karikari, Håkan Löfstedt, Francis Tanam Djankpa</w:t>
      </w:r>
      <w:r>
        <w:t xml:space="preserve"> (2023). </w:t>
      </w:r>
      <w:r>
        <w:t xml:space="preserve">Dynamics of pre-shift and post-shift lung function parameters among wood workers in Ghana.</w:t>
      </w:r>
      <w:r>
        <w:t xml:space="preserve"> </w:t>
      </w:r>
      <w:r>
        <w:rPr>
          <w:i/>
        </w:rPr>
        <w:t xml:space="preserve">Annals of Occupational and Environmental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b874c95ba924b59">
        <w:r>
          <w:rPr>
            <w:rStyle w:val="Hyperlink"/>
          </w:rPr>
          <w:t xml:space="preserve">https://doi.org/10.35371/aoem.2023.35.e39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Du-Bois Asante, Gideon Akuamoah Wiafe, </w:t>
      </w:r>
      <w:r>
        <w:rPr>
          <w:b/>
        </w:rPr>
        <w:t xml:space="preserve">Korantema Mawuena Tsegah</w:t>
      </w:r>
      <w:r>
        <w:t xml:space="preserve">, Nelson Kwabla Domey</w:t>
      </w:r>
      <w:r>
        <w:t xml:space="preserve"> (2023). </w:t>
      </w:r>
      <w:r>
        <w:t xml:space="preserve">Therapeutic Benefits of Vernonia amygdalina in the Treatment of Inflammation and Its Associated Diseases.</w:t>
      </w:r>
      <w:r>
        <w:t xml:space="preserve"> </w:t>
      </w:r>
      <w:r>
        <w:rPr>
          <w:i/>
        </w:rPr>
        <w:t xml:space="preserve">Clinical Complementary Medicine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c98332d0e1f4230">
        <w:r>
          <w:rPr>
            <w:rStyle w:val="Hyperlink"/>
          </w:rPr>
          <w:t xml:space="preserve">https://doi.org/10.1016/j.ccmp.2023.100122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Du-Bois Asante, </w:t>
      </w:r>
      <w:r>
        <w:rPr>
          <w:b/>
        </w:rPr>
        <w:t xml:space="preserve">Korantema M. Tsegah</w:t>
      </w:r>
      <w:r>
        <w:t xml:space="preserve">, Ebenezer Afrifa-Yamoah, Samuel Kyei, Dunyah J. Dzidzor, Reindolf Anokye</w:t>
      </w:r>
      <w:r>
        <w:t xml:space="preserve"> (2022). </w:t>
      </w:r>
      <w:r>
        <w:t xml:space="preserve">Facial dermatosis papulosa nigra, a risk for the development of pterygium and myopia: a descriptive cross-sectional study in Ghana.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9185b29de4574bf9">
        <w:r>
          <w:rPr>
            <w:rStyle w:val="Hyperlink"/>
          </w:rPr>
          <w:t xml:space="preserve">https://doi.org/10.4081/jphia.2022.1757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Tanam Djankpa, Gideon Akuamoah Wiafe, Bernard Ntim Boateng, </w:t>
      </w:r>
      <w:r>
        <w:rPr>
          <w:b/>
        </w:rPr>
        <w:t xml:space="preserve">Korantema Mawuena Tsegah</w:t>
      </w:r>
      <w:r>
        <w:t xml:space="preserve">, Samuel Essien-Baidoo, Mark Bilinyi Ulanja, Kwame Ofori Affram, Abdala Mumuni Ussif, Desmond Owusu Agyeman, Gabriel Asante</w:t>
      </w:r>
      <w:r>
        <w:t xml:space="preserve"> (2021). </w:t>
      </w:r>
      <w:r>
        <w:t xml:space="preserve">Assessment of corn starch as substitute for agarose in DNA gel electrophoresis.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1995cd9f7e6348a9">
        <w:r>
          <w:rPr>
            <w:rStyle w:val="Hyperlink"/>
          </w:rPr>
          <w:t xml:space="preserve">https://doi.org/10.1186/s13104-021-05483-1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Francis T. Djankpa, Mark B. Ulanja, Ellen Ola, Kevin Yartey, </w:t>
      </w:r>
      <w:r>
        <w:rPr>
          <w:b/>
        </w:rPr>
        <w:t xml:space="preserve">Korantema M. Tsegah</w:t>
      </w:r>
      <w:r>
        <w:t xml:space="preserve">, Emmanuel Okai, Louisa Acheampong</w:t>
      </w:r>
      <w:r>
        <w:t xml:space="preserve"> (2021). </w:t>
      </w:r>
      <w:r>
        <w:t xml:space="preserve">Cranial molding on neonates in Ghana: mothers’ perspective and their knowledge on potential harm to babies’ brain.</w:t>
      </w:r>
      <w:r>
        <w:t xml:space="preserve"> </w:t>
      </w:r>
      <w:r>
        <w:rPr>
          <w:i/>
        </w:rPr>
        <w:t xml:space="preserve">Child s Nervous System</w:t>
      </w:r>
      <w:r>
        <w:t xml:space="preserve">.</w:t>
      </w:r>
      <w:r>
        <w:t xml:space="preserve"> </w:t>
      </w:r>
      <w:hyperlink xmlns:r="http://schemas.openxmlformats.org/officeDocument/2006/relationships" w:history="true" r:id="Rb63a421671da4c5d">
        <w:r>
          <w:rPr>
            <w:rStyle w:val="Hyperlink"/>
          </w:rPr>
          <w:t xml:space="preserve">https://doi.org/10.1007/s00381-020-05001-x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Korantema Mawuena Tsegah</w:t>
      </w:r>
      <w:r>
        <w:t xml:space="preserve">, Wilson Gbedema</w:t>
      </w:r>
      <w:r>
        <w:t xml:space="preserve"> (2019). </w:t>
      </w:r>
      <w:r>
        <w:t xml:space="preserve">Histomorphometric Assessment of Seminiferous Tubules from Streptozotocin-nicotinamide-induced Diabetic Rats Treated with Unsweetened Theobroma cacao Powder.</w:t>
      </w:r>
      <w:r>
        <w:t xml:space="preserve"> </w:t>
      </w:r>
      <w:r>
        <w:rPr>
          <w:i/>
        </w:rPr>
        <w:t xml:space="preserve">Singapore Journal of Scientific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Benjamin Aboagye, </w:t>
      </w:r>
      <w:r>
        <w:rPr>
          <w:b/>
        </w:rPr>
        <w:t xml:space="preserve">Korantema Mawuena Tsegah</w:t>
      </w:r>
      <w:r>
        <w:t xml:space="preserve">, Abdala Mumuni Ussif</w:t>
      </w:r>
      <w:r>
        <w:t xml:space="preserve"> (2013). </w:t>
      </w:r>
      <w:r>
        <w:t xml:space="preserve">Distribution of Hairs on the Phalanges of Hands among Ghanaians.</w:t>
      </w:r>
      <w:r>
        <w:t xml:space="preserve"> </w:t>
      </w:r>
      <w:r>
        <w:rPr>
          <w:i/>
        </w:rPr>
        <w:t xml:space="preserve">Journal of Anthropology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969d9e7c164412a">
        <w:r>
          <w:rPr>
            <w:rStyle w:val="Hyperlink"/>
          </w:rPr>
          <w:t xml:space="preserve">https://doi.org/10.1155/2013/386819</w:t>
        </w:r>
      </w:hyperlink>
    </w:p>
    <w:sectPr>
      <w:footerReference xmlns:r="http://schemas.openxmlformats.org/officeDocument/2006/relationships" w:type="default" r:id="R2e2ed2843c11423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scholar.ucc.edu.gh/staff/5404dccf-b5e0-4776-929e-e8f70b87447c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996502faf04d3c" /><Relationship Type="http://schemas.openxmlformats.org/officeDocument/2006/relationships/hyperlink" Target="https://orcid.org/0000-0003-2067-6940" TargetMode="External" Id="Rf884b286119743d2" /><Relationship Type="http://schemas.openxmlformats.org/officeDocument/2006/relationships/hyperlink" Target="https://scholar.google.com/citations?user=iqqNDNoAAAAJ&amp;hl=en" TargetMode="External" Id="R22fd96ed2caf4c1a" /><Relationship Type="http://schemas.openxmlformats.org/officeDocument/2006/relationships/hyperlink" Target="https://scholar.ucc.edu.gh/staff/5404dccf-b5e0-4776-929e-e8f70b87447c" TargetMode="External" Id="R93f5689de6e5428a" /><Relationship Type="http://schemas.openxmlformats.org/officeDocument/2006/relationships/hyperlink" Target="https://doi.org/10.29392/001c.77500" TargetMode="External" Id="Raceb383b60bc4922" /><Relationship Type="http://schemas.openxmlformats.org/officeDocument/2006/relationships/hyperlink" Target="https://doi.org/10.35371/aoem.2023.35.e39" TargetMode="External" Id="Rbb874c95ba924b59" /><Relationship Type="http://schemas.openxmlformats.org/officeDocument/2006/relationships/hyperlink" Target="https://doi.org/10.1016/j.ccmp.2023.100122" TargetMode="External" Id="R0c98332d0e1f4230" /><Relationship Type="http://schemas.openxmlformats.org/officeDocument/2006/relationships/hyperlink" Target="https://doi.org/10.4081/jphia.2022.1757" TargetMode="External" Id="R9185b29de4574bf9" /><Relationship Type="http://schemas.openxmlformats.org/officeDocument/2006/relationships/hyperlink" Target="https://doi.org/10.1186/s13104-021-05483-1" TargetMode="External" Id="R1995cd9f7e6348a9" /><Relationship Type="http://schemas.openxmlformats.org/officeDocument/2006/relationships/hyperlink" Target="https://doi.org/10.1007/s00381-020-05001-x" TargetMode="External" Id="Rb63a421671da4c5d" /><Relationship Type="http://schemas.openxmlformats.org/officeDocument/2006/relationships/hyperlink" Target="https://doi.org/10.1155/2013/386819" TargetMode="External" Id="R9969d9e7c164412a" /><Relationship Type="http://schemas.openxmlformats.org/officeDocument/2006/relationships/footer" Target="/word/footer1.xml" Id="R2e2ed2843c11423b" /></Relationships>
</file>