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8968e6d9745de" /><Relationship Type="http://schemas.openxmlformats.org/package/2006/relationships/metadata/core-properties" Target="/package/services/metadata/core-properties/f7af508cf2ef43c2a267adaf2b6877ac.psmdcp" Id="R911e2b9b505d4d9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Beccles</w:t>
      </w:r>
    </w:p>
    <w:p>
      <w:r>
        <w:rPr>
          <w:rStyle w:val="Muted"/>
          <w:sz w:val="22"/>
        </w:rPr>
        <w:t xml:space="preserve">Senior Lecturer · Science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863c012a41c4f2e">
        <w:r>
          <w:rPr>
            <w:rStyle w:val="Hyperlink"/>
            <w:sz w:val="18"/>
          </w:rPr>
          <w:t xml:space="preserve">scholar.google.com/citations?user=w2r_OxAAAAAJ&amp;hl=en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8834f71ec3e4fad">
        <w:r>
          <w:rPr>
            <w:rStyle w:val="Hyperlink"/>
            <w:sz w:val="18"/>
          </w:rPr>
          <w:t xml:space="preserve">scholar.ucc.edu.gh/staff/66894795-566e-42aa-bdee-84b69b8159b1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Teacher Education · Methods of Teaching Science · Lesson Study · Classroom interactions · Learning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Applied Mathematics · Demography · Developmental and Educational Psychology · Safety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2.89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2009–2024. Field-weighted impact is the mean over the 6 works scored for it; 1.00 is the world average for works of the same field, type and year. 2 of the 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Dewi Ria Retnani, Rina Royani, </w:t>
      </w:r>
      <w:r>
        <w:rPr>
          <w:b/>
        </w:rPr>
        <w:t xml:space="preserve">Christopher Beccles</w:t>
      </w:r>
      <w:r>
        <w:t xml:space="preserve">, Abderrachid Afras</w:t>
      </w:r>
      <w:r>
        <w:t xml:space="preserve"> (2024). </w:t>
      </w:r>
      <w:r>
        <w:t xml:space="preserve">Improving Science Learning Outcomes on Light and Optical Instruments Through Visual Methods in Junior High Schools.</w:t>
      </w:r>
      <w:r>
        <w:t xml:space="preserve"> </w:t>
      </w:r>
      <w:r>
        <w:rPr>
          <w:i/>
        </w:rPr>
        <w:t xml:space="preserve">Schrödinger Journal of Physics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3b43fea0d694110">
        <w:r>
          <w:rPr>
            <w:rStyle w:val="Hyperlink"/>
          </w:rPr>
          <w:t xml:space="preserve">https://doi.org/10.37251/sjpe.v5i1.883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Perpetual Coker Appiah, </w:t>
      </w:r>
      <w:r>
        <w:rPr>
          <w:b/>
        </w:rPr>
        <w:t xml:space="preserve">Christopher Beccles</w:t>
      </w:r>
      <w:r>
        <w:t xml:space="preserve"> (2022). </w:t>
      </w:r>
      <w:r>
        <w:t xml:space="preserve">ANALYSIS OF THE FACTORS AFFECTING LOW PERFORMANCE OF SENIOR HIGH SCHOOL STUDENTS IN INTEGRATED SCIENCE.</w:t>
      </w:r>
      <w:r>
        <w:t xml:space="preserve"> </w:t>
      </w:r>
      <w:r>
        <w:rPr>
          <w:i/>
        </w:rPr>
        <w:t xml:space="preserve">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f4bc681ecdc4a00">
        <w:r>
          <w:rPr>
            <w:rStyle w:val="Hyperlink"/>
          </w:rPr>
          <w:t xml:space="preserve">https://doi.org/10.46827/ejes.v9i10.4492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Ernest Kofi Davis, Forster D. Ntow, </w:t>
      </w:r>
      <w:r>
        <w:rPr>
          <w:b/>
        </w:rPr>
        <w:t xml:space="preserve">Christopher Beccles</w:t>
      </w:r>
      <w:r>
        <w:t xml:space="preserve"> (2022). </w:t>
      </w:r>
      <w:r>
        <w:t xml:space="preserve">Factors Influencing Ghanaian Public Junior High School Students’ Performance in English Language, Mathematics and Science and its Implications on the National Policy on Progression.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c55622bbf58949e8">
        <w:r>
          <w:rPr>
            <w:rStyle w:val="Hyperlink"/>
          </w:rPr>
          <w:t xml:space="preserve">https://doi.org/10.1177/21582440221123912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Ernest Kofi Davis, Mark Owusu Amponsah, Christopher Yaw Kwaah, </w:t>
      </w:r>
      <w:r>
        <w:rPr>
          <w:b/>
        </w:rPr>
        <w:t xml:space="preserve">Christopher Beccles</w:t>
      </w:r>
      <w:r>
        <w:t xml:space="preserve"> (2019). </w:t>
      </w:r>
      <w:r>
        <w:t xml:space="preserve">Alignment of the planned and implemented curricula in Junior High School English Language, Mathematics and Science in three Districts in Ghana.</w:t>
      </w:r>
      <w:r>
        <w:t xml:space="preserve"> </w:t>
      </w:r>
      <w:r>
        <w:rPr>
          <w:i/>
        </w:rPr>
        <w:t xml:space="preserve">The Oguaa Educator</w:t>
      </w:r>
      <w:r>
        <w:t xml:space="preserve">.</w:t>
      </w:r>
      <w:r>
        <w:t xml:space="preserve"> </w:t>
      </w:r>
      <w:hyperlink xmlns:r="http://schemas.openxmlformats.org/officeDocument/2006/relationships" w:history="true" r:id="R8226bc14dac54f0d">
        <w:r>
          <w:rPr>
            <w:rStyle w:val="Hyperlink"/>
          </w:rPr>
          <w:t xml:space="preserve">https://doi.org/10.47963/toe.v13i.294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Christopher Yarkwah, CY Kwaah, </w:t>
      </w:r>
      <w:r>
        <w:rPr>
          <w:b/>
        </w:rPr>
        <w:t xml:space="preserve">C Beccles</w:t>
      </w:r>
      <w:r>
        <w:t xml:space="preserve">, Kofi Ayebi-Arthur</w:t>
      </w:r>
      <w:r>
        <w:t xml:space="preserve"> (2019). </w:t>
      </w:r>
      <w:r>
        <w:t xml:space="preserve">Motivation to become a teacher among preservice teachers in colleges of education in Ghana.</w:t>
      </w:r>
      <w:r>
        <w:t xml:space="preserve"> </w:t>
      </w:r>
      <w:r>
        <w:rPr>
          <w:i/>
        </w:rPr>
        <w:t xml:space="preserve">Bangladesh Education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53c4ac4f0dd4cb4">
        <w:r>
          <w:rPr>
            <w:rStyle w:val="Hyperlink"/>
          </w:rPr>
          <w:t xml:space="preserve">https://www.researchgate.net/profile/Ernest-Davis/publication/344035050_Motivation_to_Become_a_Teacher_among_Preservice_Teachers_in_Colleges_of_Education_in_Ghana/links/5f4e8341a6fdcc9879c0045f/Motivation-to-Become-a-Teacher-among-Preservice-Teachers-in-Colleges-of-Education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Ernest Kofi Davis, </w:t>
      </w:r>
      <w:r>
        <w:rPr>
          <w:b/>
        </w:rPr>
        <w:t xml:space="preserve">Christopher Beccles</w:t>
      </w:r>
      <w:r>
        <w:t xml:space="preserve">, Etheldreda Intsiful</w:t>
      </w:r>
      <w:r>
        <w:t xml:space="preserve"> (2019). </w:t>
      </w:r>
      <w:r>
        <w:t xml:space="preserve">Primary and junior high school mathematics and science teachers’ views on teaching in the Cape Coast Metropolis of Ghana.</w:t>
      </w:r>
      <w:r>
        <w:t xml:space="preserve"> </w:t>
      </w:r>
      <w:r>
        <w:rPr>
          <w:i/>
        </w:rPr>
        <w:t xml:space="preserve">African Journal of Educational Studies in Mathematics and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fb23441d71b4130">
        <w:r>
          <w:rPr>
            <w:rStyle w:val="Hyperlink"/>
          </w:rPr>
          <w:t xml:space="preserve">https://doi.org/10.4314/ajesms.v15i2.2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Kwaku Darko Amponsah, Jonas Kwadzo Kotoka, </w:t>
      </w:r>
      <w:r>
        <w:rPr>
          <w:b/>
        </w:rPr>
        <w:t xml:space="preserve">Christopher Beccles</w:t>
      </w:r>
      <w:r>
        <w:t xml:space="preserve">, Sipho Nhlanhla Dlamini</w:t>
      </w:r>
      <w:r>
        <w:t xml:space="preserve"> (2018). </w:t>
      </w:r>
      <w:r>
        <w:t xml:space="preserve">Effectiveness of Collaboration on Low and High Achieving School Students’ Comprehension of Electrochemistry in South Africa.</w:t>
      </w:r>
      <w:r>
        <w:t xml:space="preserve"> </w:t>
      </w:r>
      <w:r>
        <w:rPr>
          <w:i/>
        </w:rPr>
        <w:t xml:space="preserve">European Journal of STEM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b37efab03f7487c">
        <w:r>
          <w:rPr>
            <w:rStyle w:val="Hyperlink"/>
          </w:rPr>
          <w:t xml:space="preserve">https://doi.org/10.20897/ejsteme/2685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C Beccles</w:t>
      </w:r>
      <w:r>
        <w:t xml:space="preserve">, Christopher Yaw Kwaah, DC Otami</w:t>
      </w:r>
      <w:r>
        <w:t xml:space="preserve"> (2016). </w:t>
      </w:r>
      <w:r>
        <w:t xml:space="preserve">Teacher Response Model for the Management of Student Answers.</w:t>
      </w:r>
      <w:r>
        <w:t xml:space="preserve"> </w:t>
      </w:r>
      <w:r>
        <w:rPr>
          <w:i/>
        </w:rPr>
        <w:t xml:space="preserve">International Journal of Education, Learning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27e49bbec464943">
        <w:r>
          <w:rPr>
            <w:rStyle w:val="Hyperlink"/>
          </w:rPr>
          <w:t xml:space="preserve">https://scholar.google.com/scholar?cluster=2997570256401947103&amp;hl=en&amp;oi=scholarr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Christopher Beccles</w:t>
      </w:r>
      <w:r>
        <w:t xml:space="preserve"> (2012). </w:t>
      </w:r>
      <w:r>
        <w:t xml:space="preserve">12C-201 Intentions of Science Teachers to use Questions in Junior High Schools in Ghana.</w:t>
      </w:r>
      <w:r>
        <w:t xml:space="preserve"> </w:t>
      </w:r>
      <w:r>
        <w:rPr>
          <w:i/>
        </w:rPr>
        <w:t xml:space="preserve">日本理科教育学会全国大会発表論文集</w:t>
      </w:r>
      <w:r>
        <w:t xml:space="preserve">.</w:t>
      </w:r>
      <w:r>
        <w:t xml:space="preserve"> </w:t>
      </w:r>
      <w:hyperlink xmlns:r="http://schemas.openxmlformats.org/officeDocument/2006/relationships" w:history="true" r:id="R58aa63b346e74376">
        <w:r>
          <w:rPr>
            <w:rStyle w:val="Hyperlink"/>
          </w:rPr>
          <w:t xml:space="preserve">https://cir.nii.ac.jp/crid/2051714791872860544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Christopher BECCLES</w:t>
      </w:r>
      <w:r>
        <w:t xml:space="preserve"> (2011). </w:t>
      </w:r>
      <w:r>
        <w:t xml:space="preserve">Science Teachers' and Students' Dialogue in Junior High School Classes in Ghana: A Focus on Teacher Responses to Students' Incorrect Answers.</w:t>
      </w:r>
      <w:r>
        <w:t xml:space="preserve"> </w:t>
      </w:r>
      <w:r>
        <w:rPr>
          <w:i/>
        </w:rPr>
        <w:t xml:space="preserve">Journal of Science Education in Japan</w:t>
      </w:r>
      <w:r>
        <w:t xml:space="preserve">.</w:t>
      </w:r>
      <w:r>
        <w:t xml:space="preserve"> </w:t>
      </w:r>
      <w:hyperlink xmlns:r="http://schemas.openxmlformats.org/officeDocument/2006/relationships" w:history="true" r:id="R87c5d55d1c1a4198">
        <w:r>
          <w:rPr>
            <w:rStyle w:val="Hyperlink"/>
          </w:rPr>
          <w:t xml:space="preserve">https://www.jstage.jst.go.jp/article/jssej/35/3/35_KJ00007562724/_article/-char/ja/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Christopher Beccles</w:t>
      </w:r>
      <w:r>
        <w:t xml:space="preserve"> (2010). </w:t>
      </w:r>
      <w:r>
        <w:t xml:space="preserve">Comparison of Science Teachers in Selected Basic Schools in Ghana with Reported Data from Five Devcloped Countries in TIMSS 1999 Video Study.</w:t>
      </w:r>
      <w:r>
        <w:t xml:space="preserve"> </w:t>
      </w:r>
      <w:r>
        <w:rPr>
          <w:i/>
        </w:rPr>
        <w:t xml:space="preserve">国際協力研究誌</w:t>
      </w:r>
      <w:r>
        <w:t xml:space="preserve">.</w:t>
      </w:r>
      <w:r>
        <w:t xml:space="preserve"> </w:t>
      </w:r>
      <w:hyperlink xmlns:r="http://schemas.openxmlformats.org/officeDocument/2006/relationships" w:history="true" r:id="R323e2a57cecd430d">
        <w:r>
          <w:rPr>
            <w:rStyle w:val="Hyperlink"/>
          </w:rPr>
          <w:t xml:space="preserve">https://hiroshima.repo.nii.ac.jp/records/2021911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C Beccles</w:t>
      </w:r>
      <w:r>
        <w:t xml:space="preserve">, K. Ayebi-Arthur</w:t>
      </w:r>
      <w:r>
        <w:t xml:space="preserve"> (2009). </w:t>
      </w:r>
      <w:r>
        <w:t xml:space="preserve">Improving the quality of science instruction in primary schools in Cape Coast.</w:t>
      </w:r>
      <w:r>
        <w:t xml:space="preserve"> </w:t>
      </w:r>
      <w:r>
        <w:rPr>
          <w:i/>
        </w:rPr>
        <w:t xml:space="preserve">Journal of Science and Mathematics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fb6edb8e5444c02">
        <w:r>
          <w:rPr>
            <w:rStyle w:val="Hyperlink"/>
          </w:rPr>
          <w:t xml:space="preserve">https://scholar.google.com/scholar?cluster=16397120736910869899&amp;hl=en&amp;oi=scholarr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Christopher Beccles</w:t>
      </w:r>
      <w:r>
        <w:t xml:space="preserve"> (2012). </w:t>
      </w:r>
      <w:r>
        <w:t xml:space="preserve">Science Teaching, Classroom Discussion and Contexts in Junior High Schools in Ghana.</w:t>
      </w:r>
      <w:r>
        <w:t xml:space="preserve"> </w:t>
      </w:r>
      <w:r>
        <w:rPr>
          <w:i/>
        </w:rPr>
        <w:t xml:space="preserve">Hiroshima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209917db85f24496">
        <w:r>
          <w:rPr>
            <w:rStyle w:val="Hyperlink"/>
          </w:rPr>
          <w:t xml:space="preserve">https://www.academia.edu/download/72586378/diss_ko5704.pdf</w:t>
        </w:r>
      </w:hyperlink>
    </w:p>
    <w:sectPr>
      <w:footerReference xmlns:r="http://schemas.openxmlformats.org/officeDocument/2006/relationships" w:type="default" r:id="R18bef2254875403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scholar.ucc.edu.gh/staff/66894795-566e-42aa-bdee-84b69b8159b1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7e22279e9d248d3" /><Relationship Type="http://schemas.openxmlformats.org/officeDocument/2006/relationships/hyperlink" Target="https://scholar.google.com/citations?user=w2r_OxAAAAAJ&amp;hl=en" TargetMode="External" Id="Rc863c012a41c4f2e" /><Relationship Type="http://schemas.openxmlformats.org/officeDocument/2006/relationships/hyperlink" Target="https://scholar.ucc.edu.gh/staff/66894795-566e-42aa-bdee-84b69b8159b1" TargetMode="External" Id="R48834f71ec3e4fad" /><Relationship Type="http://schemas.openxmlformats.org/officeDocument/2006/relationships/hyperlink" Target="https://doi.org/10.37251/sjpe.v5i1.883" TargetMode="External" Id="R43b43fea0d694110" /><Relationship Type="http://schemas.openxmlformats.org/officeDocument/2006/relationships/hyperlink" Target="https://doi.org/10.46827/ejes.v9i10.4492" TargetMode="External" Id="R4f4bc681ecdc4a00" /><Relationship Type="http://schemas.openxmlformats.org/officeDocument/2006/relationships/hyperlink" Target="https://doi.org/10.1177/21582440221123912" TargetMode="External" Id="Rc55622bbf58949e8" /><Relationship Type="http://schemas.openxmlformats.org/officeDocument/2006/relationships/hyperlink" Target="https://doi.org/10.47963/toe.v13i.294" TargetMode="External" Id="R8226bc14dac54f0d" /><Relationship Type="http://schemas.openxmlformats.org/officeDocument/2006/relationships/hyperlink" Target="https://www.researchgate.net/profile/Ernest-Davis/publication/344035050_Motivation_to_Become_a_Teacher_among_Preservice_Teachers_in_Colleges_of_Education_in_Ghana/links/5f4e8341a6fdcc9879c0045f/Motivation-to-Become-a-Teacher-among-Preservice-Teachers-in-Colleges-of-Education-in-Ghana.pdf" TargetMode="External" Id="R553c4ac4f0dd4cb4" /><Relationship Type="http://schemas.openxmlformats.org/officeDocument/2006/relationships/hyperlink" Target="https://doi.org/10.4314/ajesms.v15i2.2" TargetMode="External" Id="R3fb23441d71b4130" /><Relationship Type="http://schemas.openxmlformats.org/officeDocument/2006/relationships/hyperlink" Target="https://doi.org/10.20897/ejsteme/2685" TargetMode="External" Id="Rdb37efab03f7487c" /><Relationship Type="http://schemas.openxmlformats.org/officeDocument/2006/relationships/hyperlink" Target="https://scholar.google.com/scholar?cluster=2997570256401947103&amp;hl=en&amp;oi=scholarr" TargetMode="External" Id="Rc27e49bbec464943" /><Relationship Type="http://schemas.openxmlformats.org/officeDocument/2006/relationships/hyperlink" Target="https://cir.nii.ac.jp/crid/2051714791872860544" TargetMode="External" Id="R58aa63b346e74376" /><Relationship Type="http://schemas.openxmlformats.org/officeDocument/2006/relationships/hyperlink" Target="https://www.jstage.jst.go.jp/article/jssej/35/3/35_KJ00007562724/_article/-char/ja/" TargetMode="External" Id="R87c5d55d1c1a4198" /><Relationship Type="http://schemas.openxmlformats.org/officeDocument/2006/relationships/hyperlink" Target="https://hiroshima.repo.nii.ac.jp/records/2021911" TargetMode="External" Id="R323e2a57cecd430d" /><Relationship Type="http://schemas.openxmlformats.org/officeDocument/2006/relationships/hyperlink" Target="https://scholar.google.com/scholar?cluster=16397120736910869899&amp;hl=en&amp;oi=scholarr" TargetMode="External" Id="Rafb6edb8e5444c02" /><Relationship Type="http://schemas.openxmlformats.org/officeDocument/2006/relationships/hyperlink" Target="https://www.academia.edu/download/72586378/diss_ko5704.pdf" TargetMode="External" Id="R209917db85f24496" /><Relationship Type="http://schemas.openxmlformats.org/officeDocument/2006/relationships/footer" Target="/word/footer1.xml" Id="R18bef22548754038" /></Relationships>
</file>