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d76b8d2dba64d5e" /><Relationship Type="http://schemas.openxmlformats.org/package/2006/relationships/metadata/core-properties" Target="/package/services/metadata/core-properties/7a6fdb05f7cb4da5848543710b76a7c4.psmdcp" Id="R73265cab39a54af3" /></Relationships>
</file>

<file path=word/document.xml><?xml version="1.0" encoding="utf-8"?>
<w:document xmlns:w="http://schemas.openxmlformats.org/wordprocessingml/2006/main">
  <w:body>
    <w:p>
      <w:pPr>
        <w:pStyle w:val="Title"/>
      </w:pPr>
      <w:r>
        <w:t xml:space="preserve">Kwame Agyei Frimpong</w:t>
      </w:r>
    </w:p>
    <w:p>
      <w:r>
        <w:rPr>
          <w:rStyle w:val="Muted"/>
          <w:sz w:val="22"/>
        </w:rPr>
        <w:t xml:space="preserve">Associate Professor · Soil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60502c31ef84447">
        <w:r>
          <w:rPr>
            <w:rStyle w:val="Hyperlink"/>
            <w:sz w:val="18"/>
          </w:rPr>
          <w:t xml:space="preserve">0000-0002-2241-6985</w:t>
        </w:r>
      </w:hyperlink>
      <w:r>
        <w:rPr>
          <w:color w:val="D0D4D9"/>
          <w:sz w:val="18"/>
        </w:rPr>
        <w:t xml:space="preserve">   ·   </w:t>
      </w:r>
      <w:r>
        <w:rPr>
          <w:rStyle w:val="Muted"/>
          <w:sz w:val="18"/>
        </w:rPr>
        <w:t xml:space="preserve">Homepage </w:t>
      </w:r>
      <w:hyperlink xmlns:r="http://schemas.openxmlformats.org/officeDocument/2006/relationships" w:history="true" r:id="Rc020a00492944ca1">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5eda065cccaf4442">
        <w:r>
          <w:rPr>
            <w:rStyle w:val="Hyperlink"/>
            <w:sz w:val="18"/>
          </w:rPr>
          <w:t xml:space="preserve">scholar.google.com/citations?user=WUHO500AAAAJ&amp;hl=en</w:t>
        </w:r>
      </w:hyperlink>
      <w:r>
        <w:rPr>
          <w:color w:val="D0D4D9"/>
          <w:sz w:val="18"/>
        </w:rPr>
        <w:t xml:space="preserve">   ·   </w:t>
      </w:r>
      <w:r>
        <w:rPr>
          <w:rStyle w:val="Muted"/>
          <w:sz w:val="18"/>
        </w:rPr>
        <w:t xml:space="preserve">Profile </w:t>
      </w:r>
      <w:hyperlink xmlns:r="http://schemas.openxmlformats.org/officeDocument/2006/relationships" w:history="true" r:id="R8c05a29a15e74fc9">
        <w:r>
          <w:rPr>
            <w:rStyle w:val="Hyperlink"/>
            <w:sz w:val="18"/>
          </w:rPr>
          <w:t xml:space="preserve">scholar.ucc.edu.gh/staff/69b59015-115f-4dfb-9bb8-ddf683c51f46</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Soil Science · Soil Fertility Management · Climate Change · Community Development</w:t>
      </w:r>
    </w:p>
    <w:p>
      <w:pPr>
        <w:tabs>
          <w:tab w:val="left" w:pos="1134"/>
        </w:tabs>
        <w:spacing w:after="40"/>
        <w:ind w:left="1134" w:hanging="1134"/>
      </w:pPr>
      <w:r>
        <w:rPr>
          <w:rStyle w:val="Muted"/>
        </w:rPr>
        <w:t xml:space="preserve">Areas</w:t>
      </w:r>
      <w:r>
        <w:tab/>
      </w:r>
      <w:r>
        <w:t xml:space="preserve">Soil Science · Plant Science · Agronomy and Crop Science · Waste Management and Disposal · General Agricultural and Biological Sciences · Biomaterials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77</w:t>
            </w:r>
          </w:p>
        </w:tc>
        <w:tc>
          <w:tcPr>
            <w:tcW w:w="1625" w:type="dxa"/>
          </w:tcPr>
          <w:p>
            <w:r>
              <w:rPr>
                <w:b/>
                <w:sz w:val="30"/>
              </w:rPr>
              <w:t xml:space="preserve">1,545</w:t>
            </w:r>
          </w:p>
        </w:tc>
        <w:tc>
          <w:tcPr>
            <w:tcW w:w="1625" w:type="dxa"/>
          </w:tcPr>
          <w:p>
            <w:r>
              <w:rPr>
                <w:b/>
                <w:sz w:val="30"/>
              </w:rPr>
              <w:t xml:space="preserve">19</w:t>
            </w:r>
          </w:p>
        </w:tc>
        <w:tc>
          <w:tcPr>
            <w:tcW w:w="1625" w:type="dxa"/>
          </w:tcPr>
          <w:p>
            <w:r>
              <w:rPr>
                <w:b/>
                <w:sz w:val="30"/>
              </w:rPr>
              <w:t xml:space="preserve">27</w:t>
            </w:r>
          </w:p>
        </w:tc>
        <w:tc>
          <w:tcPr>
            <w:tcW w:w="1625" w:type="dxa"/>
          </w:tcPr>
          <w:p>
            <w:r>
              <w:rPr>
                <w:b/>
                <w:sz w:val="30"/>
              </w:rPr>
              <w:t xml:space="preserve">2.70</w:t>
            </w:r>
          </w:p>
        </w:tc>
        <w:tc>
          <w:tcPr>
            <w:tcW w:w="1625" w:type="dxa"/>
          </w:tcPr>
          <w:p>
            <w:r>
              <w:rPr>
                <w:b/>
                <w:sz w:val="30"/>
              </w:rPr>
              <w:t xml:space="preserve">32%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77 publications listed below, 1993–2026. Field-weighted impact is the mean over the 56 works scored for it; 1.00 is the world average for works of the same field, type and year. 18 of the 56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2018–present</w:t>
      </w:r>
    </w:p>
    <w:p>
      <w:r>
        <w:rPr>
          <w:rStyle w:val="Muted"/>
        </w:rPr>
        <w:t xml:space="preserve">Soil Science, University of Cape Coast, Cape Coast, Ghana</w:t>
      </w:r>
    </w:p>
    <w:p>
      <w:pPr>
        <w:keepNext/>
        <w:tabs>
          <w:tab w:val="right" w:pos="9752"/>
        </w:tabs>
        <w:spacing w:before="100"/>
      </w:pPr>
      <w:r>
        <w:rPr>
          <w:b/>
        </w:rPr>
        <w:t xml:space="preserve">Senior Lecturer</w:t>
      </w:r>
      <w:r>
        <w:tab/>
      </w:r>
      <w:r>
        <w:rPr>
          <w:rStyle w:val="Muted"/>
        </w:rPr>
        <w:t xml:space="preserve">2002–present</w:t>
      </w:r>
    </w:p>
    <w:p>
      <w:r>
        <w:rPr>
          <w:rStyle w:val="Muted"/>
        </w:rPr>
        <w:t xml:space="preserve">Soil Science,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2006–2010</w:t>
      </w:r>
    </w:p>
    <w:p>
      <w:r>
        <w:rPr>
          <w:rStyle w:val="Muted"/>
        </w:rPr>
        <w:t xml:space="preserve">Plant And Soil, University of Aberdeen, Aberdeen, United Kingdom</w:t>
      </w:r>
    </w:p>
    <w:p>
      <w:pPr>
        <w:keepNext/>
        <w:tabs>
          <w:tab w:val="right" w:pos="9752"/>
        </w:tabs>
        <w:spacing w:before="100"/>
      </w:pPr>
      <w:r>
        <w:rPr>
          <w:b/>
        </w:rPr>
        <w:t xml:space="preserve">M.Sc</w:t>
      </w:r>
      <w:r>
        <w:tab/>
      </w:r>
      <w:r>
        <w:rPr>
          <w:rStyle w:val="Muted"/>
        </w:rPr>
        <w:t xml:space="preserve">1999–2001</w:t>
      </w:r>
    </w:p>
    <w:p>
      <w:r>
        <w:rPr>
          <w:rStyle w:val="Muted"/>
        </w:rPr>
        <w:t xml:space="preserve">Physical Land Resources, Ghent University, Ghent, Belgium</w:t>
      </w:r>
    </w:p>
    <w:p>
      <w:pPr>
        <w:keepNext/>
        <w:tabs>
          <w:tab w:val="right" w:pos="9752"/>
        </w:tabs>
        <w:spacing w:before="100"/>
      </w:pPr>
      <w:r>
        <w:rPr>
          <w:b/>
        </w:rPr>
        <w:t xml:space="preserve">B.Sc</w:t>
      </w:r>
      <w:r>
        <w:tab/>
      </w:r>
      <w:r>
        <w:rPr>
          <w:rStyle w:val="Muted"/>
        </w:rPr>
        <w:t xml:space="preserve">1988–1992</w:t>
      </w:r>
    </w:p>
    <w:p>
      <w:r>
        <w:rPr>
          <w:rStyle w:val="Muted"/>
        </w:rPr>
        <w:t xml:space="preserve">Crop Science, Kwame Nkrumah University of Science and Technology, Kumasi, Ghana</w:t>
      </w:r>
    </w:p>
    <w:p>
      <w:pPr>
        <w:pStyle w:val="Heading1"/>
      </w:pPr>
      <w:r>
        <w:t xml:space="preserve">Distinctions, memberships and service</w:t>
      </w:r>
    </w:p>
    <w:p>
      <w:pPr>
        <w:keepNext/>
        <w:tabs>
          <w:tab w:val="right" w:pos="9752"/>
        </w:tabs>
        <w:spacing w:before="100"/>
      </w:pPr>
      <w:r>
        <w:rPr>
          <w:b/>
        </w:rPr>
        <w:t xml:space="preserve">2nd Best Evolved Researcher 2018</w:t>
      </w:r>
      <w:r>
        <w:tab/>
      </w:r>
      <w:r>
        <w:rPr>
          <w:rStyle w:val="Muted"/>
        </w:rPr>
        <w:t xml:space="preserve">2018</w:t>
      </w:r>
    </w:p>
    <w:p>
      <w:r>
        <w:rPr>
          <w:rStyle w:val="Muted"/>
        </w:rPr>
        <w:t xml:space="preserve">Directorate of Research, Innovation an d Consultancy, University of Cape Coast, Cape Coast, Ghana</w:t>
      </w:r>
    </w:p>
    <w:p>
      <w:pPr>
        <w:keepNext/>
        <w:tabs>
          <w:tab w:val="right" w:pos="9752"/>
        </w:tabs>
        <w:spacing w:before="100"/>
      </w:pPr>
      <w:r>
        <w:rPr>
          <w:b/>
        </w:rPr>
        <w:t xml:space="preserve">Visitng Researcher</w:t>
      </w:r>
      <w:r>
        <w:tab/>
      </w:r>
      <w:r>
        <w:rPr>
          <w:rStyle w:val="Muted"/>
        </w:rPr>
        <w:t xml:space="preserve">2014</w:t>
      </w:r>
    </w:p>
    <w:p>
      <w:r>
        <w:rPr>
          <w:rStyle w:val="Muted"/>
        </w:rPr>
        <w:t xml:space="preserve">Soil Science, Ohio Agricultural Research and Development Center, Wooster, United States</w:t>
      </w:r>
    </w:p>
    <w:p>
      <w:pPr>
        <w:keepNext/>
        <w:tabs>
          <w:tab w:val="right" w:pos="9752"/>
        </w:tabs>
        <w:spacing w:before="100"/>
      </w:pPr>
      <w:r>
        <w:rPr>
          <w:b/>
        </w:rPr>
        <w:t xml:space="preserve">Course participant</w:t>
      </w:r>
      <w:r>
        <w:tab/>
      </w:r>
      <w:r>
        <w:rPr>
          <w:rStyle w:val="Muted"/>
        </w:rPr>
        <w:t xml:space="preserve">2013</w:t>
      </w:r>
    </w:p>
    <w:p>
      <w:r>
        <w:rPr>
          <w:rStyle w:val="Muted"/>
        </w:rPr>
        <w:t xml:space="preserve">International programs, International Livestock Research Institute, Nairobi, Kenya</w:t>
      </w:r>
    </w:p>
    <w:p>
      <w:pPr>
        <w:keepNext/>
        <w:tabs>
          <w:tab w:val="right" w:pos="9752"/>
        </w:tabs>
        <w:spacing w:before="100"/>
      </w:pPr>
      <w:r>
        <w:rPr>
          <w:b/>
        </w:rPr>
        <w:t xml:space="preserve">Course particpant</w:t>
      </w:r>
      <w:r>
        <w:tab/>
      </w:r>
      <w:r>
        <w:rPr>
          <w:rStyle w:val="Muted"/>
        </w:rPr>
        <w:t xml:space="preserve">2012</w:t>
      </w:r>
    </w:p>
    <w:p>
      <w:r>
        <w:rPr>
          <w:rStyle w:val="Muted"/>
        </w:rPr>
        <w:t xml:space="preserve">Minsitry of Agriculture, Agricultural Research Organization Volcani Center, Bet-Dagan, Israel</w:t>
      </w:r>
    </w:p>
    <w:p>
      <w:pPr>
        <w:keepNext/>
        <w:tabs>
          <w:tab w:val="right" w:pos="9752"/>
        </w:tabs>
        <w:spacing w:before="100"/>
      </w:pPr>
      <w:r>
        <w:rPr>
          <w:b/>
        </w:rPr>
        <w:t xml:space="preserve">Ruhr University Bochum</w:t>
      </w:r>
      <w:r>
        <w:tab/>
      </w:r>
      <w:r>
        <w:rPr>
          <w:rStyle w:val="Muted"/>
        </w:rPr>
        <w:t xml:space="preserve">2007–2017</w:t>
      </w:r>
    </w:p>
    <w:p>
      <w:r>
        <w:rPr>
          <w:rStyle w:val="Muted"/>
        </w:rPr>
        <w:t xml:space="preserve">Geography and Soil Ecology, Bochum, Germany</w:t>
      </w:r>
    </w:p>
    <w:p>
      <w:pPr>
        <w:pStyle w:val="Heading1"/>
      </w:pPr>
      <w:r>
        <w:t xml:space="preserve">Publications</w:t>
      </w:r>
    </w:p>
    <w:p>
      <w:pPr>
        <w:pStyle w:val="Heading2"/>
      </w:pPr>
      <w:r>
        <w:t xml:space="preserve">Journal articles</w:t>
      </w:r>
      <w:r>
        <w:rPr>
          <w:rStyle w:val="Muted"/>
        </w:rPr>
        <w:t xml:space="preserve">  69</w:t>
      </w:r>
    </w:p>
    <w:p>
      <w:pPr>
        <w:tabs>
          <w:tab w:val="left" w:pos="454"/>
        </w:tabs>
        <w:spacing w:after="80"/>
        <w:ind w:left="454" w:hanging="454"/>
      </w:pPr>
      <w:r>
        <w:rPr>
          <w:rStyle w:val="Muted"/>
        </w:rPr>
        <w:t xml:space="preserve">1.</w:t>
      </w:r>
      <w:r>
        <w:tab/>
      </w:r>
      <w:r>
        <w:rPr>
          <w:b/>
        </w:rPr>
        <w:t xml:space="preserve">Kwame Agyei Frimpong</w:t>
      </w:r>
      <w:r>
        <w:t xml:space="preserve">, Ransford Opoku Darko, Selorm Akaba, Isaac Boateng, Agnes Naa Abeley Abbey</w:t>
      </w:r>
      <w:r>
        <w:t xml:space="preserve"> (2026). </w:t>
      </w:r>
      <w:r>
        <w:t xml:space="preserve">Assessing the influence of farmers' socio-economic orientation on the adoption of recommended soil fertility management practices.</w:t>
      </w:r>
      <w:r>
        <w:t xml:space="preserve"> </w:t>
      </w:r>
      <w:r>
        <w:rPr>
          <w:i/>
        </w:rPr>
        <w:t xml:space="preserve">International Journal of Agricultural Research Innovation and Technology</w:t>
      </w:r>
      <w:r>
        <w:t xml:space="preserve">.</w:t>
      </w:r>
      <w:r>
        <w:t xml:space="preserve"> </w:t>
      </w:r>
      <w:hyperlink xmlns:r="http://schemas.openxmlformats.org/officeDocument/2006/relationships" w:history="true" r:id="Rf598f27803a547b7">
        <w:r>
          <w:rPr>
            <w:rStyle w:val="Hyperlink"/>
          </w:rPr>
          <w:t xml:space="preserve">https://doi.org/10.3329/ijarit.v15i2.87914</w:t>
        </w:r>
      </w:hyperlink>
    </w:p>
    <w:p>
      <w:pPr>
        <w:tabs>
          <w:tab w:val="left" w:pos="454"/>
        </w:tabs>
        <w:spacing w:after="80"/>
        <w:ind w:left="454" w:hanging="454"/>
      </w:pPr>
      <w:r>
        <w:rPr>
          <w:rStyle w:val="Muted"/>
        </w:rPr>
        <w:t xml:space="preserve">2.</w:t>
      </w:r>
      <w:r>
        <w:tab/>
      </w:r>
      <w:r>
        <w:rPr>
          <w:b/>
        </w:rPr>
        <w:t xml:space="preserve">Kwame Agyei Frimpong</w:t>
      </w:r>
      <w:r>
        <w:t xml:space="preserve">, Yaw Sarfo, Isaac Kwasi Asante, Kwadwo A. Dompreh, Edwin W. Harris, Frank Kumi, James Lowenberg‐DeBoer, Paula A. Misiewicz, Alexander Tetteh Kwasi Nuer, Sven Peets, Andrew Wilcox, Vincent O. Aduramigba‐Modupe, Karl Behrendt</w:t>
      </w:r>
      <w:r>
        <w:t xml:space="preserve"> (2026). </w:t>
      </w:r>
      <w:r>
        <w:t xml:space="preserve">Bespoke Precision Agriculture for Small‐Scale Farming in Sub‐Saharan Africa: Defining Potential Benefits and Pathways.</w:t>
      </w:r>
      <w:r>
        <w:t xml:space="preserve"> </w:t>
      </w:r>
      <w:r>
        <w:rPr>
          <w:i/>
        </w:rPr>
        <w:t xml:space="preserve">Food and Energy Security</w:t>
      </w:r>
      <w:r>
        <w:t xml:space="preserve">.</w:t>
      </w:r>
      <w:r>
        <w:t xml:space="preserve"> </w:t>
      </w:r>
      <w:hyperlink xmlns:r="http://schemas.openxmlformats.org/officeDocument/2006/relationships" w:history="true" r:id="Rdc7481218c9e4909">
        <w:r>
          <w:rPr>
            <w:rStyle w:val="Hyperlink"/>
          </w:rPr>
          <w:t xml:space="preserve">https://doi.org/10.1002/fes3.70310</w:t>
        </w:r>
      </w:hyperlink>
    </w:p>
    <w:p>
      <w:pPr>
        <w:tabs>
          <w:tab w:val="left" w:pos="454"/>
        </w:tabs>
        <w:spacing w:after="80"/>
        <w:ind w:left="454" w:hanging="454"/>
      </w:pPr>
      <w:r>
        <w:rPr>
          <w:rStyle w:val="Muted"/>
        </w:rPr>
        <w:t xml:space="preserve">3.</w:t>
      </w:r>
      <w:r>
        <w:tab/>
      </w:r>
      <w:r>
        <w:rPr>
          <w:b/>
        </w:rPr>
        <w:t xml:space="preserve">Kwame Agyei Frimpong</w:t>
      </w:r>
      <w:r>
        <w:t xml:space="preserve">, Kofi Atiah, Richard Yankey</w:t>
      </w:r>
      <w:r>
        <w:t xml:space="preserve"> (2026). </w:t>
      </w:r>
      <w:r>
        <w:t xml:space="preserve">Biochar and compost application synergistically enhance soil microbial activity in coastal savanna Acrisol.</w:t>
      </w:r>
      <w:r>
        <w:t xml:space="preserve"> </w:t>
      </w:r>
      <w:r>
        <w:rPr>
          <w:i/>
        </w:rPr>
        <w:t xml:space="preserve">Discover Soil</w:t>
      </w:r>
      <w:r>
        <w:t xml:space="preserve">.</w:t>
      </w:r>
      <w:r>
        <w:t xml:space="preserve"> </w:t>
      </w:r>
      <w:hyperlink xmlns:r="http://schemas.openxmlformats.org/officeDocument/2006/relationships" w:history="true" r:id="R74d7ac5ff0ba4071">
        <w:r>
          <w:rPr>
            <w:rStyle w:val="Hyperlink"/>
          </w:rPr>
          <w:t xml:space="preserve">https://doi.org/10.1007/s44378-026-00327-5</w:t>
        </w:r>
      </w:hyperlink>
    </w:p>
    <w:p>
      <w:pPr>
        <w:tabs>
          <w:tab w:val="left" w:pos="454"/>
        </w:tabs>
        <w:spacing w:after="80"/>
        <w:ind w:left="454" w:hanging="454"/>
      </w:pPr>
      <w:r>
        <w:rPr>
          <w:rStyle w:val="Muted"/>
        </w:rPr>
        <w:t xml:space="preserve">4.</w:t>
      </w:r>
      <w:r>
        <w:tab/>
      </w:r>
      <w:r>
        <w:rPr>
          <w:b/>
        </w:rPr>
        <w:t xml:space="preserve">Kwame Agyei Frimpong</w:t>
      </w:r>
      <w:r>
        <w:t xml:space="preserve">, Agnes Naa Abeley Abbey, Edward Akwasi Ampofo, Fatimah Von Abubakari, Ebenezer Manso, Flavio Odoi-Yorke, Ransford Opoku Darko</w:t>
      </w:r>
      <w:r>
        <w:t xml:space="preserve"> (2026). </w:t>
      </w:r>
      <w:r>
        <w:t xml:space="preserve">Evaluating the socio-economic impacts of biochar initiatives on sustainable livelihoods among smallholder farmers.</w:t>
      </w:r>
      <w:r>
        <w:t xml:space="preserve"> </w:t>
      </w:r>
      <w:r>
        <w:rPr>
          <w:i/>
        </w:rPr>
        <w:t xml:space="preserve">Discover Agriculture</w:t>
      </w:r>
      <w:r>
        <w:t xml:space="preserve">.</w:t>
      </w:r>
      <w:r>
        <w:t xml:space="preserve"> </w:t>
      </w:r>
      <w:hyperlink xmlns:r="http://schemas.openxmlformats.org/officeDocument/2006/relationships" w:history="true" r:id="R79276e454f214825">
        <w:r>
          <w:rPr>
            <w:rStyle w:val="Hyperlink"/>
          </w:rPr>
          <w:t xml:space="preserve">https://doi.org/10.1007/s44279-026-00633-0</w:t>
        </w:r>
      </w:hyperlink>
    </w:p>
    <w:p>
      <w:pPr>
        <w:tabs>
          <w:tab w:val="left" w:pos="454"/>
        </w:tabs>
        <w:spacing w:after="80"/>
        <w:ind w:left="454" w:hanging="454"/>
      </w:pPr>
      <w:r>
        <w:rPr>
          <w:rStyle w:val="Muted"/>
        </w:rPr>
        <w:t xml:space="preserve">5.</w:t>
      </w:r>
      <w:r>
        <w:tab/>
      </w:r>
      <w:r>
        <w:t xml:space="preserve">Siyi Sun, M. Francesca Cotrufo, R. A. Viscarra Rossel, Carsten W. Mueller, Morimaru Kida, Ailsa G. Hardie, Alec Mackay, Alexander H. Krichels, Wulf Amelung, Amit Kumar, … </w:t>
      </w:r>
      <w:r>
        <w:rPr>
          <w:b/>
        </w:rPr>
        <w:t xml:space="preserve">Kwame Agyei Frimpong</w:t>
      </w:r>
      <w:r>
        <w:t xml:space="preserve"> and 89 others</w:t>
      </w:r>
      <w:r>
        <w:t xml:space="preserve"> (2026). </w:t>
      </w:r>
      <w:r>
        <w:t xml:space="preserve">Global hotspots of particulate organic carbon losses under climate change.</w:t>
      </w:r>
      <w:r>
        <w:t xml:space="preserve"> </w:t>
      </w:r>
      <w:r>
        <w:rPr>
          <w:i/>
        </w:rPr>
        <w:t xml:space="preserve">Nature Communications</w:t>
      </w:r>
      <w:r>
        <w:t xml:space="preserve">.</w:t>
      </w:r>
      <w:r>
        <w:t xml:space="preserve"> </w:t>
      </w:r>
      <w:hyperlink xmlns:r="http://schemas.openxmlformats.org/officeDocument/2006/relationships" w:history="true" r:id="R17bf5a7cd0994e45">
        <w:r>
          <w:rPr>
            <w:rStyle w:val="Hyperlink"/>
          </w:rPr>
          <w:t xml:space="preserve">https://doi.org/10.1038/s41467-026-71321-2</w:t>
        </w:r>
      </w:hyperlink>
    </w:p>
    <w:p>
      <w:pPr>
        <w:tabs>
          <w:tab w:val="left" w:pos="454"/>
        </w:tabs>
        <w:spacing w:after="80"/>
        <w:ind w:left="454" w:hanging="454"/>
      </w:pPr>
      <w:r>
        <w:rPr>
          <w:rStyle w:val="Muted"/>
        </w:rPr>
        <w:t xml:space="preserve">6.</w:t>
      </w:r>
      <w:r>
        <w:tab/>
      </w:r>
      <w:r>
        <w:t xml:space="preserve">Andrew Manu, Jeff Dacosta Osei, Vincent Kodjo Avornyo, Thomas Lawler, </w:t>
      </w:r>
      <w:r>
        <w:rPr>
          <w:b/>
        </w:rPr>
        <w:t xml:space="preserve">Kwame Agyei Frimpong</w:t>
      </w:r>
      <w:r>
        <w:t xml:space="preserve"> (2026). </w:t>
      </w:r>
      <w:r>
        <w:t xml:space="preserve">Harnessing Regenerative Agriculture, Unmanned Aerial Systems, and AI for Sustainable Cocoa Farming in West Africa.</w:t>
      </w:r>
      <w:r>
        <w:t xml:space="preserve"> </w:t>
      </w:r>
      <w:r>
        <w:rPr>
          <w:i/>
        </w:rPr>
        <w:t xml:space="preserve">Drones</w:t>
      </w:r>
      <w:r>
        <w:t xml:space="preserve">.</w:t>
      </w:r>
      <w:r>
        <w:t xml:space="preserve"> </w:t>
      </w:r>
      <w:hyperlink xmlns:r="http://schemas.openxmlformats.org/officeDocument/2006/relationships" w:history="true" r:id="R5ad07bd891a24ff2">
        <w:r>
          <w:rPr>
            <w:rStyle w:val="Hyperlink"/>
          </w:rPr>
          <w:t xml:space="preserve">https://doi.org/10.3390/drones10010075</w:t>
        </w:r>
      </w:hyperlink>
    </w:p>
    <w:p>
      <w:pPr>
        <w:tabs>
          <w:tab w:val="left" w:pos="454"/>
        </w:tabs>
        <w:spacing w:after="80"/>
        <w:ind w:left="454" w:hanging="454"/>
      </w:pPr>
      <w:r>
        <w:rPr>
          <w:rStyle w:val="Muted"/>
        </w:rPr>
        <w:t xml:space="preserve">7.</w:t>
      </w:r>
      <w:r>
        <w:tab/>
      </w:r>
      <w:r>
        <w:rPr>
          <w:b/>
        </w:rPr>
        <w:t xml:space="preserve">Kwame Agyei Frimpong</w:t>
      </w:r>
      <w:r>
        <w:t xml:space="preserve">, Ransford Opoku Darko, Selorm Akaba, Isaac Boateng, Agnes Naa Abeley Abbey</w:t>
      </w:r>
      <w:r>
        <w:t xml:space="preserve"> (2026). </w:t>
      </w:r>
      <w:r>
        <w:t xml:space="preserve">How Socio-Economic Factors Shape Soil Fertility Management in Ghana’s Smallholder Farms.</w:t>
      </w:r>
      <w:r>
        <w:t xml:space="preserve"> </w:t>
      </w:r>
      <w:r>
        <w:rPr>
          <w:i/>
        </w:rPr>
        <w:t xml:space="preserve">Growing Africa</w:t>
      </w:r>
      <w:r>
        <w:t xml:space="preserve">.</w:t>
      </w:r>
      <w:r>
        <w:t xml:space="preserve"> </w:t>
      </w:r>
      <w:hyperlink xmlns:r="http://schemas.openxmlformats.org/officeDocument/2006/relationships" w:history="true" r:id="R7f29ed7adcab44a7">
        <w:r>
          <w:rPr>
            <w:rStyle w:val="Hyperlink"/>
          </w:rPr>
          <w:t xml:space="preserve">https://doi.org/10.55693/ga51.eyfw6809</w:t>
        </w:r>
      </w:hyperlink>
    </w:p>
    <w:p>
      <w:pPr>
        <w:tabs>
          <w:tab w:val="left" w:pos="454"/>
        </w:tabs>
        <w:spacing w:after="80"/>
        <w:ind w:left="454" w:hanging="454"/>
      </w:pPr>
      <w:r>
        <w:rPr>
          <w:rStyle w:val="Muted"/>
        </w:rPr>
        <w:t xml:space="preserve">8.</w:t>
      </w:r>
      <w:r>
        <w:tab/>
      </w:r>
      <w:r>
        <w:t xml:space="preserve">Erica Zaja, Will Brownlie, Rajabu Hamisi, Maja Arsic, Adelaide Asante, Hilary Barraclough, André Bationo, Martin Blackwell, Dana Cordell, James Elser, … </w:t>
      </w:r>
      <w:r>
        <w:rPr>
          <w:b/>
        </w:rPr>
        <w:t xml:space="preserve">Kwame Frimpong</w:t>
      </w:r>
      <w:r>
        <w:t xml:space="preserve"> and 25 others</w:t>
      </w:r>
      <w:r>
        <w:t xml:space="preserve"> (2026). </w:t>
      </w:r>
      <w:r>
        <w:t xml:space="preserve">Insights from the 8th Sustainable Phosphorus Summit (SPS8).</w:t>
      </w:r>
      <w:r>
        <w:t xml:space="preserve"> </w:t>
      </w:r>
      <w:r>
        <w:rPr>
          <w:i/>
        </w:rPr>
        <w:t xml:space="preserve">Research Ideas and Outcomes</w:t>
      </w:r>
      <w:r>
        <w:t xml:space="preserve">.</w:t>
      </w:r>
      <w:r>
        <w:t xml:space="preserve"> </w:t>
      </w:r>
      <w:hyperlink xmlns:r="http://schemas.openxmlformats.org/officeDocument/2006/relationships" w:history="true" r:id="R34177c0aa557419b">
        <w:r>
          <w:rPr>
            <w:rStyle w:val="Hyperlink"/>
          </w:rPr>
          <w:t xml:space="preserve">https://doi.org/10.3897/rio.12.e193918</w:t>
        </w:r>
      </w:hyperlink>
    </w:p>
    <w:p>
      <w:pPr>
        <w:tabs>
          <w:tab w:val="left" w:pos="454"/>
        </w:tabs>
        <w:spacing w:after="80"/>
        <w:ind w:left="454" w:hanging="454"/>
      </w:pPr>
      <w:r>
        <w:rPr>
          <w:rStyle w:val="Muted"/>
        </w:rPr>
        <w:t xml:space="preserve">9.</w:t>
      </w:r>
      <w:r>
        <w:tab/>
      </w:r>
      <w:r>
        <w:t xml:space="preserve">Agnes Naa Abeley Abbey, </w:t>
      </w:r>
      <w:r>
        <w:rPr>
          <w:b/>
        </w:rPr>
        <w:t xml:space="preserve">Kwame Agyei Frimpong</w:t>
      </w:r>
      <w:r>
        <w:t xml:space="preserve">, Edward Akwasi Ampofo, Kofi Atiah, Emmanuel Hanyabui, Flavio Odoi-Yorke, Ransford Opoku Darko</w:t>
      </w:r>
      <w:r>
        <w:t xml:space="preserve"> (2026). </w:t>
      </w:r>
      <w:r>
        <w:t xml:space="preserve">Integrating biochar, NPK and green mucuna for sustainable soil fertility and yield optimization in sweet potato production.</w:t>
      </w:r>
      <w:r>
        <w:t xml:space="preserve"> </w:t>
      </w:r>
      <w:r>
        <w:rPr>
          <w:i/>
        </w:rPr>
        <w:t xml:space="preserve">Agroforestry Systems</w:t>
      </w:r>
      <w:r>
        <w:t xml:space="preserve">.</w:t>
      </w:r>
      <w:r>
        <w:t xml:space="preserve"> </w:t>
      </w:r>
      <w:hyperlink xmlns:r="http://schemas.openxmlformats.org/officeDocument/2006/relationships" w:history="true" r:id="Re810a6167fb04afa">
        <w:r>
          <w:rPr>
            <w:rStyle w:val="Hyperlink"/>
          </w:rPr>
          <w:t xml:space="preserve">https://doi.org/10.1007/s10457-026-01434-6</w:t>
        </w:r>
      </w:hyperlink>
    </w:p>
    <w:p>
      <w:pPr>
        <w:tabs>
          <w:tab w:val="left" w:pos="454"/>
        </w:tabs>
        <w:spacing w:after="80"/>
        <w:ind w:left="454" w:hanging="454"/>
      </w:pPr>
      <w:r>
        <w:rPr>
          <w:rStyle w:val="Muted"/>
        </w:rPr>
        <w:t xml:space="preserve">10.</w:t>
      </w:r>
      <w:r>
        <w:tab/>
      </w:r>
      <w:r>
        <w:t xml:space="preserve">Dorcas Blankson, </w:t>
      </w:r>
      <w:r>
        <w:rPr>
          <w:b/>
        </w:rPr>
        <w:t xml:space="preserve">Kwame Agyei Frimpong</w:t>
      </w:r>
      <w:r>
        <w:t xml:space="preserve">, Kofi Atiah, Maliheh Fouladidorhani, John Bright Amoah Nyasapoh, Sabine Ravnskov, Emmanuel Arthur</w:t>
      </w:r>
      <w:r>
        <w:t xml:space="preserve"> (2026). </w:t>
      </w:r>
      <w:r>
        <w:t xml:space="preserve">Mitigating greenhouse gas emissions from a tropical sandy loam using oil palm empty fruit bunch biochar and compost amendments.</w:t>
      </w:r>
      <w:r>
        <w:t xml:space="preserve"> </w:t>
      </w:r>
      <w:r>
        <w:rPr>
          <w:i/>
        </w:rPr>
        <w:t xml:space="preserve">Vadose Zone Journal</w:t>
      </w:r>
      <w:r>
        <w:t xml:space="preserve">.</w:t>
      </w:r>
      <w:r>
        <w:t xml:space="preserve"> </w:t>
      </w:r>
      <w:hyperlink xmlns:r="http://schemas.openxmlformats.org/officeDocument/2006/relationships" w:history="true" r:id="R3f31d62a0d874558">
        <w:r>
          <w:rPr>
            <w:rStyle w:val="Hyperlink"/>
          </w:rPr>
          <w:t xml:space="preserve">https://doi.org/10.1002/vzj2.70090</w:t>
        </w:r>
      </w:hyperlink>
    </w:p>
    <w:p>
      <w:pPr>
        <w:tabs>
          <w:tab w:val="left" w:pos="454"/>
        </w:tabs>
        <w:spacing w:after="80"/>
        <w:ind w:left="454" w:hanging="454"/>
      </w:pPr>
      <w:r>
        <w:rPr>
          <w:rStyle w:val="Muted"/>
        </w:rPr>
        <w:t xml:space="preserve">11.</w:t>
      </w:r>
      <w:r>
        <w:tab/>
      </w:r>
      <w:r>
        <w:rPr>
          <w:b/>
        </w:rPr>
        <w:t xml:space="preserve">Kwame Agyei FRIMPONG</w:t>
      </w:r>
      <w:r>
        <w:t xml:space="preserve"> (2026). </w:t>
      </w:r>
      <w:r>
        <w:t xml:space="preserve">Optimisation agroécologique de la production du sorgho par l’association du biochar et des légumineuses dans l’Ouest burkinabè.</w:t>
      </w:r>
      <w:r>
        <w:t xml:space="preserve"> </w:t>
      </w:r>
      <w:r>
        <w:rPr>
          <w:i/>
        </w:rPr>
        <w:t xml:space="preserve">Sciences Naturelles et Appliquées</w:t>
      </w:r>
      <w:r>
        <w:t xml:space="preserve">.</w:t>
      </w:r>
      <w:r>
        <w:t xml:space="preserve"> </w:t>
      </w:r>
      <w:hyperlink xmlns:r="http://schemas.openxmlformats.org/officeDocument/2006/relationships" w:history="true" r:id="R4250d4cd29ba41c5">
        <w:r>
          <w:rPr>
            <w:rStyle w:val="Hyperlink"/>
          </w:rPr>
          <w:t xml:space="preserve">https://www.revuesciences-techniquesburkina.org/index.php/sciences_naturelles_et_appliquee/article/view/2107</w:t>
        </w:r>
      </w:hyperlink>
    </w:p>
    <w:p>
      <w:pPr>
        <w:tabs>
          <w:tab w:val="left" w:pos="454"/>
        </w:tabs>
        <w:spacing w:after="80"/>
        <w:ind w:left="454" w:hanging="454"/>
      </w:pPr>
      <w:r>
        <w:rPr>
          <w:rStyle w:val="Muted"/>
        </w:rPr>
        <w:t xml:space="preserve">12.</w:t>
      </w:r>
      <w:r>
        <w:tab/>
      </w:r>
      <w:r>
        <w:rPr>
          <w:b/>
        </w:rPr>
        <w:t xml:space="preserve">Kwame Agyei Frimpong</w:t>
      </w:r>
      <w:r>
        <w:t xml:space="preserve"> (2026). </w:t>
      </w:r>
      <w:r>
        <w:t xml:space="preserve">Precision Agriculture in Africa.</w:t>
      </w:r>
      <w:r>
        <w:t xml:space="preserve"> </w:t>
      </w:r>
      <w:r>
        <w:rPr>
          <w:i/>
        </w:rPr>
        <w:t xml:space="preserve">Precision Agriculture in Africa: Progress, Challenges and Opportunities</w:t>
      </w:r>
      <w:r>
        <w:t xml:space="preserve">.</w:t>
      </w:r>
      <w:r>
        <w:t xml:space="preserve"> </w:t>
      </w:r>
      <w:hyperlink xmlns:r="http://schemas.openxmlformats.org/officeDocument/2006/relationships" w:history="true" r:id="Rc76e3503e2f94eef">
        <w:r>
          <w:rPr>
            <w:rStyle w:val="Hyperlink"/>
          </w:rPr>
          <w:t xml:space="preserve">https://doi.org/10.1007/978-3-032-20660-2</w:t>
        </w:r>
      </w:hyperlink>
    </w:p>
    <w:p>
      <w:pPr>
        <w:tabs>
          <w:tab w:val="left" w:pos="454"/>
        </w:tabs>
        <w:spacing w:after="80"/>
        <w:ind w:left="454" w:hanging="454"/>
      </w:pPr>
      <w:r>
        <w:rPr>
          <w:rStyle w:val="Muted"/>
        </w:rPr>
        <w:t xml:space="preserve">13.</w:t>
      </w:r>
      <w:r>
        <w:tab/>
      </w:r>
      <w:r>
        <w:t xml:space="preserve">Abdul Razak Mensah Iddriss, Emmanuel Hanyabui, </w:t>
      </w:r>
      <w:r>
        <w:rPr>
          <w:b/>
        </w:rPr>
        <w:t xml:space="preserve">Kwame Agyei Frimpong</w:t>
      </w:r>
      <w:r>
        <w:t xml:space="preserve">, Rita Esi Ampiaw</w:t>
      </w:r>
      <w:r>
        <w:t xml:space="preserve"> (2026). </w:t>
      </w:r>
      <w:r>
        <w:t xml:space="preserve">Recycled abattoir blood waste enhances soil fertility and lettuce yield in low nutrient tropical soils of Ghana.</w:t>
      </w:r>
      <w:r>
        <w:t xml:space="preserve"> </w:t>
      </w:r>
      <w:r>
        <w:rPr>
          <w:i/>
        </w:rPr>
        <w:t xml:space="preserve">Discover Agriculture</w:t>
      </w:r>
      <w:r>
        <w:t xml:space="preserve">.</w:t>
      </w:r>
      <w:r>
        <w:t xml:space="preserve"> </w:t>
      </w:r>
      <w:hyperlink xmlns:r="http://schemas.openxmlformats.org/officeDocument/2006/relationships" w:history="true" r:id="R5cb0b3c47391497f">
        <w:r>
          <w:rPr>
            <w:rStyle w:val="Hyperlink"/>
          </w:rPr>
          <w:t xml:space="preserve">https://doi.org/10.1007/s44279-025-00423-0</w:t>
        </w:r>
      </w:hyperlink>
    </w:p>
    <w:p>
      <w:pPr>
        <w:tabs>
          <w:tab w:val="left" w:pos="454"/>
        </w:tabs>
        <w:spacing w:after="80"/>
        <w:ind w:left="454" w:hanging="454"/>
      </w:pPr>
      <w:r>
        <w:rPr>
          <w:rStyle w:val="Muted"/>
        </w:rPr>
        <w:t xml:space="preserve">14.</w:t>
      </w:r>
      <w:r>
        <w:tab/>
      </w:r>
      <w:r>
        <w:t xml:space="preserve">Agnes Naa Abeley Abbey, </w:t>
      </w:r>
      <w:r>
        <w:rPr>
          <w:b/>
        </w:rPr>
        <w:t xml:space="preserve">Kwame Agyei Frimpong</w:t>
      </w:r>
      <w:r>
        <w:t xml:space="preserve">, Flavio Odoi-Yorke, Edward Akwasi Ampofo, Ransford Opoku Darko</w:t>
      </w:r>
      <w:r>
        <w:t xml:space="preserve"> (2025). </w:t>
      </w:r>
      <w:r>
        <w:t xml:space="preserve">A review of biochar's sustainability in climate-smart agriculture: Recent advances, emerging trends, and future directions.</w:t>
      </w:r>
      <w:r>
        <w:t xml:space="preserve"> </w:t>
      </w:r>
      <w:r>
        <w:rPr>
          <w:i/>
        </w:rPr>
        <w:t xml:space="preserve">European Journal of Agronomy</w:t>
      </w:r>
      <w:r>
        <w:t xml:space="preserve">.</w:t>
      </w:r>
      <w:r>
        <w:t xml:space="preserve"> </w:t>
      </w:r>
      <w:hyperlink xmlns:r="http://schemas.openxmlformats.org/officeDocument/2006/relationships" w:history="true" r:id="Ra88133872975485f">
        <w:r>
          <w:rPr>
            <w:rStyle w:val="Hyperlink"/>
          </w:rPr>
          <w:t xml:space="preserve">https://doi.org/10.1016/j.eja.2025.127690</w:t>
        </w:r>
      </w:hyperlink>
    </w:p>
    <w:p>
      <w:pPr>
        <w:tabs>
          <w:tab w:val="left" w:pos="454"/>
        </w:tabs>
        <w:spacing w:after="80"/>
        <w:ind w:left="454" w:hanging="454"/>
      </w:pPr>
      <w:r>
        <w:rPr>
          <w:rStyle w:val="Muted"/>
        </w:rPr>
        <w:t xml:space="preserve">15.</w:t>
      </w:r>
      <w:r>
        <w:tab/>
      </w:r>
      <w:r>
        <w:t xml:space="preserve">Alison M. Carswell, Simon Willcock, Martin S. A. Blackwell, Hari Ram Upadhayay, Paul Harris, Graham McAuliffe, Andrew L. Neal, M. Jordana Rivero, Laura M. Cardenas, Stephan M. Haefele, Andrew P. Whitmore, John A. Dearing, Fusuo Zhang, Mark Farrell, Marijn Bauters, Pascal Boeckx, Yuri Jacques A. B. da Silva, </w:t>
      </w:r>
      <w:r>
        <w:rPr>
          <w:b/>
        </w:rPr>
        <w:t xml:space="preserve">Kwame Agyei Frimpong</w:t>
      </w:r>
      <w:r>
        <w:t xml:space="preserve">, Adrian L. Collins</w:t>
      </w:r>
      <w:r>
        <w:t xml:space="preserve"> (2025). </w:t>
      </w:r>
      <w:r>
        <w:t xml:space="preserve">Agricultural practices can threaten soil resilience through changing feedback loops.</w:t>
      </w:r>
      <w:r>
        <w:t xml:space="preserve"> </w:t>
      </w:r>
      <w:r>
        <w:rPr>
          <w:i/>
        </w:rPr>
        <w:t xml:space="preserve">npj Sustainable Agriculture</w:t>
      </w:r>
      <w:r>
        <w:t xml:space="preserve">.</w:t>
      </w:r>
      <w:r>
        <w:t xml:space="preserve"> </w:t>
      </w:r>
      <w:hyperlink xmlns:r="http://schemas.openxmlformats.org/officeDocument/2006/relationships" w:history="true" r:id="Rbf1d0e47a6244c9d">
        <w:r>
          <w:rPr>
            <w:rStyle w:val="Hyperlink"/>
          </w:rPr>
          <w:t xml:space="preserve">https://doi.org/10.1038/s44264-025-00098-6</w:t>
        </w:r>
      </w:hyperlink>
    </w:p>
    <w:p>
      <w:pPr>
        <w:tabs>
          <w:tab w:val="left" w:pos="454"/>
        </w:tabs>
        <w:spacing w:after="80"/>
        <w:ind w:left="454" w:hanging="454"/>
      </w:pPr>
      <w:r>
        <w:rPr>
          <w:rStyle w:val="Muted"/>
        </w:rPr>
        <w:t xml:space="preserve">16.</w:t>
      </w:r>
      <w:r>
        <w:tab/>
      </w:r>
      <w:r>
        <w:t xml:space="preserve">Isaac Asirifi, Lars Makarowsky, Stefanie Heinze, Michael Herre, Steffen Werner, </w:t>
      </w:r>
      <w:r>
        <w:rPr>
          <w:b/>
        </w:rPr>
        <w:t xml:space="preserve">Kwame Agyei Frimpong</w:t>
      </w:r>
      <w:r>
        <w:t xml:space="preserve">, Robin Pierburg, Bernd Marschner</w:t>
      </w:r>
      <w:r>
        <w:t xml:space="preserve"> (2025). </w:t>
      </w:r>
      <w:r>
        <w:t xml:space="preserve">Biochar and Kitchen Stove Ash for Improving Nutrient Availability and Microbial Functions of Tropical Acidic Soil.</w:t>
      </w:r>
      <w:r>
        <w:t xml:space="preserve"> </w:t>
      </w:r>
      <w:r>
        <w:rPr>
          <w:i/>
        </w:rPr>
        <w:t xml:space="preserve">Soil Systems</w:t>
      </w:r>
      <w:r>
        <w:t xml:space="preserve">.</w:t>
      </w:r>
      <w:r>
        <w:t xml:space="preserve"> </w:t>
      </w:r>
      <w:hyperlink xmlns:r="http://schemas.openxmlformats.org/officeDocument/2006/relationships" w:history="true" r:id="R4c2449c232ee49a1">
        <w:r>
          <w:rPr>
            <w:rStyle w:val="Hyperlink"/>
          </w:rPr>
          <w:t xml:space="preserve">https://doi.org/10.3390/soilsystems9020049</w:t>
        </w:r>
      </w:hyperlink>
    </w:p>
    <w:p>
      <w:pPr>
        <w:tabs>
          <w:tab w:val="left" w:pos="454"/>
        </w:tabs>
        <w:spacing w:after="80"/>
        <w:ind w:left="454" w:hanging="454"/>
      </w:pPr>
      <w:r>
        <w:rPr>
          <w:rStyle w:val="Muted"/>
        </w:rPr>
        <w:t xml:space="preserve">17.</w:t>
      </w:r>
      <w:r>
        <w:tab/>
      </w:r>
      <w:r>
        <w:t xml:space="preserve">AK Sarpong, F Kumi, DD Sewu, VA Opoku, </w:t>
      </w:r>
      <w:r>
        <w:rPr>
          <w:b/>
        </w:rPr>
        <w:t xml:space="preserve">Kwame Agyei Frimpong</w:t>
      </w:r>
      <w:r>
        <w:t xml:space="preserve"> (2025). </w:t>
      </w:r>
      <w:r>
        <w:t xml:space="preserve">Biochar production, yield and quality characterization from different feedstocks and kilns.</w:t>
      </w:r>
      <w:r>
        <w:t xml:space="preserve"> </w:t>
      </w:r>
      <w:r>
        <w:rPr>
          <w:i/>
        </w:rPr>
        <w:t xml:space="preserve">Journal of Analytical and Applied Pyrolysis</w:t>
      </w:r>
      <w:r>
        <w:t xml:space="preserve">.</w:t>
      </w:r>
      <w:r>
        <w:t xml:space="preserve"> </w:t>
      </w:r>
      <w:hyperlink xmlns:r="http://schemas.openxmlformats.org/officeDocument/2006/relationships" w:history="true" r:id="R297af78a84ea4261">
        <w:r>
          <w:rPr>
            <w:rStyle w:val="Hyperlink"/>
          </w:rPr>
          <w:t xml:space="preserve">https://www.sciencedirect.com/science/article/pii/S0165237025004541</w:t>
        </w:r>
      </w:hyperlink>
    </w:p>
    <w:p>
      <w:pPr>
        <w:tabs>
          <w:tab w:val="left" w:pos="454"/>
        </w:tabs>
        <w:spacing w:after="80"/>
        <w:ind w:left="454" w:hanging="454"/>
      </w:pPr>
      <w:r>
        <w:rPr>
          <w:rStyle w:val="Muted"/>
        </w:rPr>
        <w:t xml:space="preserve">18.</w:t>
      </w:r>
      <w:r>
        <w:tab/>
      </w:r>
      <w:r>
        <w:rPr>
          <w:b/>
        </w:rPr>
        <w:t xml:space="preserve">Kwame Agyei Frimpong</w:t>
      </w:r>
      <w:r>
        <w:t xml:space="preserve">, Sampson Owusu, Ransford Opoku Darko, Emmanuel Hanyabui, Agnes Naa Abeley Abbey, Daniel Ako Tetteh</w:t>
      </w:r>
      <w:r>
        <w:t xml:space="preserve"> (2025). </w:t>
      </w:r>
      <w:r>
        <w:t xml:space="preserve">Effect of biochar application rates on soil properties and growth of Amaranthus caudatus.</w:t>
      </w:r>
      <w:r>
        <w:t xml:space="preserve"> </w:t>
      </w:r>
      <w:r>
        <w:rPr>
          <w:i/>
        </w:rPr>
        <w:t xml:space="preserve">Discover Agriculture</w:t>
      </w:r>
      <w:r>
        <w:t xml:space="preserve">.</w:t>
      </w:r>
      <w:r>
        <w:t xml:space="preserve"> </w:t>
      </w:r>
      <w:hyperlink xmlns:r="http://schemas.openxmlformats.org/officeDocument/2006/relationships" w:history="true" r:id="R16d57e8910564153">
        <w:r>
          <w:rPr>
            <w:rStyle w:val="Hyperlink"/>
          </w:rPr>
          <w:t xml:space="preserve">https://doi.org/10.1007/s44279-025-00172-0</w:t>
        </w:r>
      </w:hyperlink>
    </w:p>
    <w:p>
      <w:pPr>
        <w:tabs>
          <w:tab w:val="left" w:pos="454"/>
        </w:tabs>
        <w:spacing w:after="80"/>
        <w:ind w:left="454" w:hanging="454"/>
      </w:pPr>
      <w:r>
        <w:rPr>
          <w:rStyle w:val="Muted"/>
        </w:rPr>
        <w:t xml:space="preserve">19.</w:t>
      </w:r>
      <w:r>
        <w:tab/>
      </w:r>
      <w:r>
        <w:t xml:space="preserve">Dorcas Blankson, Emmanuel Arthur, Kofi Atiah, </w:t>
      </w:r>
      <w:r>
        <w:rPr>
          <w:b/>
        </w:rPr>
        <w:t xml:space="preserve">Kwame Agyei Frimpong</w:t>
      </w:r>
      <w:r>
        <w:t xml:space="preserve">, Patrick Manfo, Sabine Ravnskov</w:t>
      </w:r>
      <w:r>
        <w:t xml:space="preserve"> (2025). </w:t>
      </w:r>
      <w:r>
        <w:t xml:space="preserve">Empty oil palm fruit bunch biochar and compost influence soil properties that drive okra ( Abelmoschus esculentus L.) nutrient use efficiency and yield.</w:t>
      </w:r>
      <w:r>
        <w:t xml:space="preserve"> </w:t>
      </w:r>
      <w:r>
        <w:rPr>
          <w:i/>
        </w:rPr>
        <w:t xml:space="preserve">Soil Science Society of America Journal</w:t>
      </w:r>
      <w:r>
        <w:t xml:space="preserve">.</w:t>
      </w:r>
      <w:r>
        <w:t xml:space="preserve"> </w:t>
      </w:r>
      <w:hyperlink xmlns:r="http://schemas.openxmlformats.org/officeDocument/2006/relationships" w:history="true" r:id="Rfe322cadd5314c20">
        <w:r>
          <w:rPr>
            <w:rStyle w:val="Hyperlink"/>
          </w:rPr>
          <w:t xml:space="preserve">https://doi.org/10.1002/saj2.70172</w:t>
        </w:r>
      </w:hyperlink>
    </w:p>
    <w:p>
      <w:pPr>
        <w:tabs>
          <w:tab w:val="left" w:pos="454"/>
        </w:tabs>
        <w:spacing w:after="80"/>
        <w:ind w:left="454" w:hanging="454"/>
      </w:pPr>
      <w:r>
        <w:rPr>
          <w:rStyle w:val="Muted"/>
        </w:rPr>
        <w:t xml:space="preserve">20.</w:t>
      </w:r>
      <w:r>
        <w:tab/>
      </w:r>
      <w:r>
        <w:t xml:space="preserve">Dorcas Blankson, Kofi Atiah, Emmanuel Arthur, </w:t>
      </w:r>
      <w:r>
        <w:rPr>
          <w:b/>
        </w:rPr>
        <w:t xml:space="preserve">Kwame Agyei Frimpong</w:t>
      </w:r>
      <w:r>
        <w:t xml:space="preserve"> (2025). </w:t>
      </w:r>
      <w:r>
        <w:t xml:space="preserve">Immediate Chemical Response and Potential Phytotoxicity of Different Tropical Soils to Empty Oil Palm Fruit Bunch Biochar Application.</w:t>
      </w:r>
      <w:r>
        <w:t xml:space="preserve"> </w:t>
      </w:r>
      <w:r>
        <w:rPr>
          <w:i/>
        </w:rPr>
        <w:t xml:space="preserve">Journal of soil science and plant nutrition</w:t>
      </w:r>
      <w:r>
        <w:t xml:space="preserve">.</w:t>
      </w:r>
      <w:r>
        <w:t xml:space="preserve"> </w:t>
      </w:r>
      <w:hyperlink xmlns:r="http://schemas.openxmlformats.org/officeDocument/2006/relationships" w:history="true" r:id="Re4b32a4818b94673">
        <w:r>
          <w:rPr>
            <w:rStyle w:val="Hyperlink"/>
          </w:rPr>
          <w:t xml:space="preserve">https://doi.org/10.1007/s42729-025-02415-x</w:t>
        </w:r>
      </w:hyperlink>
    </w:p>
    <w:p>
      <w:pPr>
        <w:tabs>
          <w:tab w:val="left" w:pos="454"/>
        </w:tabs>
        <w:spacing w:after="80"/>
        <w:ind w:left="454" w:hanging="454"/>
      </w:pPr>
      <w:r>
        <w:rPr>
          <w:rStyle w:val="Muted"/>
        </w:rPr>
        <w:t xml:space="preserve">21.</w:t>
      </w:r>
      <w:r>
        <w:tab/>
      </w:r>
      <w:r>
        <w:t xml:space="preserve">Abdul Iddriss, Emmanuel Hanyabui, Rita Ampiaw, </w:t>
      </w:r>
      <w:r>
        <w:rPr>
          <w:b/>
        </w:rPr>
        <w:t xml:space="preserve">Kwame Frimpong</w:t>
      </w:r>
      <w:r>
        <w:t xml:space="preserve"> (2025). </w:t>
      </w:r>
      <w:r>
        <w:t xml:space="preserve">Influence of Abattoir Waste Blood Meal on Soil Chemical Properties, Growth and Yield of African Chili Pepper (Capsicum Frutescens) in Nutrient Deficient-tropical Soil.</w:t>
      </w:r>
      <w:r>
        <w:t xml:space="preserve"> </w:t>
      </w:r>
      <w:r>
        <w:rPr>
          <w:i/>
        </w:rPr>
        <w:t xml:space="preserve">Plant</w:t>
      </w:r>
      <w:r>
        <w:t xml:space="preserve">.</w:t>
      </w:r>
      <w:r>
        <w:t xml:space="preserve"> </w:t>
      </w:r>
      <w:hyperlink xmlns:r="http://schemas.openxmlformats.org/officeDocument/2006/relationships" w:history="true" r:id="R1571b093740d4135">
        <w:r>
          <w:rPr>
            <w:rStyle w:val="Hyperlink"/>
          </w:rPr>
          <w:t xml:space="preserve">https://doi.org/10.11648/j.plant.20251304.11</w:t>
        </w:r>
      </w:hyperlink>
    </w:p>
    <w:p>
      <w:pPr>
        <w:tabs>
          <w:tab w:val="left" w:pos="454"/>
        </w:tabs>
        <w:spacing w:after="80"/>
        <w:ind w:left="454" w:hanging="454"/>
      </w:pPr>
      <w:r>
        <w:rPr>
          <w:rStyle w:val="Muted"/>
        </w:rPr>
        <w:t xml:space="preserve">22.</w:t>
      </w:r>
      <w:r>
        <w:tab/>
      </w:r>
      <w:r>
        <w:t xml:space="preserve">Meryem El Mellouki, Ali Boularbah, </w:t>
      </w:r>
      <w:r>
        <w:rPr>
          <w:b/>
        </w:rPr>
        <w:t xml:space="preserve">Kwame Agyei Frimpong</w:t>
      </w:r>
      <w:r>
        <w:t xml:space="preserve">, Fassil Kebede</w:t>
      </w:r>
      <w:r>
        <w:t xml:space="preserve"> (2025). </w:t>
      </w:r>
      <w:r>
        <w:t xml:space="preserve">Portable X-ray fluorescence (pXRF) application for plant nutrition analysis and environmental hazard evaluation in tropical environment.</w:t>
      </w:r>
      <w:r>
        <w:t xml:space="preserve"> </w:t>
      </w:r>
      <w:r>
        <w:rPr>
          <w:i/>
        </w:rPr>
        <w:t xml:space="preserve">Journal of Plant Nutrition</w:t>
      </w:r>
      <w:r>
        <w:t xml:space="preserve">.</w:t>
      </w:r>
      <w:r>
        <w:t xml:space="preserve"> </w:t>
      </w:r>
      <w:hyperlink xmlns:r="http://schemas.openxmlformats.org/officeDocument/2006/relationships" w:history="true" r:id="R0c4d60c8586b410e">
        <w:r>
          <w:rPr>
            <w:rStyle w:val="Hyperlink"/>
          </w:rPr>
          <w:t xml:space="preserve">https://doi.org/10.1080/01904167.2025.2476635</w:t>
        </w:r>
      </w:hyperlink>
    </w:p>
    <w:p>
      <w:pPr>
        <w:tabs>
          <w:tab w:val="left" w:pos="454"/>
        </w:tabs>
        <w:spacing w:after="80"/>
        <w:ind w:left="454" w:hanging="454"/>
      </w:pPr>
      <w:r>
        <w:rPr>
          <w:rStyle w:val="Muted"/>
        </w:rPr>
        <w:t xml:space="preserve">23.</w:t>
      </w:r>
      <w:r>
        <w:tab/>
      </w:r>
      <w:r>
        <w:t xml:space="preserve">Kai Wang, Xiao Li, Minhang Zhu, Shiyan Sun, Yixin Zhang, Junling Cai, Aihua Zhang, </w:t>
      </w:r>
      <w:r>
        <w:rPr>
          <w:b/>
        </w:rPr>
        <w:t xml:space="preserve">Kwame A. Frimpong</w:t>
      </w:r>
      <w:r>
        <w:t xml:space="preserve">, Jiangxin Gu, Wei Zhu, Rui Jiang</w:t>
      </w:r>
      <w:r>
        <w:t xml:space="preserve"> (2025). </w:t>
      </w:r>
      <w:r>
        <w:t xml:space="preserve">Three‐Year Assessment of Nitrogen Losses, Greenhouse Gas Emissions and Carbon Footprints in Film Mulching Maize Fields: Impacts of Fertiliser Management.</w:t>
      </w:r>
      <w:r>
        <w:t xml:space="preserve"> </w:t>
      </w:r>
      <w:r>
        <w:rPr>
          <w:i/>
        </w:rPr>
        <w:t xml:space="preserve">Soil Use and Management</w:t>
      </w:r>
      <w:r>
        <w:t xml:space="preserve">.</w:t>
      </w:r>
      <w:r>
        <w:t xml:space="preserve"> </w:t>
      </w:r>
      <w:hyperlink xmlns:r="http://schemas.openxmlformats.org/officeDocument/2006/relationships" w:history="true" r:id="Rad4c4f5d2a1b497b">
        <w:r>
          <w:rPr>
            <w:rStyle w:val="Hyperlink"/>
          </w:rPr>
          <w:t xml:space="preserve">https://doi.org/10.1111/sum.70160</w:t>
        </w:r>
      </w:hyperlink>
    </w:p>
    <w:p>
      <w:pPr>
        <w:tabs>
          <w:tab w:val="left" w:pos="454"/>
        </w:tabs>
        <w:spacing w:after="80"/>
        <w:ind w:left="454" w:hanging="454"/>
      </w:pPr>
      <w:r>
        <w:rPr>
          <w:rStyle w:val="Muted"/>
        </w:rPr>
        <w:t xml:space="preserve">24.</w:t>
      </w:r>
      <w:r>
        <w:tab/>
      </w:r>
      <w:r>
        <w:t xml:space="preserve">M.G. Manzeke-Kangara, M.S.A. Blackwell, W.J. Brownlie, E. Zaja, </w:t>
      </w:r>
      <w:r>
        <w:rPr>
          <w:b/>
        </w:rPr>
        <w:t xml:space="preserve">K.A. Frimpong</w:t>
      </w:r>
      <w:r>
        <w:t xml:space="preserve">, A.A. Asante, D. Cordell, J.J. Elser, E.K. Gbekor, K. Harris-Gilliam and 12 others</w:t>
      </w:r>
      <w:r>
        <w:t xml:space="preserve"> (2025). </w:t>
      </w:r>
      <w:r>
        <w:t xml:space="preserve">Towards a sustainable phosphorus network in Africa.</w:t>
      </w:r>
      <w:r>
        <w:t xml:space="preserve"> </w:t>
      </w:r>
      <w:r>
        <w:rPr>
          <w:i/>
        </w:rPr>
        <w:t xml:space="preserve">Soil Advances</w:t>
      </w:r>
      <w:r>
        <w:t xml:space="preserve">.</w:t>
      </w:r>
      <w:r>
        <w:t xml:space="preserve"> </w:t>
      </w:r>
      <w:hyperlink xmlns:r="http://schemas.openxmlformats.org/officeDocument/2006/relationships" w:history="true" r:id="R4c4076e727dd44f5">
        <w:r>
          <w:rPr>
            <w:rStyle w:val="Hyperlink"/>
          </w:rPr>
          <w:t xml:space="preserve">https://doi.org/10.1016/j.soilad.2025.100067</w:t>
        </w:r>
      </w:hyperlink>
    </w:p>
    <w:p>
      <w:pPr>
        <w:tabs>
          <w:tab w:val="left" w:pos="454"/>
        </w:tabs>
        <w:spacing w:after="80"/>
        <w:ind w:left="454" w:hanging="454"/>
      </w:pPr>
      <w:r>
        <w:rPr>
          <w:rStyle w:val="Muted"/>
        </w:rPr>
        <w:t xml:space="preserve">25.</w:t>
      </w:r>
      <w:r>
        <w:tab/>
      </w:r>
      <w:r>
        <w:t xml:space="preserve">Emmanuel Abban-Baidoo, Delphine Manka’abusi, Lenin Apuri, Bernd Marschner, </w:t>
      </w:r>
      <w:r>
        <w:rPr>
          <w:b/>
        </w:rPr>
        <w:t xml:space="preserve">Kwame Agyei Frimpong</w:t>
      </w:r>
      <w:r>
        <w:t xml:space="preserve"> (2024). </w:t>
      </w:r>
      <w:r>
        <w:t xml:space="preserve">Biochar addition influences C and N dynamics during biochar co-composting and the nutrient content of the biochar co-compost.</w:t>
      </w:r>
      <w:r>
        <w:t xml:space="preserve"> </w:t>
      </w:r>
      <w:r>
        <w:rPr>
          <w:i/>
        </w:rPr>
        <w:t xml:space="preserve">Scientific Reports</w:t>
      </w:r>
      <w:r>
        <w:t xml:space="preserve">.</w:t>
      </w:r>
      <w:r>
        <w:t xml:space="preserve"> </w:t>
      </w:r>
      <w:hyperlink xmlns:r="http://schemas.openxmlformats.org/officeDocument/2006/relationships" w:history="true" r:id="Rc127614f486143fa">
        <w:r>
          <w:rPr>
            <w:rStyle w:val="Hyperlink"/>
          </w:rPr>
          <w:t xml:space="preserve">https://doi.org/10.1038/s41598-024-67884-z</w:t>
        </w:r>
      </w:hyperlink>
    </w:p>
    <w:p>
      <w:pPr>
        <w:tabs>
          <w:tab w:val="left" w:pos="454"/>
        </w:tabs>
        <w:spacing w:after="80"/>
        <w:ind w:left="454" w:hanging="454"/>
      </w:pPr>
      <w:r>
        <w:rPr>
          <w:rStyle w:val="Muted"/>
        </w:rPr>
        <w:t xml:space="preserve">26.</w:t>
      </w:r>
      <w:r>
        <w:tab/>
      </w:r>
      <w:r>
        <w:t xml:space="preserve">Emmanuel Hanyabui, </w:t>
      </w:r>
      <w:r>
        <w:rPr>
          <w:b/>
        </w:rPr>
        <w:t xml:space="preserve">Kwame Agyei Frimpong</w:t>
      </w:r>
      <w:r>
        <w:t xml:space="preserve">, Festus Annor-Frempong, Kofi Atiah</w:t>
      </w:r>
      <w:r>
        <w:t xml:space="preserve"> (2024). </w:t>
      </w:r>
      <w:r>
        <w:t xml:space="preserve">Effect of pineapple waste biochar and compost application on the growth and yield of pineapple varieties in Ghana.</w:t>
      </w:r>
      <w:r>
        <w:t xml:space="preserve"> </w:t>
      </w:r>
      <w:r>
        <w:rPr>
          <w:i/>
        </w:rPr>
        <w:t xml:space="preserve">Frontiers in Agronomy</w:t>
      </w:r>
      <w:r>
        <w:t xml:space="preserve">.</w:t>
      </w:r>
      <w:r>
        <w:t xml:space="preserve"> </w:t>
      </w:r>
      <w:hyperlink xmlns:r="http://schemas.openxmlformats.org/officeDocument/2006/relationships" w:history="true" r:id="R8c688032bbeb42fa">
        <w:r>
          <w:rPr>
            <w:rStyle w:val="Hyperlink"/>
          </w:rPr>
          <w:t xml:space="preserve">https://doi.org/10.3389/fagro.2024.1331377</w:t>
        </w:r>
      </w:hyperlink>
    </w:p>
    <w:p>
      <w:pPr>
        <w:tabs>
          <w:tab w:val="left" w:pos="454"/>
        </w:tabs>
        <w:spacing w:after="80"/>
        <w:ind w:left="454" w:hanging="454"/>
      </w:pPr>
      <w:r>
        <w:rPr>
          <w:rStyle w:val="Muted"/>
        </w:rPr>
        <w:t xml:space="preserve">27.</w:t>
      </w:r>
      <w:r>
        <w:tab/>
      </w:r>
      <w:r>
        <w:rPr>
          <w:b/>
        </w:rPr>
        <w:t xml:space="preserve">Kwame Agyei Frimpong</w:t>
      </w:r>
      <w:r>
        <w:t xml:space="preserve">, Christian Adler Phares</w:t>
      </w:r>
      <w:r>
        <w:t xml:space="preserve"> (2024). </w:t>
      </w:r>
      <w:r>
        <w:t xml:space="preserve">Investigating the comparative effects of abattoir waste (ThalloTM) organomineral ferti-lizer and inorganic NPK fertilizer on wheat grain and ryegrass yields and their nutrient ….</w:t>
      </w:r>
      <w:r>
        <w:t xml:space="preserve"> </w:t>
      </w:r>
      <w:r>
        <w:rPr>
          <w:i/>
        </w:rPr>
        <w:t xml:space="preserve">International Journal of Recycling of Organic Waste in Agriculture</w:t>
      </w:r>
      <w:r>
        <w:t xml:space="preserve">.</w:t>
      </w:r>
      <w:r>
        <w:t xml:space="preserve"> </w:t>
      </w:r>
      <w:hyperlink xmlns:r="http://schemas.openxmlformats.org/officeDocument/2006/relationships" w:history="true" r:id="R4cae42bd035b4065">
        <w:r>
          <w:rPr>
            <w:rStyle w:val="Hyperlink"/>
          </w:rPr>
          <w:t xml:space="preserve">http://oiccpress.com/ijrowa/article/view/3043</w:t>
        </w:r>
      </w:hyperlink>
    </w:p>
    <w:p>
      <w:pPr>
        <w:tabs>
          <w:tab w:val="left" w:pos="454"/>
        </w:tabs>
        <w:spacing w:after="80"/>
        <w:ind w:left="454" w:hanging="454"/>
      </w:pPr>
      <w:r>
        <w:rPr>
          <w:rStyle w:val="Muted"/>
        </w:rPr>
        <w:t xml:space="preserve">28.</w:t>
      </w:r>
      <w:r>
        <w:tab/>
      </w:r>
      <w:r>
        <w:t xml:space="preserve">E. Yeboah, E. Dugan, E. Nartey, I.Y.D. Lawson, </w:t>
      </w:r>
      <w:r>
        <w:rPr>
          <w:b/>
        </w:rPr>
        <w:t xml:space="preserve">K.A. Frimpong</w:t>
      </w:r>
      <w:r>
        <w:t xml:space="preserve">, B.D. Obiri, I. Egyir, M. Akom, J. Osei-Adu, P.K. Otabil, B. Ason, D.F.K. Allotey, M. Moses, S.G.K. Adiku</w:t>
      </w:r>
      <w:r>
        <w:t xml:space="preserve"> (2023). </w:t>
      </w:r>
      <w:r>
        <w:t xml:space="preserve">Biochar Systems in Ghana.</w:t>
      </w:r>
      <w:r>
        <w:t xml:space="preserve"> </w:t>
      </w:r>
      <w:r>
        <w:rPr>
          <w:i/>
        </w:rPr>
        <w:t xml:space="preserve">Agricultural and Food Science Journal of Ghana</w:t>
      </w:r>
      <w:r>
        <w:t xml:space="preserve">.</w:t>
      </w:r>
      <w:r>
        <w:t xml:space="preserve"> </w:t>
      </w:r>
      <w:hyperlink xmlns:r="http://schemas.openxmlformats.org/officeDocument/2006/relationships" w:history="true" r:id="R7acf80695c394e06">
        <w:r>
          <w:rPr>
            <w:rStyle w:val="Hyperlink"/>
          </w:rPr>
          <w:t xml:space="preserve">https://doi.org/10.4314/afsjg.v15i1.5</w:t>
        </w:r>
      </w:hyperlink>
    </w:p>
    <w:p>
      <w:pPr>
        <w:tabs>
          <w:tab w:val="left" w:pos="454"/>
        </w:tabs>
        <w:spacing w:after="80"/>
        <w:ind w:left="454" w:hanging="454"/>
      </w:pPr>
      <w:r>
        <w:rPr>
          <w:rStyle w:val="Muted"/>
        </w:rPr>
        <w:t xml:space="preserve">29.</w:t>
      </w:r>
      <w:r>
        <w:tab/>
      </w:r>
      <w:r>
        <w:t xml:space="preserve">Emmanuel AMOAKWAH, Mohammad A. RAHMAN, Khandakar R. ISLAM, </w:t>
      </w:r>
      <w:r>
        <w:rPr>
          <w:b/>
        </w:rPr>
        <w:t xml:space="preserve">Kwame A. FRIMPONG</w:t>
      </w:r>
      <w:r>
        <w:t xml:space="preserve">, Christian A. PHARES, Louis SACKEY, Isaac ASIRIFI, Emmanuel ARTHUR</w:t>
      </w:r>
      <w:r>
        <w:t xml:space="preserve"> (2023). </w:t>
      </w:r>
      <w:r>
        <w:t xml:space="preserve">Increased humic materials explain aggregate-protected carbon and nitrogen accumulation in biochar-amended tropical soils.</w:t>
      </w:r>
      <w:r>
        <w:t xml:space="preserve"> </w:t>
      </w:r>
      <w:r>
        <w:rPr>
          <w:i/>
        </w:rPr>
        <w:t xml:space="preserve">Pedosphere</w:t>
      </w:r>
      <w:r>
        <w:t xml:space="preserve">.</w:t>
      </w:r>
      <w:r>
        <w:t xml:space="preserve"> </w:t>
      </w:r>
      <w:hyperlink xmlns:r="http://schemas.openxmlformats.org/officeDocument/2006/relationships" w:history="true" r:id="Rc15abbdebcaa471d">
        <w:r>
          <w:rPr>
            <w:rStyle w:val="Hyperlink"/>
          </w:rPr>
          <w:t xml:space="preserve">https://doi.org/10.1016/j.pedsph.2023.07.006</w:t>
        </w:r>
      </w:hyperlink>
    </w:p>
    <w:p>
      <w:pPr>
        <w:tabs>
          <w:tab w:val="left" w:pos="454"/>
        </w:tabs>
        <w:spacing w:after="80"/>
        <w:ind w:left="454" w:hanging="454"/>
      </w:pPr>
      <w:r>
        <w:rPr>
          <w:rStyle w:val="Muted"/>
        </w:rPr>
        <w:t xml:space="preserve">30.</w:t>
      </w:r>
      <w:r>
        <w:tab/>
      </w:r>
      <w:r>
        <w:t xml:space="preserve">Christian Adler Phares, Emmanuel Amoakwah, Andrews Danquah, Amankwah Afrifa, Lucy Richlove Beyaw, </w:t>
      </w:r>
      <w:r>
        <w:rPr>
          <w:b/>
        </w:rPr>
        <w:t xml:space="preserve">Kwame Agyei Frimpong</w:t>
      </w:r>
      <w:r>
        <w:t xml:space="preserve"> (2022). </w:t>
      </w:r>
      <w:r>
        <w:t xml:space="preserve">Biochar and NPK fertilizer co-applied with plant growth promoting bacteria (PGPB) enhanced maize grain yield and nutrient use efficiency of inorganic fertilizer.</w:t>
      </w:r>
      <w:r>
        <w:t xml:space="preserve"> </w:t>
      </w:r>
      <w:r>
        <w:rPr>
          <w:i/>
        </w:rPr>
        <w:t xml:space="preserve">Journal of Agriculture and Food Research</w:t>
      </w:r>
      <w:r>
        <w:t xml:space="preserve">.</w:t>
      </w:r>
      <w:r>
        <w:t xml:space="preserve"> </w:t>
      </w:r>
      <w:hyperlink xmlns:r="http://schemas.openxmlformats.org/officeDocument/2006/relationships" w:history="true" r:id="R6f336bca56a04677">
        <w:r>
          <w:rPr>
            <w:rStyle w:val="Hyperlink"/>
          </w:rPr>
          <w:t xml:space="preserve">https://doi.org/10.1016/j.jafr.2022.100434</w:t>
        </w:r>
      </w:hyperlink>
    </w:p>
    <w:p>
      <w:pPr>
        <w:tabs>
          <w:tab w:val="left" w:pos="454"/>
        </w:tabs>
        <w:spacing w:after="80"/>
        <w:ind w:left="454" w:hanging="454"/>
      </w:pPr>
      <w:r>
        <w:rPr>
          <w:rStyle w:val="Muted"/>
        </w:rPr>
        <w:t xml:space="preserve">31.</w:t>
      </w:r>
      <w:r>
        <w:tab/>
      </w:r>
      <w:r>
        <w:t xml:space="preserve">KOFI ATIAH, Kofi Atia, Emmanuel Arthur, Paul Agu Asare, Peter Bilson Obour, Eric Oppong Danso, </w:t>
      </w:r>
      <w:r>
        <w:rPr>
          <w:b/>
        </w:rPr>
        <w:t xml:space="preserve">Kwame Agyei Frimpong</w:t>
      </w:r>
      <w:r>
        <w:t xml:space="preserve">, Kwabena Azure Sanleri, Samuel Asare-Larbi, Richmond Adjei, George Mensah, Mathias Neumann Andersen</w:t>
      </w:r>
      <w:r>
        <w:t xml:space="preserve"> (2022). </w:t>
      </w:r>
      <w:r>
        <w:t xml:space="preserve">The use of oil palm empty fruit bunches as a soil amendmentto improve growth and yield of crops. A meta-analysis.</w:t>
      </w:r>
      <w:r>
        <w:t xml:space="preserve"> </w:t>
      </w:r>
      <w:r>
        <w:rPr>
          <w:i/>
        </w:rPr>
        <w:t xml:space="preserve">Agronomy for Sustainable Development</w:t>
      </w:r>
      <w:r>
        <w:t xml:space="preserve">.</w:t>
      </w:r>
      <w:r>
        <w:t xml:space="preserve"> </w:t>
      </w:r>
      <w:hyperlink xmlns:r="http://schemas.openxmlformats.org/officeDocument/2006/relationships" w:history="true" r:id="R973d7c7845a54c47">
        <w:r>
          <w:rPr>
            <w:rStyle w:val="Hyperlink"/>
          </w:rPr>
          <w:t xml:space="preserve">https://doi.org/10.1007/s13593-022-00753-z</w:t>
        </w:r>
      </w:hyperlink>
    </w:p>
    <w:p>
      <w:pPr>
        <w:tabs>
          <w:tab w:val="left" w:pos="454"/>
        </w:tabs>
        <w:spacing w:after="80"/>
        <w:ind w:left="454" w:hanging="454"/>
      </w:pPr>
      <w:r>
        <w:rPr>
          <w:rStyle w:val="Muted"/>
        </w:rPr>
        <w:t xml:space="preserve">32.</w:t>
      </w:r>
      <w:r>
        <w:tab/>
      </w:r>
      <w:r>
        <w:t xml:space="preserve">Emmanuel Amoakwah, Emmanuel Arthur, </w:t>
      </w:r>
      <w:r>
        <w:rPr>
          <w:b/>
        </w:rPr>
        <w:t xml:space="preserve">Kwame Agyei Frimpong</w:t>
      </w:r>
      <w:r>
        <w:t xml:space="preserve">, Khandakar Rafiq Islam</w:t>
      </w:r>
      <w:r>
        <w:t xml:space="preserve"> (2021). </w:t>
      </w:r>
      <w:r>
        <w:t xml:space="preserve">Biochar Amendment Influences Tropical Soil Carbon and Nitrogen Lability.</w:t>
      </w:r>
      <w:r>
        <w:t xml:space="preserve"> </w:t>
      </w:r>
      <w:r>
        <w:rPr>
          <w:i/>
        </w:rPr>
        <w:t xml:space="preserve">Journal of soil science and plant nutrition</w:t>
      </w:r>
      <w:r>
        <w:t xml:space="preserve">.</w:t>
      </w:r>
      <w:r>
        <w:t xml:space="preserve"> </w:t>
      </w:r>
      <w:hyperlink xmlns:r="http://schemas.openxmlformats.org/officeDocument/2006/relationships" w:history="true" r:id="Rbd8222b5c8ab41ac">
        <w:r>
          <w:rPr>
            <w:rStyle w:val="Hyperlink"/>
          </w:rPr>
          <w:t xml:space="preserve">https://doi.org/10.1007/s42729-021-00628-4</w:t>
        </w:r>
      </w:hyperlink>
    </w:p>
    <w:p>
      <w:pPr>
        <w:tabs>
          <w:tab w:val="left" w:pos="454"/>
        </w:tabs>
        <w:spacing w:after="80"/>
        <w:ind w:left="454" w:hanging="454"/>
      </w:pPr>
      <w:r>
        <w:rPr>
          <w:rStyle w:val="Muted"/>
        </w:rPr>
        <w:t xml:space="preserve">33.</w:t>
      </w:r>
      <w:r>
        <w:tab/>
      </w:r>
      <w:r>
        <w:t xml:space="preserve">Emmanuel Amoakwah, Emmanuel Arthur, </w:t>
      </w:r>
      <w:r>
        <w:rPr>
          <w:b/>
        </w:rPr>
        <w:t xml:space="preserve">Kwame A. Frimpong</w:t>
      </w:r>
      <w:r>
        <w:t xml:space="preserve">, Nicola Lorenz, Mohammad Arifur Rahman, Generose Nziguheba, Khandakar R. Islam</w:t>
      </w:r>
      <w:r>
        <w:t xml:space="preserve"> (2021). </w:t>
      </w:r>
      <w:r>
        <w:t xml:space="preserve">Biochar amendment impacts on microbial community structures and biological and enzyme activities in a weathered tropical sandy loam.</w:t>
      </w:r>
      <w:r>
        <w:t xml:space="preserve"> </w:t>
      </w:r>
      <w:r>
        <w:rPr>
          <w:i/>
        </w:rPr>
        <w:t xml:space="preserve">Applied Soil Ecology</w:t>
      </w:r>
      <w:r>
        <w:t xml:space="preserve">.</w:t>
      </w:r>
      <w:r>
        <w:t xml:space="preserve"> </w:t>
      </w:r>
      <w:hyperlink xmlns:r="http://schemas.openxmlformats.org/officeDocument/2006/relationships" w:history="true" r:id="Ra15fec42b19c4653">
        <w:r>
          <w:rPr>
            <w:rStyle w:val="Hyperlink"/>
          </w:rPr>
          <w:t xml:space="preserve">https://doi.org/10.1016/j.apsoil.2021.104364</w:t>
        </w:r>
      </w:hyperlink>
    </w:p>
    <w:p>
      <w:pPr>
        <w:tabs>
          <w:tab w:val="left" w:pos="454"/>
        </w:tabs>
        <w:spacing w:after="80"/>
        <w:ind w:left="454" w:hanging="454"/>
      </w:pPr>
      <w:r>
        <w:rPr>
          <w:rStyle w:val="Muted"/>
        </w:rPr>
        <w:t xml:space="preserve">34.</w:t>
      </w:r>
      <w:r>
        <w:tab/>
      </w:r>
      <w:r>
        <w:rPr>
          <w:b/>
        </w:rPr>
        <w:t xml:space="preserve">Kwame Agyei Frimpong</w:t>
      </w:r>
      <w:r>
        <w:t xml:space="preserve">, Emmanuel Abban-Baidoo, Bernd Marschner</w:t>
      </w:r>
      <w:r>
        <w:t xml:space="preserve"> (2021). </w:t>
      </w:r>
      <w:r>
        <w:t xml:space="preserve">Can combined compost and biochar application improve the quality of a highly weathered coastal savanna soil?</w:t>
      </w:r>
      <w:r>
        <w:t xml:space="preserve"> </w:t>
      </w:r>
      <w:r>
        <w:rPr>
          <w:i/>
        </w:rPr>
        <w:t xml:space="preserve">Heliyon</w:t>
      </w:r>
      <w:r>
        <w:t xml:space="preserve">.</w:t>
      </w:r>
      <w:r>
        <w:t xml:space="preserve"> </w:t>
      </w:r>
      <w:hyperlink xmlns:r="http://schemas.openxmlformats.org/officeDocument/2006/relationships" w:history="true" r:id="R94748a79983c4089">
        <w:r>
          <w:rPr>
            <w:rStyle w:val="Hyperlink"/>
          </w:rPr>
          <w:t xml:space="preserve">https://doi.org/10.1016/j.heliyon.2021.e07089</w:t>
        </w:r>
      </w:hyperlink>
    </w:p>
    <w:p>
      <w:pPr>
        <w:tabs>
          <w:tab w:val="left" w:pos="454"/>
        </w:tabs>
        <w:spacing w:after="80"/>
        <w:ind w:left="454" w:hanging="454"/>
      </w:pPr>
      <w:r>
        <w:rPr>
          <w:rStyle w:val="Muted"/>
        </w:rPr>
        <w:t xml:space="preserve">35.</w:t>
      </w:r>
      <w:r>
        <w:tab/>
      </w:r>
      <w:r>
        <w:t xml:space="preserve">Christian Adler Phares, Emmanuel Amoakwah, Andrews Danquah, Selorm Akaba, </w:t>
      </w:r>
      <w:r>
        <w:rPr>
          <w:b/>
        </w:rPr>
        <w:t xml:space="preserve">Kwame Agyei Frimpong</w:t>
      </w:r>
      <w:r>
        <w:t xml:space="preserve">, Theophilus Abonyi Mensah</w:t>
      </w:r>
      <w:r>
        <w:t xml:space="preserve"> (2021). </w:t>
      </w:r>
      <w:r>
        <w:t xml:space="preserve">Improved soil physicochemical, biological properties and net income following the application of inorganic NPK fertilizer and biochar for maize production.</w:t>
      </w:r>
      <w:r>
        <w:t xml:space="preserve"> </w:t>
      </w:r>
      <w:r>
        <w:rPr>
          <w:i/>
        </w:rPr>
        <w:t xml:space="preserve">Acta Ecologica Sinica</w:t>
      </w:r>
      <w:r>
        <w:t xml:space="preserve">.</w:t>
      </w:r>
      <w:r>
        <w:t xml:space="preserve"> </w:t>
      </w:r>
      <w:hyperlink xmlns:r="http://schemas.openxmlformats.org/officeDocument/2006/relationships" w:history="true" r:id="Rcef1ca4d38d54202">
        <w:r>
          <w:rPr>
            <w:rStyle w:val="Hyperlink"/>
          </w:rPr>
          <w:t xml:space="preserve">https://doi.org/10.1016/j.chnaes.2021.12.002</w:t>
        </w:r>
      </w:hyperlink>
    </w:p>
    <w:p>
      <w:pPr>
        <w:tabs>
          <w:tab w:val="left" w:pos="454"/>
        </w:tabs>
        <w:spacing w:after="80"/>
        <w:ind w:left="454" w:hanging="454"/>
      </w:pPr>
      <w:r>
        <w:rPr>
          <w:rStyle w:val="Muted"/>
        </w:rPr>
        <w:t xml:space="preserve">36.</w:t>
      </w:r>
      <w:r>
        <w:tab/>
      </w:r>
      <w:r>
        <w:rPr>
          <w:b/>
        </w:rPr>
        <w:t xml:space="preserve">Kwame Agyei Frimpong</w:t>
      </w:r>
      <w:r>
        <w:t xml:space="preserve">, Christian Adler Phares, Isaac Boateng, Emmanuel Abban-Baidoo, Lenin Apuri</w:t>
      </w:r>
      <w:r>
        <w:t xml:space="preserve"> (2021). </w:t>
      </w:r>
      <w:r>
        <w:t xml:space="preserve">One-time application of biochar influenced crop yield across three cropping cycles on tropical sandy loam soil in Ghana.</w:t>
      </w:r>
      <w:r>
        <w:t xml:space="preserve"> </w:t>
      </w:r>
      <w:r>
        <w:rPr>
          <w:i/>
        </w:rPr>
        <w:t xml:space="preserve">Heliyon</w:t>
      </w:r>
      <w:r>
        <w:t xml:space="preserve">.</w:t>
      </w:r>
      <w:r>
        <w:t xml:space="preserve"> </w:t>
      </w:r>
      <w:hyperlink xmlns:r="http://schemas.openxmlformats.org/officeDocument/2006/relationships" w:history="true" r:id="Ra89d5e382b5b42e8">
        <w:r>
          <w:rPr>
            <w:rStyle w:val="Hyperlink"/>
          </w:rPr>
          <w:t xml:space="preserve">https://doi.org/10.1016/j.heliyon.2021.e06267</w:t>
        </w:r>
      </w:hyperlink>
    </w:p>
    <w:p>
      <w:pPr>
        <w:tabs>
          <w:tab w:val="left" w:pos="454"/>
        </w:tabs>
        <w:spacing w:after="80"/>
        <w:ind w:left="454" w:hanging="454"/>
      </w:pPr>
      <w:r>
        <w:rPr>
          <w:rStyle w:val="Muted"/>
        </w:rPr>
        <w:t xml:space="preserve">37.</w:t>
      </w:r>
      <w:r>
        <w:tab/>
      </w:r>
      <w:r>
        <w:t xml:space="preserve">Nathaniel Parker, Wim M. Cornelis, </w:t>
      </w:r>
      <w:r>
        <w:rPr>
          <w:b/>
        </w:rPr>
        <w:t xml:space="preserve">Kwame Agyei Frimpong</w:t>
      </w:r>
      <w:r>
        <w:t xml:space="preserve">, Eric Oppong Danso, Enoch Bessah, Emmanuel Arthur</w:t>
      </w:r>
      <w:r>
        <w:t xml:space="preserve"> (2021). </w:t>
      </w:r>
      <w:r>
        <w:t xml:space="preserve">Short-term effects of rice straw biochar on hydraulic properties and aggregate stability of an Acrisol.</w:t>
      </w:r>
      <w:r>
        <w:t xml:space="preserve"> </w:t>
      </w:r>
      <w:r>
        <w:rPr>
          <w:i/>
        </w:rPr>
        <w:t xml:space="preserve">Soil Research</w:t>
      </w:r>
      <w:r>
        <w:t xml:space="preserve">.</w:t>
      </w:r>
      <w:r>
        <w:t xml:space="preserve"> </w:t>
      </w:r>
      <w:hyperlink xmlns:r="http://schemas.openxmlformats.org/officeDocument/2006/relationships" w:history="true" r:id="Rcd3750e3b6244489">
        <w:r>
          <w:rPr>
            <w:rStyle w:val="Hyperlink"/>
          </w:rPr>
          <w:t xml:space="preserve">https://doi.org/10.1071/sr20250</w:t>
        </w:r>
      </w:hyperlink>
    </w:p>
    <w:p>
      <w:pPr>
        <w:tabs>
          <w:tab w:val="left" w:pos="454"/>
        </w:tabs>
        <w:spacing w:after="80"/>
        <w:ind w:left="454" w:hanging="454"/>
      </w:pPr>
      <w:r>
        <w:rPr>
          <w:rStyle w:val="Muted"/>
        </w:rPr>
        <w:t xml:space="preserve">38.</w:t>
      </w:r>
      <w:r>
        <w:tab/>
      </w:r>
      <w:r>
        <w:t xml:space="preserve">Christian Adler Phares, Kofi Atiah, </w:t>
      </w:r>
      <w:r>
        <w:rPr>
          <w:b/>
        </w:rPr>
        <w:t xml:space="preserve">Kwame Agyei Frimpong</w:t>
      </w:r>
      <w:r>
        <w:t xml:space="preserve">, Andrews Danquah, Aaron T. Asare, Samira Aggor-Woananu</w:t>
      </w:r>
      <w:r>
        <w:t xml:space="preserve"> (2020). </w:t>
      </w:r>
      <w:r>
        <w:t xml:space="preserve">Application of biochar and inorganic phosphorus fertilizer influenced rhizosphere soil characteristics, nodule formation and phytoconstituents of cowpea grown on tropical soil.</w:t>
      </w:r>
      <w:r>
        <w:t xml:space="preserve"> </w:t>
      </w:r>
      <w:r>
        <w:rPr>
          <w:i/>
        </w:rPr>
        <w:t xml:space="preserve">Heliyon</w:t>
      </w:r>
      <w:r>
        <w:t xml:space="preserve">.</w:t>
      </w:r>
      <w:r>
        <w:t xml:space="preserve"> </w:t>
      </w:r>
      <w:hyperlink xmlns:r="http://schemas.openxmlformats.org/officeDocument/2006/relationships" w:history="true" r:id="R817a521aaf764826">
        <w:r>
          <w:rPr>
            <w:rStyle w:val="Hyperlink"/>
          </w:rPr>
          <w:t xml:space="preserve">https://doi.org/10.1016/j.heliyon.2020.e05255</w:t>
        </w:r>
      </w:hyperlink>
    </w:p>
    <w:p>
      <w:pPr>
        <w:tabs>
          <w:tab w:val="left" w:pos="454"/>
        </w:tabs>
        <w:spacing w:after="80"/>
        <w:ind w:left="454" w:hanging="454"/>
      </w:pPr>
      <w:r>
        <w:rPr>
          <w:rStyle w:val="Muted"/>
        </w:rPr>
        <w:t xml:space="preserve">39.</w:t>
      </w:r>
      <w:r>
        <w:tab/>
      </w:r>
      <w:r>
        <w:t xml:space="preserve">Emmanuel Hanyabui, Samuel Obeng Apori, </w:t>
      </w:r>
      <w:r>
        <w:rPr>
          <w:b/>
        </w:rPr>
        <w:t xml:space="preserve">Kwame Agyei Frimpong</w:t>
      </w:r>
      <w:r>
        <w:t xml:space="preserve">, Kofi Atiah, Thomas Abindaw, Muhammed Ali, Joshua Yeboah Asiamah, John Byalebeka</w:t>
      </w:r>
      <w:r>
        <w:t xml:space="preserve"> (2020). </w:t>
      </w:r>
      <w:r>
        <w:t xml:space="preserve">Phosphorus sorption in tropical soils.</w:t>
      </w:r>
      <w:r>
        <w:t xml:space="preserve"> </w:t>
      </w:r>
      <w:r>
        <w:rPr>
          <w:i/>
        </w:rPr>
        <w:t xml:space="preserve">AIMS Agriculture and Food</w:t>
      </w:r>
      <w:r>
        <w:t xml:space="preserve">.</w:t>
      </w:r>
      <w:r>
        <w:t xml:space="preserve"> </w:t>
      </w:r>
      <w:hyperlink xmlns:r="http://schemas.openxmlformats.org/officeDocument/2006/relationships" w:history="true" r:id="Rd48cb02fcbaf4e0a">
        <w:r>
          <w:rPr>
            <w:rStyle w:val="Hyperlink"/>
          </w:rPr>
          <w:t xml:space="preserve">https://doi.org/10.3934/agrfood.2020.4.599</w:t>
        </w:r>
      </w:hyperlink>
    </w:p>
    <w:p>
      <w:pPr>
        <w:tabs>
          <w:tab w:val="left" w:pos="454"/>
        </w:tabs>
        <w:spacing w:after="80"/>
        <w:ind w:left="454" w:hanging="454"/>
      </w:pPr>
      <w:r>
        <w:rPr>
          <w:rStyle w:val="Muted"/>
        </w:rPr>
        <w:t xml:space="preserve">40.</w:t>
      </w:r>
      <w:r>
        <w:tab/>
      </w:r>
      <w:r>
        <w:t xml:space="preserve">LK Sam-Amoah, </w:t>
      </w:r>
      <w:r>
        <w:rPr>
          <w:b/>
        </w:rPr>
        <w:t xml:space="preserve">K Agyei Frimpong</w:t>
      </w:r>
      <w:r>
        <w:t xml:space="preserve">, F Kumi</w:t>
      </w:r>
      <w:r>
        <w:t xml:space="preserve"> (2020). </w:t>
      </w:r>
      <w:r>
        <w:t xml:space="preserve">Role of higher education and science, technology and innovation in capacity development in Ghana.</w:t>
      </w:r>
      <w:r>
        <w:t xml:space="preserve"> </w:t>
      </w:r>
      <w:r>
        <w:rPr>
          <w:i/>
        </w:rPr>
        <w:t xml:space="preserve">African Journal of Rural Development</w:t>
      </w:r>
      <w:r>
        <w:t xml:space="preserve">.</w:t>
      </w:r>
      <w:r>
        <w:t xml:space="preserve"> </w:t>
      </w:r>
      <w:hyperlink xmlns:r="http://schemas.openxmlformats.org/officeDocument/2006/relationships" w:history="true" r:id="Rbc30a5e818304d26">
        <w:r>
          <w:rPr>
            <w:rStyle w:val="Hyperlink"/>
          </w:rPr>
          <w:t xml:space="preserve">https://afjrdev.org/index.php/jos/article/download/600/443</w:t>
        </w:r>
      </w:hyperlink>
    </w:p>
    <w:p>
      <w:pPr>
        <w:tabs>
          <w:tab w:val="left" w:pos="454"/>
        </w:tabs>
        <w:spacing w:after="80"/>
        <w:ind w:left="454" w:hanging="454"/>
      </w:pPr>
      <w:r>
        <w:rPr>
          <w:rStyle w:val="Muted"/>
        </w:rPr>
        <w:t xml:space="preserve">41.</w:t>
      </w:r>
      <w:r>
        <w:tab/>
      </w:r>
      <w:r>
        <w:t xml:space="preserve">Emmanuel Amoakwah, Emmanuel Arthur, </w:t>
      </w:r>
      <w:r>
        <w:rPr>
          <w:b/>
        </w:rPr>
        <w:t xml:space="preserve">Kwame A. Frimpong</w:t>
      </w:r>
      <w:r>
        <w:t xml:space="preserve">, Sanjai J. Parikh, Rafiq Islam</w:t>
      </w:r>
      <w:r>
        <w:t xml:space="preserve"> (2020). </w:t>
      </w:r>
      <w:r>
        <w:t xml:space="preserve">Soil organic carbon storage and quality are impacted by corn cob biochar application on a tropical sandy loam.</w:t>
      </w:r>
      <w:r>
        <w:t xml:space="preserve"> </w:t>
      </w:r>
      <w:r>
        <w:rPr>
          <w:i/>
        </w:rPr>
        <w:t xml:space="preserve">Journal of Soils and Sediments</w:t>
      </w:r>
      <w:r>
        <w:t xml:space="preserve">.</w:t>
      </w:r>
      <w:r>
        <w:t xml:space="preserve"> </w:t>
      </w:r>
      <w:hyperlink xmlns:r="http://schemas.openxmlformats.org/officeDocument/2006/relationships" w:history="true" r:id="R87337c2d6d394a96">
        <w:r>
          <w:rPr>
            <w:rStyle w:val="Hyperlink"/>
          </w:rPr>
          <w:t xml:space="preserve">https://doi.org/10.1007/s11368-019-02547-5</w:t>
        </w:r>
      </w:hyperlink>
    </w:p>
    <w:p>
      <w:pPr>
        <w:tabs>
          <w:tab w:val="left" w:pos="454"/>
        </w:tabs>
        <w:spacing w:after="80"/>
        <w:ind w:left="454" w:hanging="454"/>
      </w:pPr>
      <w:r>
        <w:rPr>
          <w:rStyle w:val="Muted"/>
        </w:rPr>
        <w:t xml:space="preserve">42.</w:t>
      </w:r>
      <w:r>
        <w:tab/>
      </w:r>
      <w:r>
        <w:t xml:space="preserve">Rui Jiang, Anna Gunina, Dong Qu, Yakov Kuzyakov, Yajun Yu, Ryusuke Hatano, </w:t>
      </w:r>
      <w:r>
        <w:rPr>
          <w:b/>
        </w:rPr>
        <w:t xml:space="preserve">Kwame A. Frimpong</w:t>
      </w:r>
      <w:r>
        <w:t xml:space="preserve">, Ming Li</w:t>
      </w:r>
      <w:r>
        <w:t xml:space="preserve"> (2019). </w:t>
      </w:r>
      <w:r>
        <w:t xml:space="preserve">Afforestation of loess soils: Old and new organic carbon in aggregates and density fractions.</w:t>
      </w:r>
      <w:r>
        <w:t xml:space="preserve"> </w:t>
      </w:r>
      <w:r>
        <w:rPr>
          <w:i/>
        </w:rPr>
        <w:t xml:space="preserve">CATENA</w:t>
      </w:r>
      <w:r>
        <w:t xml:space="preserve">.</w:t>
      </w:r>
      <w:r>
        <w:t xml:space="preserve"> </w:t>
      </w:r>
      <w:hyperlink xmlns:r="http://schemas.openxmlformats.org/officeDocument/2006/relationships" w:history="true" r:id="R1a2c548c5f54494d">
        <w:r>
          <w:rPr>
            <w:rStyle w:val="Hyperlink"/>
          </w:rPr>
          <w:t xml:space="preserve">https://doi.org/10.1016/j.catena.2019.02.002</w:t>
        </w:r>
      </w:hyperlink>
    </w:p>
    <w:p>
      <w:pPr>
        <w:tabs>
          <w:tab w:val="left" w:pos="454"/>
        </w:tabs>
        <w:spacing w:after="80"/>
        <w:ind w:left="454" w:hanging="454"/>
      </w:pPr>
      <w:r>
        <w:rPr>
          <w:rStyle w:val="Muted"/>
        </w:rPr>
        <w:t xml:space="preserve">43.</w:t>
      </w:r>
      <w:r>
        <w:tab/>
      </w:r>
      <w:r>
        <w:t xml:space="preserve">Tegan Darch, Robert M. Dunn, Adrian Guy, Jane M. B. Hawkins, Michael Ash, </w:t>
      </w:r>
      <w:r>
        <w:rPr>
          <w:b/>
        </w:rPr>
        <w:t xml:space="preserve">Kwame A. Frimpong</w:t>
      </w:r>
      <w:r>
        <w:t xml:space="preserve">, Martin S. A. Blackwell</w:t>
      </w:r>
      <w:r>
        <w:t xml:space="preserve"> (2019). </w:t>
      </w:r>
      <w:r>
        <w:t xml:space="preserve">Fertilizer produced from abattoir waste can contribute to phosphorus sustainability, and biofortify crops with minerals.</w:t>
      </w:r>
      <w:r>
        <w:t xml:space="preserve"> </w:t>
      </w:r>
      <w:r>
        <w:rPr>
          <w:i/>
        </w:rPr>
        <w:t xml:space="preserve">PLoS ONE</w:t>
      </w:r>
      <w:r>
        <w:t xml:space="preserve">.</w:t>
      </w:r>
      <w:r>
        <w:t xml:space="preserve"> </w:t>
      </w:r>
      <w:hyperlink xmlns:r="http://schemas.openxmlformats.org/officeDocument/2006/relationships" w:history="true" r:id="R84e56ae37acd4824">
        <w:r>
          <w:rPr>
            <w:rStyle w:val="Hyperlink"/>
          </w:rPr>
          <w:t xml:space="preserve">https://doi.org/10.1371/journal.pone.0221647</w:t>
        </w:r>
      </w:hyperlink>
    </w:p>
    <w:p>
      <w:pPr>
        <w:tabs>
          <w:tab w:val="left" w:pos="454"/>
        </w:tabs>
        <w:spacing w:after="80"/>
        <w:ind w:left="454" w:hanging="454"/>
      </w:pPr>
      <w:r>
        <w:rPr>
          <w:rStyle w:val="Muted"/>
        </w:rPr>
        <w:t xml:space="preserve">44.</w:t>
      </w:r>
      <w:r>
        <w:tab/>
      </w:r>
      <w:r>
        <w:t xml:space="preserve">Albert Kobina Mensah, </w:t>
      </w:r>
      <w:r>
        <w:rPr>
          <w:b/>
        </w:rPr>
        <w:t xml:space="preserve">Kwame Agyei Frimpong</w:t>
      </w:r>
      <w:r>
        <w:t xml:space="preserve"> (2018). </w:t>
      </w:r>
      <w:r>
        <w:t xml:space="preserve">Biochar and/or Compost Applications Improve Soil Properties, Growth, and Yield of Maize Grown in Acidic Rainforest and Coastal Savannah Soils in Ghana.</w:t>
      </w:r>
      <w:r>
        <w:t xml:space="preserve"> </w:t>
      </w:r>
      <w:r>
        <w:rPr>
          <w:i/>
        </w:rPr>
        <w:t xml:space="preserve">International Journal of Agronomy</w:t>
      </w:r>
      <w:r>
        <w:t xml:space="preserve">.</w:t>
      </w:r>
      <w:r>
        <w:t xml:space="preserve"> </w:t>
      </w:r>
      <w:hyperlink xmlns:r="http://schemas.openxmlformats.org/officeDocument/2006/relationships" w:history="true" r:id="R736e3e681d3f46f8">
        <w:r>
          <w:rPr>
            <w:rStyle w:val="Hyperlink"/>
          </w:rPr>
          <w:t xml:space="preserve">https://doi.org/10.1155/2018/6837404</w:t>
        </w:r>
      </w:hyperlink>
    </w:p>
    <w:p>
      <w:pPr>
        <w:tabs>
          <w:tab w:val="left" w:pos="454"/>
        </w:tabs>
        <w:spacing w:after="80"/>
        <w:ind w:left="454" w:hanging="454"/>
      </w:pPr>
      <w:r>
        <w:rPr>
          <w:rStyle w:val="Muted"/>
        </w:rPr>
        <w:t xml:space="preserve">45.</w:t>
      </w:r>
      <w:r>
        <w:tab/>
      </w:r>
      <w:r>
        <w:t xml:space="preserve">Elvis Asare-Bediako, Faustina Agyarko, Kingsley Taah, Aaron Asare, Justice Sarfo, </w:t>
      </w:r>
      <w:r>
        <w:rPr>
          <w:b/>
        </w:rPr>
        <w:t xml:space="preserve">Kwame Frimpong</w:t>
      </w:r>
      <w:r>
        <w:t xml:space="preserve">, Joseph Nyarko</w:t>
      </w:r>
      <w:r>
        <w:t xml:space="preserve"> (2018). </w:t>
      </w:r>
      <w:r>
        <w:t xml:space="preserve">Prevalence of Mosaic and Leaf Curl Diseases of Okra (Abelmoschus esculentus L. Moench) in the Central Region of Ghana.</w:t>
      </w:r>
      <w:r>
        <w:t xml:space="preserve"> </w:t>
      </w:r>
      <w:r>
        <w:rPr>
          <w:i/>
        </w:rPr>
        <w:t xml:space="preserve">Journal of Experimental Agriculture International</w:t>
      </w:r>
      <w:r>
        <w:t xml:space="preserve">.</w:t>
      </w:r>
      <w:r>
        <w:t xml:space="preserve"> </w:t>
      </w:r>
      <w:hyperlink xmlns:r="http://schemas.openxmlformats.org/officeDocument/2006/relationships" w:history="true" r:id="R7553c33c54e64641">
        <w:r>
          <w:rPr>
            <w:rStyle w:val="Hyperlink"/>
          </w:rPr>
          <w:t xml:space="preserve">https://doi.org/10.9734/jeai/2018/37421</w:t>
        </w:r>
      </w:hyperlink>
    </w:p>
    <w:p>
      <w:pPr>
        <w:tabs>
          <w:tab w:val="left" w:pos="454"/>
        </w:tabs>
        <w:spacing w:after="80"/>
        <w:ind w:left="454" w:hanging="454"/>
      </w:pPr>
      <w:r>
        <w:rPr>
          <w:rStyle w:val="Muted"/>
        </w:rPr>
        <w:t xml:space="preserve">46.</w:t>
      </w:r>
      <w:r>
        <w:tab/>
      </w:r>
      <w:r>
        <w:t xml:space="preserve">D.O. Yawson, M.O. Adu, B. Mulholland, T. Ball, </w:t>
      </w:r>
      <w:r>
        <w:rPr>
          <w:b/>
        </w:rPr>
        <w:t xml:space="preserve">K.A. Frimpong</w:t>
      </w:r>
      <w:r>
        <w:t xml:space="preserve">, S. Mohan, P.J. White</w:t>
      </w:r>
      <w:r>
        <w:t xml:space="preserve"> (2018). </w:t>
      </w:r>
      <w:r>
        <w:t xml:space="preserve">Regional variations in potential groundwater recharge from spring barley crop fields in the UK under projected climate change.</w:t>
      </w:r>
      <w:r>
        <w:t xml:space="preserve"> </w:t>
      </w:r>
      <w:r>
        <w:rPr>
          <w:i/>
        </w:rPr>
        <w:t xml:space="preserve">Groundwater for Sustainable Development</w:t>
      </w:r>
      <w:r>
        <w:t xml:space="preserve">.</w:t>
      </w:r>
      <w:r>
        <w:t xml:space="preserve"> </w:t>
      </w:r>
      <w:hyperlink xmlns:r="http://schemas.openxmlformats.org/officeDocument/2006/relationships" w:history="true" r:id="R28dedb4b3e6e40a9">
        <w:r>
          <w:rPr>
            <w:rStyle w:val="Hyperlink"/>
          </w:rPr>
          <w:t xml:space="preserve">https://doi.org/10.1016/j.gsd.2018.12.005</w:t>
        </w:r>
      </w:hyperlink>
    </w:p>
    <w:p>
      <w:pPr>
        <w:tabs>
          <w:tab w:val="left" w:pos="454"/>
        </w:tabs>
        <w:spacing w:after="80"/>
        <w:ind w:left="454" w:hanging="454"/>
      </w:pPr>
      <w:r>
        <w:rPr>
          <w:rStyle w:val="Muted"/>
        </w:rPr>
        <w:t xml:space="preserve">47.</w:t>
      </w:r>
      <w:r>
        <w:tab/>
      </w:r>
      <w:r>
        <w:rPr>
          <w:b/>
        </w:rPr>
        <w:t xml:space="preserve">Kwame Frimpong</w:t>
      </w:r>
      <w:r>
        <w:t xml:space="preserve">, Kwaku Agyeman-Budu</w:t>
      </w:r>
      <w:r>
        <w:t xml:space="preserve"> (2018). </w:t>
      </w:r>
      <w:r>
        <w:t xml:space="preserve">The rule of law and democracy in Ghana since independence: Uneasy bedfellows?</w:t>
      </w:r>
      <w:r>
        <w:t xml:space="preserve"> </w:t>
      </w:r>
      <w:r>
        <w:rPr>
          <w:i/>
        </w:rPr>
        <w:t xml:space="preserve">African Human Rights Law Journal</w:t>
      </w:r>
      <w:r>
        <w:t xml:space="preserve">.</w:t>
      </w:r>
      <w:r>
        <w:t xml:space="preserve"> </w:t>
      </w:r>
      <w:hyperlink xmlns:r="http://schemas.openxmlformats.org/officeDocument/2006/relationships" w:history="true" r:id="R6fbf8776705747fa">
        <w:r>
          <w:rPr>
            <w:rStyle w:val="Hyperlink"/>
          </w:rPr>
          <w:t xml:space="preserve">https://doi.org/10.17159/1996-2096/2018/v18n1a12</w:t>
        </w:r>
      </w:hyperlink>
    </w:p>
    <w:p>
      <w:pPr>
        <w:tabs>
          <w:tab w:val="left" w:pos="454"/>
        </w:tabs>
        <w:spacing w:after="80"/>
        <w:ind w:left="454" w:hanging="454"/>
      </w:pPr>
      <w:r>
        <w:rPr>
          <w:rStyle w:val="Muted"/>
        </w:rPr>
        <w:t xml:space="preserve">48.</w:t>
      </w:r>
      <w:r>
        <w:tab/>
      </w:r>
      <w:r>
        <w:t xml:space="preserve">Emmanuel Amoakwah, </w:t>
      </w:r>
      <w:r>
        <w:rPr>
          <w:b/>
        </w:rPr>
        <w:t xml:space="preserve">Kwame Agyei Frimpong</w:t>
      </w:r>
      <w:r>
        <w:t xml:space="preserve">, Emmanuel Arthur</w:t>
      </w:r>
      <w:r>
        <w:t xml:space="preserve"> (2017). </w:t>
      </w:r>
      <w:r>
        <w:t xml:space="preserve">Corn Cob Biochar Improves Aggregate Characteristics of a Tropical Sandy Loam.</w:t>
      </w:r>
      <w:r>
        <w:t xml:space="preserve"> </w:t>
      </w:r>
      <w:r>
        <w:rPr>
          <w:i/>
        </w:rPr>
        <w:t xml:space="preserve">Soil Science Society of America Journal</w:t>
      </w:r>
      <w:r>
        <w:t xml:space="preserve">.</w:t>
      </w:r>
      <w:r>
        <w:t xml:space="preserve"> </w:t>
      </w:r>
      <w:hyperlink xmlns:r="http://schemas.openxmlformats.org/officeDocument/2006/relationships" w:history="true" r:id="Rd0c2db5416eb40bd">
        <w:r>
          <w:rPr>
            <w:rStyle w:val="Hyperlink"/>
          </w:rPr>
          <w:t xml:space="preserve">https://doi.org/10.2136/sssaj2017.04.0112</w:t>
        </w:r>
      </w:hyperlink>
    </w:p>
    <w:p>
      <w:pPr>
        <w:tabs>
          <w:tab w:val="left" w:pos="454"/>
        </w:tabs>
        <w:spacing w:after="80"/>
        <w:ind w:left="454" w:hanging="454"/>
      </w:pPr>
      <w:r>
        <w:rPr>
          <w:rStyle w:val="Muted"/>
        </w:rPr>
        <w:t xml:space="preserve">49.</w:t>
      </w:r>
      <w:r>
        <w:tab/>
      </w:r>
      <w:r>
        <w:rPr>
          <w:b/>
        </w:rPr>
        <w:t xml:space="preserve">Kwame Frimpong</w:t>
      </w:r>
      <w:r>
        <w:t xml:space="preserve">, Elvis Asare-Bediako, Ransford Amissah, Daniel Okae-Anti</w:t>
      </w:r>
      <w:r>
        <w:t xml:space="preserve"> (2017). </w:t>
      </w:r>
      <w:r>
        <w:t xml:space="preserve">Influence of Compost on Incidence and Severity of Okra Mosaic Disease and Fruit Yield and Quality of Two Okra (Abelmoschus esculentus L. Moench) Cultivars.</w:t>
      </w:r>
      <w:r>
        <w:t xml:space="preserve"> </w:t>
      </w:r>
      <w:r>
        <w:rPr>
          <w:i/>
        </w:rPr>
        <w:t xml:space="preserve">International Journal of Plant &amp; Soil Science</w:t>
      </w:r>
      <w:r>
        <w:t xml:space="preserve">.</w:t>
      </w:r>
      <w:r>
        <w:t xml:space="preserve"> </w:t>
      </w:r>
      <w:hyperlink xmlns:r="http://schemas.openxmlformats.org/officeDocument/2006/relationships" w:history="true" r:id="Rf20097479b274957">
        <w:r>
          <w:rPr>
            <w:rStyle w:val="Hyperlink"/>
          </w:rPr>
          <w:t xml:space="preserve">https://doi.org/10.9734/ijpss/2017/32753</w:t>
        </w:r>
      </w:hyperlink>
    </w:p>
    <w:p>
      <w:pPr>
        <w:tabs>
          <w:tab w:val="left" w:pos="454"/>
        </w:tabs>
        <w:spacing w:after="80"/>
        <w:ind w:left="454" w:hanging="454"/>
      </w:pPr>
      <w:r>
        <w:rPr>
          <w:rStyle w:val="Muted"/>
        </w:rPr>
        <w:t xml:space="preserve">50.</w:t>
      </w:r>
      <w:r>
        <w:tab/>
      </w:r>
      <w:r>
        <w:t xml:space="preserve">Michael O. Adu, David O. Yawson, Frederick A. Armah, Paul A. Asare, </w:t>
      </w:r>
      <w:r>
        <w:rPr>
          <w:b/>
        </w:rPr>
        <w:t xml:space="preserve">Kwame A. Frimpong</w:t>
      </w:r>
      <w:r>
        <w:t xml:space="preserve"> (2017). </w:t>
      </w:r>
      <w:r>
        <w:t xml:space="preserve">Meta-analysis of crop yields of full, deficit, and partial root-zone drying irrigation.</w:t>
      </w:r>
      <w:r>
        <w:t xml:space="preserve"> </w:t>
      </w:r>
      <w:r>
        <w:rPr>
          <w:i/>
        </w:rPr>
        <w:t xml:space="preserve">Agricultural Water Management</w:t>
      </w:r>
      <w:r>
        <w:t xml:space="preserve">.</w:t>
      </w:r>
      <w:r>
        <w:t xml:space="preserve"> </w:t>
      </w:r>
      <w:hyperlink xmlns:r="http://schemas.openxmlformats.org/officeDocument/2006/relationships" w:history="true" r:id="Rd554ec06d55e4f68">
        <w:r>
          <w:rPr>
            <w:rStyle w:val="Hyperlink"/>
          </w:rPr>
          <w:t xml:space="preserve">https://doi.org/10.1016/j.agwat.2017.11.019</w:t>
        </w:r>
      </w:hyperlink>
    </w:p>
    <w:p>
      <w:pPr>
        <w:tabs>
          <w:tab w:val="left" w:pos="454"/>
        </w:tabs>
        <w:spacing w:after="80"/>
        <w:ind w:left="454" w:hanging="454"/>
      </w:pPr>
      <w:r>
        <w:rPr>
          <w:rStyle w:val="Muted"/>
        </w:rPr>
        <w:t xml:space="preserve">51.</w:t>
      </w:r>
      <w:r>
        <w:tab/>
      </w:r>
      <w:r>
        <w:t xml:space="preserve">Kofi Agyarko, </w:t>
      </w:r>
      <w:r>
        <w:rPr>
          <w:b/>
        </w:rPr>
        <w:t xml:space="preserve">Kwame Agyei Frimpong</w:t>
      </w:r>
      <w:r>
        <w:t xml:space="preserve">, Akwasi Adutwum Abunyewa</w:t>
      </w:r>
      <w:r>
        <w:t xml:space="preserve"> (2017). </w:t>
      </w:r>
      <w:r>
        <w:t xml:space="preserve">Phosphorus release dynamics under phosphate rock and ammonium sulphate in soil amendment.</w:t>
      </w:r>
      <w:r>
        <w:t xml:space="preserve"> </w:t>
      </w:r>
      <w:r>
        <w:rPr>
          <w:i/>
        </w:rPr>
        <w:t xml:space="preserve">EURASIAN JOURNAL OF SOIL SCIENCE (EJSS)</w:t>
      </w:r>
      <w:r>
        <w:t xml:space="preserve">.</w:t>
      </w:r>
      <w:r>
        <w:t xml:space="preserve"> </w:t>
      </w:r>
      <w:hyperlink xmlns:r="http://schemas.openxmlformats.org/officeDocument/2006/relationships" w:history="true" r:id="R343ff64b61ef4332">
        <w:r>
          <w:rPr>
            <w:rStyle w:val="Hyperlink"/>
          </w:rPr>
          <w:t xml:space="preserve">https://doi.org/10.18393/ejss.306535</w:t>
        </w:r>
      </w:hyperlink>
    </w:p>
    <w:p>
      <w:pPr>
        <w:tabs>
          <w:tab w:val="left" w:pos="454"/>
        </w:tabs>
        <w:spacing w:after="80"/>
        <w:ind w:left="454" w:hanging="454"/>
      </w:pPr>
      <w:r>
        <w:rPr>
          <w:rStyle w:val="Muted"/>
        </w:rPr>
        <w:t xml:space="preserve">52.</w:t>
      </w:r>
      <w:r>
        <w:tab/>
      </w:r>
      <w:r>
        <w:t xml:space="preserve">E. Amoakwah, </w:t>
      </w:r>
      <w:r>
        <w:rPr>
          <w:b/>
        </w:rPr>
        <w:t xml:space="preserve">K.A. Frimpong</w:t>
      </w:r>
      <w:r>
        <w:t xml:space="preserve">, D. Okae-Anti, E. Arthur</w:t>
      </w:r>
      <w:r>
        <w:t xml:space="preserve"> (2017). </w:t>
      </w:r>
      <w:r>
        <w:t xml:space="preserve">Soil water retention, air flow and pore structure characteristics after corn cob biochar application to a tropical sandy loam.</w:t>
      </w:r>
      <w:r>
        <w:t xml:space="preserve"> </w:t>
      </w:r>
      <w:r>
        <w:rPr>
          <w:i/>
        </w:rPr>
        <w:t xml:space="preserve">Geoderma</w:t>
      </w:r>
      <w:r>
        <w:t xml:space="preserve">.</w:t>
      </w:r>
      <w:r>
        <w:t xml:space="preserve"> </w:t>
      </w:r>
      <w:hyperlink xmlns:r="http://schemas.openxmlformats.org/officeDocument/2006/relationships" w:history="true" r:id="R24836f64947e47a6">
        <w:r>
          <w:rPr>
            <w:rStyle w:val="Hyperlink"/>
          </w:rPr>
          <w:t xml:space="preserve">https://doi.org/10.1016/j.geoderma.2017.08.025</w:t>
        </w:r>
      </w:hyperlink>
    </w:p>
    <w:p>
      <w:pPr>
        <w:tabs>
          <w:tab w:val="left" w:pos="454"/>
        </w:tabs>
        <w:spacing w:after="80"/>
        <w:ind w:left="454" w:hanging="454"/>
      </w:pPr>
      <w:r>
        <w:rPr>
          <w:rStyle w:val="Muted"/>
        </w:rPr>
        <w:t xml:space="preserve">53.</w:t>
      </w:r>
      <w:r>
        <w:tab/>
      </w:r>
      <w:r>
        <w:rPr>
          <w:b/>
        </w:rPr>
        <w:t xml:space="preserve">Kwame Agyei Frimpong</w:t>
      </w:r>
      <w:r>
        <w:t xml:space="preserve"> (2017). </w:t>
      </w:r>
      <w:r>
        <w:t xml:space="preserve">Variation in the susceptibility of okra (Abelmoschus esculentus L. Moench) genotypes to okra mosaic virus and Podagrica species under field conditions.</w:t>
      </w:r>
      <w:r>
        <w:t xml:space="preserve"> </w:t>
      </w:r>
      <w:r>
        <w:rPr>
          <w:i/>
        </w:rPr>
        <w:t xml:space="preserve">Journal of Plant Breeding and Crop Science</w:t>
      </w:r>
      <w:r>
        <w:t xml:space="preserve">.</w:t>
      </w:r>
      <w:r>
        <w:t xml:space="preserve"> </w:t>
      </w:r>
      <w:hyperlink xmlns:r="http://schemas.openxmlformats.org/officeDocument/2006/relationships" w:history="true" r:id="R281f130c62784764">
        <w:r>
          <w:rPr>
            <w:rStyle w:val="Hyperlink"/>
          </w:rPr>
          <w:t xml:space="preserve">https://academicjournals.org/journal/JPBCS/article-full-text/F96D88664529</w:t>
        </w:r>
      </w:hyperlink>
    </w:p>
    <w:p>
      <w:pPr>
        <w:tabs>
          <w:tab w:val="left" w:pos="454"/>
        </w:tabs>
        <w:spacing w:after="80"/>
        <w:ind w:left="454" w:hanging="454"/>
      </w:pPr>
      <w:r>
        <w:rPr>
          <w:rStyle w:val="Muted"/>
        </w:rPr>
        <w:t xml:space="preserve">54.</w:t>
      </w:r>
      <w:r>
        <w:tab/>
      </w:r>
      <w:r>
        <w:rPr>
          <w:b/>
        </w:rPr>
        <w:t xml:space="preserve">Agyei Frimpong, Kwame</w:t>
      </w:r>
      <w:r>
        <w:t xml:space="preserve">, Amoakwah, Emmanuel, Osei, Benjamin A, Arthur, Emmanuel; id_orcid 0000-0002-0788-0712</w:t>
      </w:r>
      <w:r>
        <w:t xml:space="preserve"> (2016). </w:t>
      </w:r>
      <w:r>
        <w:t xml:space="preserve">Changes in Soil Chemical Properties and Lettuce Yield Response Following Incorporation of Biochar and Cow Dung to Highly Weathered Acidic Soils.</w:t>
      </w:r>
    </w:p>
    <w:p>
      <w:pPr>
        <w:tabs>
          <w:tab w:val="left" w:pos="454"/>
        </w:tabs>
        <w:spacing w:after="80"/>
        <w:ind w:left="454" w:hanging="454"/>
      </w:pPr>
      <w:r>
        <w:rPr>
          <w:rStyle w:val="Muted"/>
        </w:rPr>
        <w:t xml:space="preserve">55.</w:t>
      </w:r>
      <w:r>
        <w:tab/>
      </w:r>
      <w:r>
        <w:rPr>
          <w:b/>
        </w:rPr>
        <w:t xml:space="preserve">Kwame Agyei Frimpong</w:t>
      </w:r>
      <w:r>
        <w:t xml:space="preserve"> (2016). </w:t>
      </w:r>
      <w:r>
        <w:t xml:space="preserve">FRIMPONG, KA", AMOAKWAH, E", OSEI, BA". AND ARTHUR, E." Department of Soil Science, School ofAgriculture, University of Cape Coast, Cape Coast, Ghana “Department ofAgroecology ….</w:t>
      </w:r>
      <w:r>
        <w:t xml:space="preserve"> </w:t>
      </w:r>
      <w:r>
        <w:rPr>
          <w:i/>
        </w:rPr>
        <w:t xml:space="preserve">Journal of Organic Agriculture and Environment Vol</w:t>
      </w:r>
      <w:r>
        <w:t xml:space="preserve">.</w:t>
      </w:r>
      <w:r>
        <w:t xml:space="preserve"> </w:t>
      </w:r>
      <w:hyperlink xmlns:r="http://schemas.openxmlformats.org/officeDocument/2006/relationships" w:history="true" r:id="Ree1c9df735174478">
        <w:r>
          <w:rPr>
            <w:rStyle w:val="Hyperlink"/>
          </w:rPr>
          <w:t xml:space="preserve">https://www.researchgate.net/profile/Emmanuel-Arthur-4/publication/304656932_Changes_in_soil_chemical_properties_and_lettuce_yield_response_following_incorporation_of_biochar_and_cow_dung_to_highly_weathered_acidic_soils/links/5776155108aead7ba0719219/Changes-in-soil-chemical-properties-and-lettuce-yield-response-following-incorporation-of-biochar-and-cow-dung-to-highly-weathered-acidic-soils.pdf</w:t>
        </w:r>
      </w:hyperlink>
    </w:p>
    <w:p>
      <w:pPr>
        <w:tabs>
          <w:tab w:val="left" w:pos="454"/>
        </w:tabs>
        <w:spacing w:after="80"/>
        <w:ind w:left="454" w:hanging="454"/>
      </w:pPr>
      <w:r>
        <w:rPr>
          <w:rStyle w:val="Muted"/>
        </w:rPr>
        <w:t xml:space="preserve">56.</w:t>
      </w:r>
      <w:r>
        <w:tab/>
      </w:r>
      <w:r>
        <w:rPr>
          <w:b/>
        </w:rPr>
        <w:t xml:space="preserve">Kwame Agyei Frimpong</w:t>
      </w:r>
      <w:r>
        <w:t xml:space="preserve">, Benjamin Appiah Osei</w:t>
      </w:r>
      <w:r>
        <w:t xml:space="preserve"> (2016). </w:t>
      </w:r>
      <w:r>
        <w:t xml:space="preserve">Growth, Yield and Leaf Nutrient Composition of Lettuce Grown in a Silty Loam Soil Amended with Compost at Different Rates.</w:t>
      </w:r>
    </w:p>
    <w:p>
      <w:pPr>
        <w:tabs>
          <w:tab w:val="left" w:pos="454"/>
        </w:tabs>
        <w:spacing w:after="80"/>
        <w:ind w:left="454" w:hanging="454"/>
      </w:pPr>
      <w:r>
        <w:rPr>
          <w:rStyle w:val="Muted"/>
        </w:rPr>
        <w:t xml:space="preserve">57.</w:t>
      </w:r>
      <w:r>
        <w:tab/>
      </w:r>
      <w:r>
        <w:rPr>
          <w:b/>
        </w:rPr>
        <w:t xml:space="preserve">Kwame Agyei Frimpong</w:t>
      </w:r>
      <w:r>
        <w:t xml:space="preserve"> (2015). </w:t>
      </w:r>
      <w:r>
        <w:t xml:space="preserve">Effect of compost as soil amendment on growth, yield and quality of okra (Abelmoschus esculentus L. Moench).</w:t>
      </w:r>
      <w:r>
        <w:t xml:space="preserve"> </w:t>
      </w:r>
      <w:r>
        <w:rPr>
          <w:i/>
        </w:rPr>
        <w:t xml:space="preserve">Philosophy</w:t>
      </w:r>
      <w:r>
        <w:t xml:space="preserve">.</w:t>
      </w:r>
      <w:r>
        <w:t xml:space="preserve"> </w:t>
      </w:r>
      <w:hyperlink xmlns:r="http://schemas.openxmlformats.org/officeDocument/2006/relationships" w:history="true" r:id="Reff601f8e2f5434f">
        <w:r>
          <w:rPr>
            <w:rStyle w:val="Hyperlink"/>
          </w:rPr>
          <w:t xml:space="preserve">https://ir.ucc.edu.gh/server/api/core/bitstreams/85129da8-b7e8-41f2-ad82-569dad9fd8ea/content</w:t>
        </w:r>
      </w:hyperlink>
    </w:p>
    <w:p>
      <w:pPr>
        <w:tabs>
          <w:tab w:val="left" w:pos="454"/>
        </w:tabs>
        <w:spacing w:after="80"/>
        <w:ind w:left="454" w:hanging="454"/>
      </w:pPr>
      <w:r>
        <w:rPr>
          <w:rStyle w:val="Muted"/>
        </w:rPr>
        <w:t xml:space="preserve">58.</w:t>
      </w:r>
      <w:r>
        <w:tab/>
      </w:r>
      <w:r>
        <w:rPr>
          <w:b/>
        </w:rPr>
        <w:t xml:space="preserve">KA Frimpong</w:t>
      </w:r>
      <w:r>
        <w:t xml:space="preserve">, MO Adu</w:t>
      </w:r>
      <w:r>
        <w:t xml:space="preserve"> (2014). </w:t>
      </w:r>
      <w:r>
        <w:t xml:space="preserve">Nitrous oxide emissions from soils amended with polyphenols and cowpea residues.</w:t>
      </w:r>
      <w:r>
        <w:t xml:space="preserve"> </w:t>
      </w:r>
      <w:r>
        <w:rPr>
          <w:i/>
        </w:rPr>
        <w:t xml:space="preserve">West African Journal of Applied Ecology</w:t>
      </w:r>
      <w:r>
        <w:t xml:space="preserve">.</w:t>
      </w:r>
      <w:r>
        <w:t xml:space="preserve"> </w:t>
      </w:r>
      <w:hyperlink xmlns:r="http://schemas.openxmlformats.org/officeDocument/2006/relationships" w:history="true" r:id="Ra014d51c4e0e44be">
        <w:r>
          <w:rPr>
            <w:rStyle w:val="Hyperlink"/>
          </w:rPr>
          <w:t xml:space="preserve">https://go.gale.com/ps/i.do?id=GALE%7CA417570596&amp;sid=googleScholar&amp;v=2.1&amp;it=r&amp;linkaccess=abs&amp;issn=08554307&amp;p=AONE&amp;sw=w</w:t>
        </w:r>
      </w:hyperlink>
    </w:p>
    <w:p>
      <w:pPr>
        <w:tabs>
          <w:tab w:val="left" w:pos="454"/>
        </w:tabs>
        <w:spacing w:after="80"/>
        <w:ind w:left="454" w:hanging="454"/>
      </w:pPr>
      <w:r>
        <w:rPr>
          <w:rStyle w:val="Muted"/>
        </w:rPr>
        <w:t xml:space="preserve">59.</w:t>
      </w:r>
      <w:r>
        <w:tab/>
      </w:r>
      <w:r>
        <w:rPr>
          <w:b/>
        </w:rPr>
        <w:t xml:space="preserve">KA Frimpong</w:t>
      </w:r>
      <w:r>
        <w:t xml:space="preserve">, EKA Afrifa, EA Ampofo</w:t>
      </w:r>
      <w:r>
        <w:t xml:space="preserve"> (2014). </w:t>
      </w:r>
      <w:r>
        <w:t xml:space="preserve">Plant litter turnover, soil chemical and physical properties in a Ghanaian gold-mined soil revegetated with Acacia species.</w:t>
      </w:r>
      <w:r>
        <w:t xml:space="preserve"> </w:t>
      </w:r>
      <w:r>
        <w:rPr>
          <w:i/>
        </w:rPr>
        <w:t xml:space="preserve">International Journal of Environmental Sciences</w:t>
      </w:r>
      <w:r>
        <w:t xml:space="preserve">.</w:t>
      </w:r>
      <w:r>
        <w:t xml:space="preserve"> </w:t>
      </w:r>
      <w:hyperlink xmlns:r="http://schemas.openxmlformats.org/officeDocument/2006/relationships" w:history="true" r:id="Rae208824e6de4e0f">
        <w:r>
          <w:rPr>
            <w:rStyle w:val="Hyperlink"/>
          </w:rPr>
          <w:t xml:space="preserve">https://indianjournals.com/article/ijes-4-5-046</w:t>
        </w:r>
      </w:hyperlink>
    </w:p>
    <w:p>
      <w:pPr>
        <w:tabs>
          <w:tab w:val="left" w:pos="454"/>
        </w:tabs>
        <w:spacing w:after="80"/>
        <w:ind w:left="454" w:hanging="454"/>
      </w:pPr>
      <w:r>
        <w:rPr>
          <w:rStyle w:val="Muted"/>
        </w:rPr>
        <w:t xml:space="preserve">60.</w:t>
      </w:r>
      <w:r>
        <w:tab/>
      </w:r>
      <w:r>
        <w:rPr>
          <w:b/>
        </w:rPr>
        <w:t xml:space="preserve">KA Frimpong</w:t>
      </w:r>
      <w:r>
        <w:t xml:space="preserve">, EKA Afrifa, EA Ampofo</w:t>
      </w:r>
      <w:r>
        <w:t xml:space="preserve"> (2014). </w:t>
      </w:r>
      <w:r>
        <w:t xml:space="preserve">Research article ISSN 0976–4402.</w:t>
      </w:r>
      <w:r>
        <w:t xml:space="preserve"> </w:t>
      </w:r>
      <w:r>
        <w:rPr>
          <w:i/>
        </w:rPr>
        <w:t xml:space="preserve">INTERNATIONAL JOURNAL OF ENVIRONMENTAL SCIENCES</w:t>
      </w:r>
      <w:r>
        <w:t xml:space="preserve">.</w:t>
      </w:r>
      <w:r>
        <w:t xml:space="preserve"> </w:t>
      </w:r>
      <w:hyperlink xmlns:r="http://schemas.openxmlformats.org/officeDocument/2006/relationships" w:history="true" r:id="R276ec23ae5bb44b9">
        <w:r>
          <w:rPr>
            <w:rStyle w:val="Hyperlink"/>
          </w:rPr>
          <w:t xml:space="preserve">https://ir.ucc.edu.gh/server/api/core/bitstreams/7ad4d186-47d3-480b-85a3-2f5e9741ab6c/content</w:t>
        </w:r>
      </w:hyperlink>
    </w:p>
    <w:p>
      <w:pPr>
        <w:tabs>
          <w:tab w:val="left" w:pos="454"/>
        </w:tabs>
        <w:spacing w:after="80"/>
        <w:ind w:left="454" w:hanging="454"/>
      </w:pPr>
      <w:r>
        <w:rPr>
          <w:rStyle w:val="Muted"/>
        </w:rPr>
        <w:t xml:space="preserve">61.</w:t>
      </w:r>
      <w:r>
        <w:tab/>
      </w:r>
      <w:r>
        <w:rPr>
          <w:b/>
        </w:rPr>
        <w:t xml:space="preserve">Kwame Agyei Frimpong</w:t>
      </w:r>
      <w:r>
        <w:t xml:space="preserve"> (2013). </w:t>
      </w:r>
      <w:r>
        <w:t xml:space="preserve">Sweet potato (Ipomoea batatas) yield parameters, soil chemical properties and cost benefit ratios following incorporation of poultry manure and inorganic NPK fertilizers in low ….</w:t>
      </w:r>
      <w:r>
        <w:t xml:space="preserve"> </w:t>
      </w:r>
      <w:r>
        <w:rPr>
          <w:i/>
        </w:rPr>
        <w:t xml:space="preserve">International Journal of Plant &amp; Soil Science</w:t>
      </w:r>
      <w:r>
        <w:t xml:space="preserve">.</w:t>
      </w:r>
      <w:r>
        <w:t xml:space="preserve"> </w:t>
      </w:r>
      <w:hyperlink xmlns:r="http://schemas.openxmlformats.org/officeDocument/2006/relationships" w:history="true" r:id="R1a20771dfe2045a5">
        <w:r>
          <w:rPr>
            <w:rStyle w:val="Hyperlink"/>
          </w:rPr>
          <w:t xml:space="preserve">https://ir.uew.edu.gh/handle/123456789/4692</w:t>
        </w:r>
      </w:hyperlink>
    </w:p>
    <w:p>
      <w:pPr>
        <w:tabs>
          <w:tab w:val="left" w:pos="454"/>
        </w:tabs>
        <w:spacing w:after="80"/>
        <w:ind w:left="454" w:hanging="454"/>
      </w:pPr>
      <w:r>
        <w:rPr>
          <w:rStyle w:val="Muted"/>
        </w:rPr>
        <w:t xml:space="preserve">62.</w:t>
      </w:r>
      <w:r>
        <w:tab/>
      </w:r>
      <w:r>
        <w:rPr>
          <w:b/>
        </w:rPr>
        <w:t xml:space="preserve">KA Frimpong</w:t>
      </w:r>
      <w:r>
        <w:t xml:space="preserve"> (2012). </w:t>
      </w:r>
      <w:r>
        <w:t xml:space="preserve">7. N2O Emissions and Inorganic N Release Following Incorporation of Crop Residue and/ or Inorganic N Fertiliser into Soil.</w:t>
      </w:r>
      <w:r>
        <w:t xml:space="preserve"> </w:t>
      </w:r>
      <w:r>
        <w:rPr>
          <w:i/>
        </w:rPr>
        <w:t xml:space="preserve">West African Journal of Applied Ecology</w:t>
      </w:r>
      <w:r>
        <w:t xml:space="preserve">.</w:t>
      </w:r>
      <w:r>
        <w:t xml:space="preserve"> </w:t>
      </w:r>
      <w:hyperlink xmlns:r="http://schemas.openxmlformats.org/officeDocument/2006/relationships" w:history="true" r:id="Ra8b1184af0054d69">
        <w:r>
          <w:rPr>
            <w:rStyle w:val="Hyperlink"/>
          </w:rPr>
          <w:t xml:space="preserve">https://journals.ug.edu.gh/index.php/wajae/article/view/818</w:t>
        </w:r>
      </w:hyperlink>
    </w:p>
    <w:p>
      <w:pPr>
        <w:tabs>
          <w:tab w:val="left" w:pos="454"/>
        </w:tabs>
        <w:spacing w:after="80"/>
        <w:ind w:left="454" w:hanging="454"/>
      </w:pPr>
      <w:r>
        <w:rPr>
          <w:rStyle w:val="Muted"/>
        </w:rPr>
        <w:t xml:space="preserve">63.</w:t>
      </w:r>
      <w:r>
        <w:tab/>
      </w:r>
      <w:r>
        <w:rPr>
          <w:b/>
        </w:rPr>
        <w:t xml:space="preserve">Kwame A. Frimpong</w:t>
      </w:r>
      <w:r>
        <w:t xml:space="preserve">, David O. Yawson, Kofi Agyarko, Elizabeth M. Baggs</w:t>
      </w:r>
      <w:r>
        <w:t xml:space="preserve"> (2012). </w:t>
      </w:r>
      <w:r>
        <w:t xml:space="preserve">N2O Emission and Mineral N Release in a Tropical Acrisol Incorporated with Mixed Cowpea and Maize Residues.</w:t>
      </w:r>
      <w:r>
        <w:t xml:space="preserve"> </w:t>
      </w:r>
      <w:r>
        <w:rPr>
          <w:i/>
        </w:rPr>
        <w:t xml:space="preserve">Agronomy</w:t>
      </w:r>
      <w:r>
        <w:t xml:space="preserve">.</w:t>
      </w:r>
      <w:r>
        <w:t xml:space="preserve"> </w:t>
      </w:r>
      <w:hyperlink xmlns:r="http://schemas.openxmlformats.org/officeDocument/2006/relationships" w:history="true" r:id="R3867339e85324efc">
        <w:r>
          <w:rPr>
            <w:rStyle w:val="Hyperlink"/>
          </w:rPr>
          <w:t xml:space="preserve">https://doi.org/10.3390/agronomy2030167</w:t>
        </w:r>
      </w:hyperlink>
    </w:p>
    <w:p>
      <w:pPr>
        <w:tabs>
          <w:tab w:val="left" w:pos="454"/>
        </w:tabs>
        <w:spacing w:after="80"/>
        <w:ind w:left="454" w:hanging="454"/>
      </w:pPr>
      <w:r>
        <w:rPr>
          <w:rStyle w:val="Muted"/>
        </w:rPr>
        <w:t xml:space="preserve">64.</w:t>
      </w:r>
      <w:r>
        <w:tab/>
      </w:r>
      <w:r>
        <w:rPr>
          <w:b/>
        </w:rPr>
        <w:t xml:space="preserve">K. A. Frimpong</w:t>
      </w:r>
      <w:r>
        <w:t xml:space="preserve">, D. O. Yawson, E. M. Baggs, Kofi Agyarko</w:t>
      </w:r>
      <w:r>
        <w:t xml:space="preserve"> (2011). </w:t>
      </w:r>
      <w:r>
        <w:t xml:space="preserve">Does incorporation of cowpea-maize residue mixes influence nitrous oxide emission and mineral nitrogen release in a tropical luvisol?</w:t>
      </w:r>
      <w:r>
        <w:t xml:space="preserve"> </w:t>
      </w:r>
      <w:r>
        <w:rPr>
          <w:i/>
        </w:rPr>
        <w:t xml:space="preserve">Nutrient Cycling in Agroecosystems</w:t>
      </w:r>
      <w:r>
        <w:t xml:space="preserve">.</w:t>
      </w:r>
      <w:r>
        <w:t xml:space="preserve"> </w:t>
      </w:r>
      <w:hyperlink xmlns:r="http://schemas.openxmlformats.org/officeDocument/2006/relationships" w:history="true" r:id="R414f167180d1462e">
        <w:r>
          <w:rPr>
            <w:rStyle w:val="Hyperlink"/>
          </w:rPr>
          <w:t xml:space="preserve">https://doi.org/10.1007/s10705-011-9461-1</w:t>
        </w:r>
      </w:hyperlink>
    </w:p>
    <w:p>
      <w:pPr>
        <w:tabs>
          <w:tab w:val="left" w:pos="454"/>
        </w:tabs>
        <w:spacing w:after="80"/>
        <w:ind w:left="454" w:hanging="454"/>
      </w:pPr>
      <w:r>
        <w:rPr>
          <w:rStyle w:val="Muted"/>
        </w:rPr>
        <w:t xml:space="preserve">65.</w:t>
      </w:r>
      <w:r>
        <w:tab/>
      </w:r>
      <w:r>
        <w:rPr>
          <w:b/>
        </w:rPr>
        <w:t xml:space="preserve">Kwame A Frimpong</w:t>
      </w:r>
      <w:r>
        <w:t xml:space="preserve"> (2010). </w:t>
      </w:r>
      <w:r>
        <w:t xml:space="preserve">Do combined applications of crop residues and inorganic fertilizer lower emission of N2O from soil?</w:t>
      </w:r>
      <w:r>
        <w:t xml:space="preserve"> </w:t>
      </w:r>
      <w:r>
        <w:rPr>
          <w:i/>
        </w:rPr>
        <w:t xml:space="preserve">Soil Use and Management</w:t>
      </w:r>
      <w:r>
        <w:t xml:space="preserve">.</w:t>
      </w:r>
      <w:r>
        <w:t xml:space="preserve"> </w:t>
      </w:r>
      <w:hyperlink xmlns:r="http://schemas.openxmlformats.org/officeDocument/2006/relationships" w:history="true" r:id="R5ca41a149ac44aa4">
        <w:r>
          <w:rPr>
            <w:rStyle w:val="Hyperlink"/>
          </w:rPr>
          <w:t xml:space="preserve">https://doi.org/10.1111/j.1475-2743.2010.00293.x</w:t>
        </w:r>
      </w:hyperlink>
    </w:p>
    <w:p>
      <w:pPr>
        <w:tabs>
          <w:tab w:val="left" w:pos="454"/>
        </w:tabs>
        <w:spacing w:after="80"/>
        <w:ind w:left="454" w:hanging="454"/>
      </w:pPr>
      <w:r>
        <w:rPr>
          <w:rStyle w:val="Muted"/>
        </w:rPr>
        <w:t xml:space="preserve">66.</w:t>
      </w:r>
      <w:r>
        <w:tab/>
      </w:r>
      <w:r>
        <w:rPr>
          <w:b/>
        </w:rPr>
        <w:t xml:space="preserve">Kwame Agyei Frimpong</w:t>
      </w:r>
      <w:r>
        <w:t xml:space="preserve"> (2006). </w:t>
      </w:r>
      <w:r>
        <w:t xml:space="preserve">"Failure to mediate" and "failure to settle": a subtle distinction requiring a cautious judicial attention.</w:t>
      </w:r>
    </w:p>
    <w:p>
      <w:pPr>
        <w:tabs>
          <w:tab w:val="left" w:pos="454"/>
        </w:tabs>
        <w:spacing w:after="80"/>
        <w:ind w:left="454" w:hanging="454"/>
      </w:pPr>
      <w:r>
        <w:rPr>
          <w:rStyle w:val="Muted"/>
        </w:rPr>
        <w:t xml:space="preserve">67.</w:t>
      </w:r>
      <w:r>
        <w:tab/>
      </w:r>
      <w:r>
        <w:rPr>
          <w:b/>
        </w:rPr>
        <w:t xml:space="preserve">KA Frimpong</w:t>
      </w:r>
      <w:r>
        <w:t xml:space="preserve"> (2006). </w:t>
      </w:r>
      <w:r>
        <w:t xml:space="preserve">10. Bio-recovery of N and P from an anaerobic digester effluent: The potential of duckweed (Lemna minor).</w:t>
      </w:r>
      <w:r>
        <w:t xml:space="preserve"> </w:t>
      </w:r>
      <w:r>
        <w:rPr>
          <w:i/>
        </w:rPr>
        <w:t xml:space="preserve">West African Journal of Applied Ecology</w:t>
      </w:r>
      <w:r>
        <w:t xml:space="preserve">.</w:t>
      </w:r>
      <w:r>
        <w:t xml:space="preserve"> </w:t>
      </w:r>
      <w:hyperlink xmlns:r="http://schemas.openxmlformats.org/officeDocument/2006/relationships" w:history="true" r:id="R4b5278e2719b4ba2">
        <w:r>
          <w:rPr>
            <w:rStyle w:val="Hyperlink"/>
          </w:rPr>
          <w:t xml:space="preserve">https://journals.ug.edu.gh/index.php/wajae/article/view/967</w:t>
        </w:r>
      </w:hyperlink>
    </w:p>
    <w:p>
      <w:pPr>
        <w:tabs>
          <w:tab w:val="left" w:pos="454"/>
        </w:tabs>
        <w:spacing w:after="80"/>
        <w:ind w:left="454" w:hanging="454"/>
      </w:pPr>
      <w:r>
        <w:rPr>
          <w:rStyle w:val="Muted"/>
        </w:rPr>
        <w:t xml:space="preserve">68.</w:t>
      </w:r>
      <w:r>
        <w:tab/>
      </w:r>
      <w:r>
        <w:rPr>
          <w:b/>
        </w:rPr>
        <w:t xml:space="preserve">KA Frimpong</w:t>
      </w:r>
      <w:r>
        <w:t xml:space="preserve"> (2006). </w:t>
      </w:r>
      <w:r>
        <w:t xml:space="preserve">Mineralogy and Charge characteristics of selected tropical soils.</w:t>
      </w:r>
      <w:r>
        <w:t xml:space="preserve"> </w:t>
      </w:r>
      <w:r>
        <w:rPr>
          <w:i/>
        </w:rPr>
        <w:t xml:space="preserve">Ghana Journal of Chemistry</w:t>
      </w:r>
      <w:r>
        <w:t xml:space="preserve">.</w:t>
      </w:r>
      <w:r>
        <w:t xml:space="preserve"> </w:t>
      </w:r>
      <w:hyperlink xmlns:r="http://schemas.openxmlformats.org/officeDocument/2006/relationships" w:history="true" r:id="Rfa64e160566a483c">
        <w:r>
          <w:rPr>
            <w:rStyle w:val="Hyperlink"/>
          </w:rPr>
          <w:t xml:space="preserve">https://scholar.google.com/scholar?cluster=11804342541106644755&amp;hl=en&amp;oi=scholarr</w:t>
        </w:r>
      </w:hyperlink>
    </w:p>
    <w:p>
      <w:pPr>
        <w:tabs>
          <w:tab w:val="left" w:pos="454"/>
        </w:tabs>
        <w:spacing w:after="80"/>
        <w:ind w:left="454" w:hanging="454"/>
      </w:pPr>
      <w:r>
        <w:rPr>
          <w:rStyle w:val="Muted"/>
        </w:rPr>
        <w:t xml:space="preserve">69.</w:t>
      </w:r>
      <w:r>
        <w:tab/>
      </w:r>
      <w:r>
        <w:rPr>
          <w:b/>
        </w:rPr>
        <w:t xml:space="preserve">Kwame Agyei Frimpong</w:t>
      </w:r>
      <w:r>
        <w:t xml:space="preserve"> (1993). </w:t>
      </w:r>
      <w:r>
        <w:t xml:space="preserve">Post-independence land legislation and the process of land tenure reform in Botswana.</w:t>
      </w:r>
      <w:r>
        <w:t xml:space="preserve"> </w:t>
      </w:r>
      <w:r>
        <w:rPr>
          <w:i/>
        </w:rPr>
        <w:t xml:space="preserve">Comparative and International Law Journal of Southern Africa</w:t>
      </w:r>
      <w:r>
        <w:t xml:space="preserve">.</w:t>
      </w:r>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Steve Phillips, </w:t>
      </w:r>
      <w:r>
        <w:rPr>
          <w:b/>
        </w:rPr>
        <w:t xml:space="preserve">Kwame Agyei Frimpong</w:t>
      </w:r>
      <w:r>
        <w:t xml:space="preserve"> (2026). </w:t>
      </w:r>
      <w:r>
        <w:t xml:space="preserve">Conclusions: Future Directions for Precision Agriculture in Africa.</w:t>
      </w:r>
      <w:r>
        <w:t xml:space="preserve"> </w:t>
      </w:r>
      <w:r>
        <w:rPr>
          <w:i/>
        </w:rPr>
        <w:t xml:space="preserve">Progress in precision agriculture</w:t>
      </w:r>
      <w:r>
        <w:t xml:space="preserve">.</w:t>
      </w:r>
      <w:r>
        <w:t xml:space="preserve"> </w:t>
      </w:r>
      <w:hyperlink xmlns:r="http://schemas.openxmlformats.org/officeDocument/2006/relationships" w:history="true" r:id="R2c85c4ff52a34c4e">
        <w:r>
          <w:rPr>
            <w:rStyle w:val="Hyperlink"/>
          </w:rPr>
          <w:t xml:space="preserve">https://doi.org/10.1007/978-3-032-20660-2_8</w:t>
        </w:r>
      </w:hyperlink>
    </w:p>
    <w:p>
      <w:pPr>
        <w:tabs>
          <w:tab w:val="left" w:pos="454"/>
        </w:tabs>
        <w:spacing w:after="80"/>
        <w:ind w:left="454" w:hanging="454"/>
      </w:pPr>
      <w:r>
        <w:rPr>
          <w:rStyle w:val="Muted"/>
        </w:rPr>
        <w:t xml:space="preserve">2.</w:t>
      </w:r>
      <w:r>
        <w:tab/>
      </w:r>
      <w:r>
        <w:t xml:space="preserve">Kwadwo Anokye Dompreh, </w:t>
      </w:r>
      <w:r>
        <w:rPr>
          <w:b/>
        </w:rPr>
        <w:t xml:space="preserve">Kwame Agyei Frimpong</w:t>
      </w:r>
      <w:r>
        <w:t xml:space="preserve"> (2026). </w:t>
      </w:r>
      <w:r>
        <w:t xml:space="preserve">Enabling Precision Agriculture in Africa.</w:t>
      </w:r>
      <w:r>
        <w:t xml:space="preserve"> </w:t>
      </w:r>
      <w:r>
        <w:rPr>
          <w:i/>
        </w:rPr>
        <w:t xml:space="preserve">Progress in precision agriculture</w:t>
      </w:r>
      <w:r>
        <w:t xml:space="preserve">.</w:t>
      </w:r>
      <w:r>
        <w:t xml:space="preserve"> </w:t>
      </w:r>
      <w:hyperlink xmlns:r="http://schemas.openxmlformats.org/officeDocument/2006/relationships" w:history="true" r:id="R1a41825db69d441a">
        <w:r>
          <w:rPr>
            <w:rStyle w:val="Hyperlink"/>
          </w:rPr>
          <w:t xml:space="preserve">https://doi.org/10.1007/978-3-032-20660-2_4</w:t>
        </w:r>
      </w:hyperlink>
    </w:p>
    <w:p>
      <w:pPr>
        <w:tabs>
          <w:tab w:val="left" w:pos="454"/>
        </w:tabs>
        <w:spacing w:after="80"/>
        <w:ind w:left="454" w:hanging="454"/>
      </w:pPr>
      <w:r>
        <w:rPr>
          <w:rStyle w:val="Muted"/>
        </w:rPr>
        <w:t xml:space="preserve">3.</w:t>
      </w:r>
      <w:r>
        <w:tab/>
      </w:r>
      <w:r>
        <w:rPr>
          <w:b/>
        </w:rPr>
        <w:t xml:space="preserve">Kwame Agyei Frimpong</w:t>
      </w:r>
      <w:r>
        <w:t xml:space="preserve">, Kwadwo Anokye Dompreh</w:t>
      </w:r>
      <w:r>
        <w:t xml:space="preserve"> (2026). </w:t>
      </w:r>
      <w:r>
        <w:t xml:space="preserve">Technology and Precision Agriculture in Africa.</w:t>
      </w:r>
      <w:r>
        <w:t xml:space="preserve"> </w:t>
      </w:r>
      <w:r>
        <w:rPr>
          <w:i/>
        </w:rPr>
        <w:t xml:space="preserve">Progress in precision agriculture</w:t>
      </w:r>
      <w:r>
        <w:t xml:space="preserve">.</w:t>
      </w:r>
      <w:r>
        <w:t xml:space="preserve"> </w:t>
      </w:r>
      <w:hyperlink xmlns:r="http://schemas.openxmlformats.org/officeDocument/2006/relationships" w:history="true" r:id="Rb82ba15c4c5e4828">
        <w:r>
          <w:rPr>
            <w:rStyle w:val="Hyperlink"/>
          </w:rPr>
          <w:t xml:space="preserve">https://doi.org/10.1007/978-3-032-20660-2_2</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Mathias Neumann Andersen, Selorm Y. Dorvlo, Emmanuel Amoakwah, Joseph Osafo Eduah, Kwadwo Kusi Amoah, Eric Oppong Danso, Isaac Baidoo, Finn Plauborg, Edward Benjamin Sabi, Stephen Abenney‐Mickson, … </w:t>
      </w:r>
      <w:r>
        <w:rPr>
          <w:b/>
        </w:rPr>
        <w:t xml:space="preserve">Kwame Agyei Frimpong</w:t>
      </w:r>
      <w:r>
        <w:t xml:space="preserve"> and 10 others</w:t>
      </w:r>
      <w:r>
        <w:t xml:space="preserve"> (2017). </w:t>
      </w:r>
      <w:r>
        <w:t xml:space="preserve">Green Cohesive Agricultural Resource Management - The WEBSOC Project.</w:t>
      </w:r>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Kwame A Frimpong</w:t>
      </w:r>
      <w:r>
        <w:t xml:space="preserve"> (2019). </w:t>
      </w:r>
      <w:r>
        <w:t xml:space="preserve">Aﬀorestation of loess soils: Old and new organic carbon in aggregates and density fractions.</w:t>
      </w:r>
      <w:r>
        <w:t xml:space="preserve"> </w:t>
      </w:r>
      <w:r>
        <w:rPr>
          <w:i/>
        </w:rPr>
        <w:t xml:space="preserve">University of Cape Coast</w:t>
      </w:r>
      <w:r>
        <w:t xml:space="preserve">.</w:t>
      </w:r>
      <w:r>
        <w:t xml:space="preserve"> </w:t>
      </w:r>
      <w:hyperlink xmlns:r="http://schemas.openxmlformats.org/officeDocument/2006/relationships" w:history="true" r:id="Rd912b373c9be4e25">
        <w:r>
          <w:rPr>
            <w:rStyle w:val="Hyperlink"/>
          </w:rPr>
          <w:t xml:space="preserve">https://ir.ucc.edu.gh/items/6fb791a1-6780-44d9-8d2b-c7c5454de396</w:t>
        </w:r>
      </w:hyperlink>
    </w:p>
    <w:p>
      <w:pPr>
        <w:tabs>
          <w:tab w:val="left" w:pos="454"/>
        </w:tabs>
        <w:spacing w:after="80"/>
        <w:ind w:left="454" w:hanging="454"/>
      </w:pPr>
      <w:r>
        <w:rPr>
          <w:rStyle w:val="Muted"/>
        </w:rPr>
        <w:t xml:space="preserve">2.</w:t>
      </w:r>
      <w:r>
        <w:tab/>
      </w:r>
      <w:r>
        <w:rPr>
          <w:b/>
        </w:rPr>
        <w:t xml:space="preserve">Kwame Agyei Frimpong</w:t>
      </w:r>
      <w:r>
        <w:t xml:space="preserve"> (2017). </w:t>
      </w:r>
      <w:r>
        <w:t xml:space="preserve">Biochar effects on microbial community profiling of a tropical sandy loam.</w:t>
      </w:r>
      <w:r>
        <w:t xml:space="preserve"> </w:t>
      </w:r>
      <w:r>
        <w:rPr>
          <w:i/>
        </w:rPr>
        <w:t xml:space="preserve">OHIO AGRICULTURAL RESEARCH AND DEVELOPMENT CENTER</w:t>
      </w:r>
      <w:r>
        <w:t xml:space="preserve">.</w:t>
      </w:r>
      <w:r>
        <w:t xml:space="preserve"> </w:t>
      </w:r>
      <w:hyperlink xmlns:r="http://schemas.openxmlformats.org/officeDocument/2006/relationships" w:history="true" r:id="R61f4ef0dddb14ba7">
        <w:r>
          <w:rPr>
            <w:rStyle w:val="Hyperlink"/>
          </w:rPr>
          <w:t xml:space="preserve">https://scisoc.confex.com/scisoc/2017am/webprogram/Handout/Paper106525/Emmanuel%20Amoakwah_Mcrobial%20profiling_poster_Florida%20conference%20%281%29.pdf</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KWAME Frimpong</w:t>
      </w:r>
      <w:r>
        <w:t xml:space="preserve"> (2015). </w:t>
      </w:r>
      <w:r>
        <w:t xml:space="preserve">Maintenance culture of public buildings in Ghana a case study of selected institutions within the Sunyani municipality of the Brong-Ahafo region.</w:t>
      </w:r>
      <w:r>
        <w:t xml:space="preserve"> </w:t>
      </w:r>
      <w:r>
        <w:rPr>
          <w:i/>
        </w:rPr>
        <w:t xml:space="preserve">University of Education, Winneba</w:t>
      </w:r>
      <w:r>
        <w:t xml:space="preserve">.</w:t>
      </w:r>
      <w:r>
        <w:t xml:space="preserve"> </w:t>
      </w:r>
      <w:hyperlink xmlns:r="http://schemas.openxmlformats.org/officeDocument/2006/relationships" w:history="true" r:id="Rd264e13d94ce46ee">
        <w:r>
          <w:rPr>
            <w:rStyle w:val="Hyperlink"/>
          </w:rPr>
          <w:t xml:space="preserve">https://ir.uew.edu.gh/handle/123456789/3690</w:t>
        </w:r>
      </w:hyperlink>
    </w:p>
    <w:p>
      <w:pPr>
        <w:tabs>
          <w:tab w:val="left" w:pos="454"/>
        </w:tabs>
        <w:spacing w:after="80"/>
        <w:ind w:left="454" w:hanging="454"/>
      </w:pPr>
      <w:r>
        <w:rPr>
          <w:rStyle w:val="Muted"/>
        </w:rPr>
        <w:t xml:space="preserve">2.</w:t>
      </w:r>
      <w:r>
        <w:tab/>
      </w:r>
      <w:r>
        <w:rPr>
          <w:b/>
        </w:rPr>
        <w:t xml:space="preserve">Kwame Agyei Frimpong</w:t>
      </w:r>
      <w:r>
        <w:t xml:space="preserve"> (2010). </w:t>
      </w:r>
      <w:r>
        <w:t xml:space="preserve">N2O emission and inorganic N release following combined application of crop residues and inorganic N fertiliser into soil.</w:t>
      </w:r>
      <w:r>
        <w:t xml:space="preserve"> </w:t>
      </w:r>
      <w:r>
        <w:rPr>
          <w:i/>
        </w:rPr>
        <w:t xml:space="preserve">University of Aberdeen</w:t>
      </w:r>
      <w:r>
        <w:t xml:space="preserve">.</w:t>
      </w:r>
      <w:r>
        <w:t xml:space="preserve"> </w:t>
      </w:r>
      <w:hyperlink xmlns:r="http://schemas.openxmlformats.org/officeDocument/2006/relationships" w:history="true" r:id="Re10ada06cd434333">
        <w:r>
          <w:rPr>
            <w:rStyle w:val="Hyperlink"/>
          </w:rPr>
          <w:t xml:space="preserve">https://scholar.google.com/scholar?cluster=9366397937470010395&amp;hl=en&amp;oi=scholarr</w:t>
        </w:r>
      </w:hyperlink>
    </w:p>
    <w:sectPr>
      <w:footerReference xmlns:r="http://schemas.openxmlformats.org/officeDocument/2006/relationships" w:type="default" r:id="R83704288936f444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scholar.ucc.edu.gh/staff/69b59015-115f-4dfb-9bb8-ddf683c51f46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ab8814802584ba7" /><Relationship Type="http://schemas.openxmlformats.org/officeDocument/2006/relationships/hyperlink" Target="https://orcid.org/0000-0002-2241-6985" TargetMode="External" Id="Rb60502c31ef84447" /><Relationship Type="http://schemas.openxmlformats.org/officeDocument/2006/relationships/hyperlink" Target="http://www.ucc.edu.gh/" TargetMode="External" Id="Rc020a00492944ca1" /><Relationship Type="http://schemas.openxmlformats.org/officeDocument/2006/relationships/hyperlink" Target="https://scholar.google.com/citations?user=WUHO500AAAAJ&amp;hl=en" TargetMode="External" Id="R5eda065cccaf4442" /><Relationship Type="http://schemas.openxmlformats.org/officeDocument/2006/relationships/hyperlink" Target="https://scholar.ucc.edu.gh/staff/69b59015-115f-4dfb-9bb8-ddf683c51f46" TargetMode="External" Id="R8c05a29a15e74fc9" /><Relationship Type="http://schemas.openxmlformats.org/officeDocument/2006/relationships/hyperlink" Target="https://doi.org/10.3329/ijarit.v15i2.87914" TargetMode="External" Id="Rf598f27803a547b7" /><Relationship Type="http://schemas.openxmlformats.org/officeDocument/2006/relationships/hyperlink" Target="https://doi.org/10.1002/fes3.70310" TargetMode="External" Id="Rdc7481218c9e4909" /><Relationship Type="http://schemas.openxmlformats.org/officeDocument/2006/relationships/hyperlink" Target="https://doi.org/10.1007/s44378-026-00327-5" TargetMode="External" Id="R74d7ac5ff0ba4071" /><Relationship Type="http://schemas.openxmlformats.org/officeDocument/2006/relationships/hyperlink" Target="https://doi.org/10.1007/s44279-026-00633-0" TargetMode="External" Id="R79276e454f214825" /><Relationship Type="http://schemas.openxmlformats.org/officeDocument/2006/relationships/hyperlink" Target="https://doi.org/10.1038/s41467-026-71321-2" TargetMode="External" Id="R17bf5a7cd0994e45" /><Relationship Type="http://schemas.openxmlformats.org/officeDocument/2006/relationships/hyperlink" Target="https://doi.org/10.3390/drones10010075" TargetMode="External" Id="R5ad07bd891a24ff2" /><Relationship Type="http://schemas.openxmlformats.org/officeDocument/2006/relationships/hyperlink" Target="https://doi.org/10.55693/ga51.eyfw6809" TargetMode="External" Id="R7f29ed7adcab44a7" /><Relationship Type="http://schemas.openxmlformats.org/officeDocument/2006/relationships/hyperlink" Target="https://doi.org/10.3897/rio.12.e193918" TargetMode="External" Id="R34177c0aa557419b" /><Relationship Type="http://schemas.openxmlformats.org/officeDocument/2006/relationships/hyperlink" Target="https://doi.org/10.1007/s10457-026-01434-6" TargetMode="External" Id="Re810a6167fb04afa" /><Relationship Type="http://schemas.openxmlformats.org/officeDocument/2006/relationships/hyperlink" Target="https://doi.org/10.1002/vzj2.70090" TargetMode="External" Id="R3f31d62a0d874558" /><Relationship Type="http://schemas.openxmlformats.org/officeDocument/2006/relationships/hyperlink" Target="https://www.revuesciences-techniquesburkina.org/index.php/sciences_naturelles_et_appliquee/article/view/2107" TargetMode="External" Id="R4250d4cd29ba41c5" /><Relationship Type="http://schemas.openxmlformats.org/officeDocument/2006/relationships/hyperlink" Target="https://doi.org/10.1007/978-3-032-20660-2" TargetMode="External" Id="Rc76e3503e2f94eef" /><Relationship Type="http://schemas.openxmlformats.org/officeDocument/2006/relationships/hyperlink" Target="https://doi.org/10.1007/s44279-025-00423-0" TargetMode="External" Id="R5cb0b3c47391497f" /><Relationship Type="http://schemas.openxmlformats.org/officeDocument/2006/relationships/hyperlink" Target="https://doi.org/10.1016/j.eja.2025.127690" TargetMode="External" Id="Ra88133872975485f" /><Relationship Type="http://schemas.openxmlformats.org/officeDocument/2006/relationships/hyperlink" Target="https://doi.org/10.1038/s44264-025-00098-6" TargetMode="External" Id="Rbf1d0e47a6244c9d" /><Relationship Type="http://schemas.openxmlformats.org/officeDocument/2006/relationships/hyperlink" Target="https://doi.org/10.3390/soilsystems9020049" TargetMode="External" Id="R4c2449c232ee49a1" /><Relationship Type="http://schemas.openxmlformats.org/officeDocument/2006/relationships/hyperlink" Target="https://www.sciencedirect.com/science/article/pii/S0165237025004541" TargetMode="External" Id="R297af78a84ea4261" /><Relationship Type="http://schemas.openxmlformats.org/officeDocument/2006/relationships/hyperlink" Target="https://doi.org/10.1007/s44279-025-00172-0" TargetMode="External" Id="R16d57e8910564153" /><Relationship Type="http://schemas.openxmlformats.org/officeDocument/2006/relationships/hyperlink" Target="https://doi.org/10.1002/saj2.70172" TargetMode="External" Id="Rfe322cadd5314c20" /><Relationship Type="http://schemas.openxmlformats.org/officeDocument/2006/relationships/hyperlink" Target="https://doi.org/10.1007/s42729-025-02415-x" TargetMode="External" Id="Re4b32a4818b94673" /><Relationship Type="http://schemas.openxmlformats.org/officeDocument/2006/relationships/hyperlink" Target="https://doi.org/10.11648/j.plant.20251304.11" TargetMode="External" Id="R1571b093740d4135" /><Relationship Type="http://schemas.openxmlformats.org/officeDocument/2006/relationships/hyperlink" Target="https://doi.org/10.1080/01904167.2025.2476635" TargetMode="External" Id="R0c4d60c8586b410e" /><Relationship Type="http://schemas.openxmlformats.org/officeDocument/2006/relationships/hyperlink" Target="https://doi.org/10.1111/sum.70160" TargetMode="External" Id="Rad4c4f5d2a1b497b" /><Relationship Type="http://schemas.openxmlformats.org/officeDocument/2006/relationships/hyperlink" Target="https://doi.org/10.1016/j.soilad.2025.100067" TargetMode="External" Id="R4c4076e727dd44f5" /><Relationship Type="http://schemas.openxmlformats.org/officeDocument/2006/relationships/hyperlink" Target="https://doi.org/10.1038/s41598-024-67884-z" TargetMode="External" Id="Rc127614f486143fa" /><Relationship Type="http://schemas.openxmlformats.org/officeDocument/2006/relationships/hyperlink" Target="https://doi.org/10.3389/fagro.2024.1331377" TargetMode="External" Id="R8c688032bbeb42fa" /><Relationship Type="http://schemas.openxmlformats.org/officeDocument/2006/relationships/hyperlink" Target="http://oiccpress.com/ijrowa/article/view/3043" TargetMode="External" Id="R4cae42bd035b4065" /><Relationship Type="http://schemas.openxmlformats.org/officeDocument/2006/relationships/hyperlink" Target="https://doi.org/10.4314/afsjg.v15i1.5" TargetMode="External" Id="R7acf80695c394e06" /><Relationship Type="http://schemas.openxmlformats.org/officeDocument/2006/relationships/hyperlink" Target="https://doi.org/10.1016/j.pedsph.2023.07.006" TargetMode="External" Id="Rc15abbdebcaa471d" /><Relationship Type="http://schemas.openxmlformats.org/officeDocument/2006/relationships/hyperlink" Target="https://doi.org/10.1016/j.jafr.2022.100434" TargetMode="External" Id="R6f336bca56a04677" /><Relationship Type="http://schemas.openxmlformats.org/officeDocument/2006/relationships/hyperlink" Target="https://doi.org/10.1007/s13593-022-00753-z" TargetMode="External" Id="R973d7c7845a54c47" /><Relationship Type="http://schemas.openxmlformats.org/officeDocument/2006/relationships/hyperlink" Target="https://doi.org/10.1007/s42729-021-00628-4" TargetMode="External" Id="Rbd8222b5c8ab41ac" /><Relationship Type="http://schemas.openxmlformats.org/officeDocument/2006/relationships/hyperlink" Target="https://doi.org/10.1016/j.apsoil.2021.104364" TargetMode="External" Id="Ra15fec42b19c4653" /><Relationship Type="http://schemas.openxmlformats.org/officeDocument/2006/relationships/hyperlink" Target="https://doi.org/10.1016/j.heliyon.2021.e07089" TargetMode="External" Id="R94748a79983c4089" /><Relationship Type="http://schemas.openxmlformats.org/officeDocument/2006/relationships/hyperlink" Target="https://doi.org/10.1016/j.chnaes.2021.12.002" TargetMode="External" Id="Rcef1ca4d38d54202" /><Relationship Type="http://schemas.openxmlformats.org/officeDocument/2006/relationships/hyperlink" Target="https://doi.org/10.1016/j.heliyon.2021.e06267" TargetMode="External" Id="Ra89d5e382b5b42e8" /><Relationship Type="http://schemas.openxmlformats.org/officeDocument/2006/relationships/hyperlink" Target="https://doi.org/10.1071/sr20250" TargetMode="External" Id="Rcd3750e3b6244489" /><Relationship Type="http://schemas.openxmlformats.org/officeDocument/2006/relationships/hyperlink" Target="https://doi.org/10.1016/j.heliyon.2020.e05255" TargetMode="External" Id="R817a521aaf764826" /><Relationship Type="http://schemas.openxmlformats.org/officeDocument/2006/relationships/hyperlink" Target="https://doi.org/10.3934/agrfood.2020.4.599" TargetMode="External" Id="Rd48cb02fcbaf4e0a" /><Relationship Type="http://schemas.openxmlformats.org/officeDocument/2006/relationships/hyperlink" Target="https://afjrdev.org/index.php/jos/article/download/600/443" TargetMode="External" Id="Rbc30a5e818304d26" /><Relationship Type="http://schemas.openxmlformats.org/officeDocument/2006/relationships/hyperlink" Target="https://doi.org/10.1007/s11368-019-02547-5" TargetMode="External" Id="R87337c2d6d394a96" /><Relationship Type="http://schemas.openxmlformats.org/officeDocument/2006/relationships/hyperlink" Target="https://doi.org/10.1016/j.catena.2019.02.002" TargetMode="External" Id="R1a2c548c5f54494d" /><Relationship Type="http://schemas.openxmlformats.org/officeDocument/2006/relationships/hyperlink" Target="https://doi.org/10.1371/journal.pone.0221647" TargetMode="External" Id="R84e56ae37acd4824" /><Relationship Type="http://schemas.openxmlformats.org/officeDocument/2006/relationships/hyperlink" Target="https://doi.org/10.1155/2018/6837404" TargetMode="External" Id="R736e3e681d3f46f8" /><Relationship Type="http://schemas.openxmlformats.org/officeDocument/2006/relationships/hyperlink" Target="https://doi.org/10.9734/jeai/2018/37421" TargetMode="External" Id="R7553c33c54e64641" /><Relationship Type="http://schemas.openxmlformats.org/officeDocument/2006/relationships/hyperlink" Target="https://doi.org/10.1016/j.gsd.2018.12.005" TargetMode="External" Id="R28dedb4b3e6e40a9" /><Relationship Type="http://schemas.openxmlformats.org/officeDocument/2006/relationships/hyperlink" Target="https://doi.org/10.17159/1996-2096/2018/v18n1a12" TargetMode="External" Id="R6fbf8776705747fa" /><Relationship Type="http://schemas.openxmlformats.org/officeDocument/2006/relationships/hyperlink" Target="https://doi.org/10.2136/sssaj2017.04.0112" TargetMode="External" Id="Rd0c2db5416eb40bd" /><Relationship Type="http://schemas.openxmlformats.org/officeDocument/2006/relationships/hyperlink" Target="https://doi.org/10.9734/ijpss/2017/32753" TargetMode="External" Id="Rf20097479b274957" /><Relationship Type="http://schemas.openxmlformats.org/officeDocument/2006/relationships/hyperlink" Target="https://doi.org/10.1016/j.agwat.2017.11.019" TargetMode="External" Id="Rd554ec06d55e4f68" /><Relationship Type="http://schemas.openxmlformats.org/officeDocument/2006/relationships/hyperlink" Target="https://doi.org/10.18393/ejss.306535" TargetMode="External" Id="R343ff64b61ef4332" /><Relationship Type="http://schemas.openxmlformats.org/officeDocument/2006/relationships/hyperlink" Target="https://doi.org/10.1016/j.geoderma.2017.08.025" TargetMode="External" Id="R24836f64947e47a6" /><Relationship Type="http://schemas.openxmlformats.org/officeDocument/2006/relationships/hyperlink" Target="https://academicjournals.org/journal/JPBCS/article-full-text/F96D88664529" TargetMode="External" Id="R281f130c62784764" /><Relationship Type="http://schemas.openxmlformats.org/officeDocument/2006/relationships/hyperlink" Target="https://www.researchgate.net/profile/Emmanuel-Arthur-4/publication/304656932_Changes_in_soil_chemical_properties_and_lettuce_yield_response_following_incorporation_of_biochar_and_cow_dung_to_highly_weathered_acidic_soils/links/5776155108aead7ba0719219/Changes-in-soil-chemical-properties-and-lettuce-yield-response-following-incorporation-of-biochar-and-cow-dung-to-highly-weathered-acidic-soils.pdf" TargetMode="External" Id="Ree1c9df735174478" /><Relationship Type="http://schemas.openxmlformats.org/officeDocument/2006/relationships/hyperlink" Target="https://ir.ucc.edu.gh/server/api/core/bitstreams/85129da8-b7e8-41f2-ad82-569dad9fd8ea/content" TargetMode="External" Id="Reff601f8e2f5434f" /><Relationship Type="http://schemas.openxmlformats.org/officeDocument/2006/relationships/hyperlink" Target="https://go.gale.com/ps/i.do?id=GALE%7CA417570596&amp;sid=googleScholar&amp;v=2.1&amp;it=r&amp;linkaccess=abs&amp;issn=08554307&amp;p=AONE&amp;sw=w" TargetMode="External" Id="Ra014d51c4e0e44be" /><Relationship Type="http://schemas.openxmlformats.org/officeDocument/2006/relationships/hyperlink" Target="https://indianjournals.com/article/ijes-4-5-046" TargetMode="External" Id="Rae208824e6de4e0f" /><Relationship Type="http://schemas.openxmlformats.org/officeDocument/2006/relationships/hyperlink" Target="https://ir.ucc.edu.gh/server/api/core/bitstreams/7ad4d186-47d3-480b-85a3-2f5e9741ab6c/content" TargetMode="External" Id="R276ec23ae5bb44b9" /><Relationship Type="http://schemas.openxmlformats.org/officeDocument/2006/relationships/hyperlink" Target="https://ir.uew.edu.gh/handle/123456789/4692" TargetMode="External" Id="R1a20771dfe2045a5" /><Relationship Type="http://schemas.openxmlformats.org/officeDocument/2006/relationships/hyperlink" Target="https://journals.ug.edu.gh/index.php/wajae/article/view/818" TargetMode="External" Id="Ra8b1184af0054d69" /><Relationship Type="http://schemas.openxmlformats.org/officeDocument/2006/relationships/hyperlink" Target="https://doi.org/10.3390/agronomy2030167" TargetMode="External" Id="R3867339e85324efc" /><Relationship Type="http://schemas.openxmlformats.org/officeDocument/2006/relationships/hyperlink" Target="https://doi.org/10.1007/s10705-011-9461-1" TargetMode="External" Id="R414f167180d1462e" /><Relationship Type="http://schemas.openxmlformats.org/officeDocument/2006/relationships/hyperlink" Target="https://doi.org/10.1111/j.1475-2743.2010.00293.x" TargetMode="External" Id="R5ca41a149ac44aa4" /><Relationship Type="http://schemas.openxmlformats.org/officeDocument/2006/relationships/hyperlink" Target="https://journals.ug.edu.gh/index.php/wajae/article/view/967" TargetMode="External" Id="R4b5278e2719b4ba2" /><Relationship Type="http://schemas.openxmlformats.org/officeDocument/2006/relationships/hyperlink" Target="https://scholar.google.com/scholar?cluster=11804342541106644755&amp;hl=en&amp;oi=scholarr" TargetMode="External" Id="Rfa64e160566a483c" /><Relationship Type="http://schemas.openxmlformats.org/officeDocument/2006/relationships/hyperlink" Target="https://doi.org/10.1007/978-3-032-20660-2_8" TargetMode="External" Id="R2c85c4ff52a34c4e" /><Relationship Type="http://schemas.openxmlformats.org/officeDocument/2006/relationships/hyperlink" Target="https://doi.org/10.1007/978-3-032-20660-2_4" TargetMode="External" Id="R1a41825db69d441a" /><Relationship Type="http://schemas.openxmlformats.org/officeDocument/2006/relationships/hyperlink" Target="https://doi.org/10.1007/978-3-032-20660-2_2" TargetMode="External" Id="Rb82ba15c4c5e4828" /><Relationship Type="http://schemas.openxmlformats.org/officeDocument/2006/relationships/hyperlink" Target="https://ir.ucc.edu.gh/items/6fb791a1-6780-44d9-8d2b-c7c5454de396" TargetMode="External" Id="Rd912b373c9be4e25" /><Relationship Type="http://schemas.openxmlformats.org/officeDocument/2006/relationships/hyperlink" Target="https://scisoc.confex.com/scisoc/2017am/webprogram/Handout/Paper106525/Emmanuel%20Amoakwah_Mcrobial%20profiling_poster_Florida%20conference%20%281%29.pdf" TargetMode="External" Id="R61f4ef0dddb14ba7" /><Relationship Type="http://schemas.openxmlformats.org/officeDocument/2006/relationships/hyperlink" Target="https://ir.uew.edu.gh/handle/123456789/3690" TargetMode="External" Id="Rd264e13d94ce46ee" /><Relationship Type="http://schemas.openxmlformats.org/officeDocument/2006/relationships/hyperlink" Target="https://scholar.google.com/scholar?cluster=9366397937470010395&amp;hl=en&amp;oi=scholarr" TargetMode="External" Id="Re10ada06cd434333" /><Relationship Type="http://schemas.openxmlformats.org/officeDocument/2006/relationships/footer" Target="/word/footer1.xml" Id="R83704288936f4442" /></Relationships>
</file>