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e176c5b0a456f" /><Relationship Type="http://schemas.openxmlformats.org/package/2006/relationships/metadata/core-properties" Target="/package/services/metadata/core-properties/df89709d353a4e08b26b9506fd48a40d.psmdcp" Id="R163699c193044ea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Lydia Aframea Dankyi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7541f8ad22b4a84">
        <w:r>
          <w:rPr>
            <w:rStyle w:val="Hyperlink"/>
            <w:sz w:val="18"/>
          </w:rPr>
          <w:t xml:space="preserve">0000-0002-4175-4082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936fe6d1edf4410">
        <w:r>
          <w:rPr>
            <w:rStyle w:val="Hyperlink"/>
            <w:sz w:val="18"/>
          </w:rPr>
          <w:t xml:space="preserve">scholar.google.com/citations?user=zYNZqDwAAAAJ&amp;hl=en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e1387d2d99141f2">
        <w:r>
          <w:rPr>
            <w:rStyle w:val="Hyperlink"/>
            <w:sz w:val="18"/>
          </w:rPr>
          <w:t xml:space="preserve">scholar.ucc.edu.gh/staff/6e551617-e132-4b52-ae45-80503b488b86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Psychological pain · career · marital and personal- social counseling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Social Psychology · Safety Research · Clinical Psychology · Demography · Experimental and Cognitive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27 publications listed below, 2013–2026. Field-weighted impact is the mean over the 21 works scored for it; 1.00 is the world average for works of the same field, type and year. 1 of the 21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Joyce Kwakyewaa Dankyi, </w:t>
      </w:r>
      <w:r>
        <w:rPr>
          <w:b/>
        </w:rPr>
        <w:t xml:space="preserve">Lydia Aframea Dankyi</w:t>
      </w:r>
      <w:r>
        <w:t xml:space="preserve">, Francis Owusu-Badu, Alex Boadi Dankyi</w:t>
      </w:r>
      <w:r>
        <w:t xml:space="preserve"> (2026). </w:t>
      </w:r>
      <w:r>
        <w:t xml:space="preserve">The synergy of learning styles curriculum implementation and counselling services in predicting SHS academic outcomes.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ad94fcc861e4f75">
        <w:r>
          <w:rPr>
            <w:rStyle w:val="Hyperlink"/>
          </w:rPr>
          <w:t xml:space="preserve">https://doi.org/10.1007/s44217-026-01756-8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Paul Mensah Agyei, Joyce Kwakyewaa Dankyi, Vincent Mensah Minadzi, </w:t>
      </w:r>
      <w:r>
        <w:rPr>
          <w:b/>
        </w:rPr>
        <w:t xml:space="preserve">Lydia Aframea Dankyi</w:t>
      </w:r>
      <w:r>
        <w:t xml:space="preserve">, Moses Segbenya</w:t>
      </w:r>
      <w:r>
        <w:t xml:space="preserve"> (2025). </w:t>
      </w:r>
      <w:r>
        <w:t xml:space="preserve">Corporate Social Responsibility of Universities: Exploring the University of Cape Coast's Version Towards Her Surrounding Communities.</w:t>
      </w:r>
      <w:r>
        <w:t xml:space="preserve"> </w:t>
      </w:r>
      <w:r>
        <w:rPr>
          <w:i/>
        </w:rPr>
        <w:t xml:space="preserve">Journal of Community &amp; Applied Social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e2087cd0bae41a8">
        <w:r>
          <w:rPr>
            <w:rStyle w:val="Hyperlink"/>
          </w:rPr>
          <w:t xml:space="preserve">https://doi.org/10.1002/casp.70060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Lydia Aframea Dankyi</w:t>
      </w:r>
      <w:r>
        <w:t xml:space="preserve">, Joyce Kwakyewaa Dankyi, Richlove Owusu-Achiaw, Moses Segbenya</w:t>
      </w:r>
      <w:r>
        <w:t xml:space="preserve"> (2025). </w:t>
      </w:r>
      <w:r>
        <w:t xml:space="preserve">Exploring career aspirations and development barriers of university accounting students: the explanatory sequential mixed methods perspectives.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4f80b4fc8ab415f">
        <w:r>
          <w:rPr>
            <w:rStyle w:val="Hyperlink"/>
          </w:rPr>
          <w:t xml:space="preserve">https://doi.org/10.1007/s44217-025-00787-x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Paul Mensah Agyei, Joyce Kwakyewaa Dankyi, Vincent Mensah Minadzi, </w:t>
      </w:r>
      <w:r>
        <w:rPr>
          <w:b/>
        </w:rPr>
        <w:t xml:space="preserve">Lydia Aframea Dankyi</w:t>
      </w:r>
      <w:r>
        <w:t xml:space="preserve">, Moses Segbenya</w:t>
      </w:r>
      <w:r>
        <w:t xml:space="preserve"> (2025). </w:t>
      </w:r>
      <w:r>
        <w:t xml:space="preserve">Exploring the interplay between guidance services and career success: Unveiling the key determinants?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c674cbe7e65463f">
        <w:r>
          <w:rPr>
            <w:rStyle w:val="Hyperlink"/>
          </w:rPr>
          <w:t xml:space="preserve">https://doi.org/10.1371/journal.pone.0314200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Lydia Aframea Dankyi</w:t>
      </w:r>
      <w:r>
        <w:t xml:space="preserve">, George Appiah-Sakyi</w:t>
      </w:r>
      <w:r>
        <w:t xml:space="preserve"> (2024). </w:t>
      </w:r>
      <w:r>
        <w:t xml:space="preserve">Beyond Violence and Justice: The Transformative Role of Counselling for Survivors of Domestic Violence.</w:t>
      </w:r>
      <w:r>
        <w:t xml:space="preserve"> </w:t>
      </w:r>
      <w:r>
        <w:rPr>
          <w:i/>
        </w:rPr>
        <w:t xml:space="preserve">Sprin Journal of Arts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1496d0d8ed74603">
        <w:r>
          <w:rPr>
            <w:rStyle w:val="Hyperlink"/>
          </w:rPr>
          <w:t xml:space="preserve">https://doi.org/10.55559/sjahss.v3i3.240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Lydia Aframea Dankyi</w:t>
      </w:r>
      <w:r>
        <w:t xml:space="preserve">, Vincent Mensah Minadzi, Moses Segbenya, Paul Mensah Agyei, Joyce Kwakyewaa Dankyi</w:t>
      </w:r>
      <w:r>
        <w:t xml:space="preserve"> (2024). </w:t>
      </w:r>
      <w:r>
        <w:t xml:space="preserve">Examining stakeholders’ perception of sixty-six years of guidance service delivery in Ghana: the explanatory sequential mixed method perspectives.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4653ce69f5f4c56">
        <w:r>
          <w:rPr>
            <w:rStyle w:val="Hyperlink"/>
          </w:rPr>
          <w:t xml:space="preserve">https://doi.org/10.1080/23311886.2024.2337900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Joana Eva Dodoo, </w:t>
      </w:r>
      <w:r>
        <w:rPr>
          <w:b/>
        </w:rPr>
        <w:t xml:space="preserve">Lydia Aframea Dankyi</w:t>
      </w:r>
      <w:r>
        <w:t xml:space="preserve">, Joyce Kwakyewaa Dankyi</w:t>
      </w:r>
      <w:r>
        <w:t xml:space="preserve"> (2024). </w:t>
      </w:r>
      <w:r>
        <w:t xml:space="preserve">Exploring narratives on the factors explaining the use of tricycles for commercial transportation, and leading indicators for road safety in Ghana.</w:t>
      </w:r>
      <w:r>
        <w:t xml:space="preserve"> </w:t>
      </w:r>
      <w:r>
        <w:rPr>
          <w:i/>
        </w:rPr>
        <w:t xml:space="preserve">African Transport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c52301236864345">
        <w:r>
          <w:rPr>
            <w:rStyle w:val="Hyperlink"/>
          </w:rPr>
          <w:t xml:space="preserve">https://doi.org/10.1016/j.aftran.2024.100020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Joyce Kwakyewaa Dankyi, </w:t>
      </w:r>
      <w:r>
        <w:rPr>
          <w:b/>
        </w:rPr>
        <w:t xml:space="preserve">Lydia Aframea Dankyi</w:t>
      </w:r>
      <w:r>
        <w:t xml:space="preserve"> (2023). </w:t>
      </w:r>
      <w:r>
        <w:t xml:space="preserve">Experiences of husbands of student mothers on a distance learning programme: A phenomenological enquiry.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053c2a66d1574eea">
        <w:r>
          <w:rPr>
            <w:rStyle w:val="Hyperlink"/>
          </w:rPr>
          <w:t xml:space="preserve">https://doi.org/10.1371/journal.pone.0288779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Moses Segbenya, </w:t>
      </w:r>
      <w:r>
        <w:rPr>
          <w:b/>
        </w:rPr>
        <w:t xml:space="preserve">Lydia Aframea Dankyi</w:t>
      </w:r>
      <w:r>
        <w:t xml:space="preserve">, Joyce Kwakyewaa Dankyi, Richlove Owusu–Achiaw</w:t>
      </w:r>
      <w:r>
        <w:t xml:space="preserve"> (2023). </w:t>
      </w:r>
      <w:r>
        <w:t xml:space="preserve">Modelling university students’ preferences and interconnectedness among various careers/occupations in Ghana.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8f22cdc3bab4806">
        <w:r>
          <w:rPr>
            <w:rStyle w:val="Hyperlink"/>
          </w:rPr>
          <w:t xml:space="preserve">https://doi.org/10.1080/2331186x.2023.2182171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Moses Segbenya, </w:t>
      </w:r>
      <w:r>
        <w:rPr>
          <w:b/>
        </w:rPr>
        <w:t xml:space="preserve">Lydia Aframea Dankyi</w:t>
      </w:r>
      <w:r>
        <w:t xml:space="preserve">, Joyce Kwakyewaa Dankyi, Paul Mensah Agyei, Vincent Mensah Minadzi</w:t>
      </w:r>
      <w:r>
        <w:t xml:space="preserve"> (2023). </w:t>
      </w:r>
      <w:r>
        <w:t xml:space="preserve">Sixty-six years of a guidance service delivery in Ghana: Analysis of stakeholders' attitudes and perceived relevance on career success.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3f1de2a3e2e47b5">
        <w:r>
          <w:rPr>
            <w:rStyle w:val="Hyperlink"/>
          </w:rPr>
          <w:t xml:space="preserve">https://doi.org/10.1080/2331186x.2023.2188805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Lydia Aframea Dankyi</w:t>
      </w:r>
      <w:r>
        <w:t xml:space="preserve">, Esther Amprofi Boham, Joyce Kwakyewaa Dankyi, Felix Senyametor, Godwin Awabil</w:t>
      </w:r>
      <w:r>
        <w:t xml:space="preserve"> (2022). </w:t>
      </w:r>
      <w:r>
        <w:t xml:space="preserve">Assessment of the Counselling Needs of Distance Education Students in a Ghanaian Public University.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9d4771b353d4852">
        <w:r>
          <w:rPr>
            <w:rStyle w:val="Hyperlink"/>
          </w:rPr>
          <w:t xml:space="preserve">https://doi.org/10.4236/jss.2022.105021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Felix Senyametor, </w:t>
      </w:r>
      <w:r>
        <w:rPr>
          <w:b/>
        </w:rPr>
        <w:t xml:space="preserve">Lydia Aframea Dankyi</w:t>
      </w:r>
      <w:r>
        <w:t xml:space="preserve">, Emmanuel Dorsah, Michael Asare</w:t>
      </w:r>
      <w:r>
        <w:t xml:space="preserve"> (2022). </w:t>
      </w:r>
      <w:r>
        <w:t xml:space="preserve">Relationships between Dimensions of Instructional Quality and Trainee-Teacher Effectiveness.</w:t>
      </w:r>
      <w:r>
        <w:t xml:space="preserve"> </w:t>
      </w:r>
      <w:r>
        <w:rPr>
          <w:i/>
        </w:rPr>
        <w:t xml:space="preserve">American Journal of Distance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ca5a699accd496b">
        <w:r>
          <w:rPr>
            <w:rStyle w:val="Hyperlink"/>
          </w:rPr>
          <w:t xml:space="preserve">https://doi.org/10.1080/08923647.2022.2157664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LA Dankyi</w:t>
      </w:r>
      <w:r>
        <w:t xml:space="preserve">, JE Laryea, JK Dankyi, Vera Arhin</w:t>
      </w:r>
      <w:r>
        <w:t xml:space="preserve"> (2021). </w:t>
      </w:r>
      <w:r>
        <w:t xml:space="preserve">Child Abuse Among Basic School Pupils in Ghana: Awareness and Utilisation of Safety Net Structures.</w:t>
      </w:r>
      <w:r>
        <w:t xml:space="preserve"> </w:t>
      </w:r>
      <w:r>
        <w:rPr>
          <w:i/>
        </w:rPr>
        <w:t xml:space="preserve">Multidisciplinary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2b09a056c4e4890">
        <w:r>
          <w:rPr>
            <w:rStyle w:val="Hyperlink"/>
          </w:rPr>
          <w:t xml:space="preserve">http://hipatiapress.com/hpjournals/index.php/remie/article/view/7519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Felix Senyametor, Vera Arhin, Rebecca Kaedabi-Donkor, </w:t>
      </w:r>
      <w:r>
        <w:rPr>
          <w:b/>
        </w:rPr>
        <w:t xml:space="preserve">Lydia Aframea Dankyi</w:t>
      </w:r>
      <w:r>
        <w:t xml:space="preserve">, Kwame Nkrumah</w:t>
      </w:r>
      <w:r>
        <w:t xml:space="preserve"> (2021). </w:t>
      </w:r>
      <w:r>
        <w:t xml:space="preserve">Effect of Cognitive Behavioural Therapy on Pupils with Attention Deficit Hyperactivity Disorder in Two Selected Primary Schools in Cape Coast Metropolis, Ghana.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  <w:r>
        <w:t xml:space="preserve"> </w:t>
      </w:r>
      <w:hyperlink xmlns:r="http://schemas.openxmlformats.org/officeDocument/2006/relationships" w:history="true" r:id="R0b3416c72f334532">
        <w:r>
          <w:rPr>
            <w:rStyle w:val="Hyperlink"/>
          </w:rPr>
          <w:t xml:space="preserve">https://doi.org/10.19044/esj.2021.v17n35p146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Vera Arhin, Samuel Yaw Ampofo, Moses Segbenya, Beatrice Asante Somauh, Vincent Mensah Minadzi, </w:t>
      </w:r>
      <w:r>
        <w:rPr>
          <w:b/>
        </w:rPr>
        <w:t xml:space="preserve">Lydia Aframea Dankyi</w:t>
      </w:r>
      <w:r>
        <w:t xml:space="preserve">, Paul Mensah Agyei, Joyce Kwakyewaa Dankyi, John Ekow Laryea, Peter Brown</w:t>
      </w:r>
      <w:r>
        <w:t xml:space="preserve"> (2021). </w:t>
      </w:r>
      <w:r>
        <w:t xml:space="preserve">Effect of Face-to-Face Tutoring on Academic Performance of Distance Learners: Implications for Educational Practice.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a1147730d4a4c55">
        <w:r>
          <w:rPr>
            <w:rStyle w:val="Hyperlink"/>
          </w:rPr>
          <w:t xml:space="preserve">https://doi.org/10.13189/ujer.2021.090319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Esther Amprofi Boham, </w:t>
      </w:r>
      <w:r>
        <w:rPr>
          <w:b/>
        </w:rPr>
        <w:t xml:space="preserve">Lydia Aframea Dankyi</w:t>
      </w:r>
      <w:r>
        <w:t xml:space="preserve">, Frederick Ocansey, Godwin Awabil</w:t>
      </w:r>
      <w:r>
        <w:t xml:space="preserve"> (2021). </w:t>
      </w:r>
      <w:r>
        <w:t xml:space="preserve">The Effects of Assertiveness Training and Cognitive Restructuring on Low Self-Esteem among University Students in Ghana.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aec7d254e5446f5">
        <w:r>
          <w:rPr>
            <w:rStyle w:val="Hyperlink"/>
          </w:rPr>
          <w:t xml:space="preserve">https://doi.org/10.23918/ijsses.v8i4p17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Frank Quansah, Vera Rosemary Ankoma-Sey, </w:t>
      </w:r>
      <w:r>
        <w:rPr>
          <w:b/>
        </w:rPr>
        <w:t xml:space="preserve">Lydia Aframea Dankyi</w:t>
      </w:r>
      <w:r>
        <w:t xml:space="preserve"> (2020). </w:t>
      </w:r>
      <w:r>
        <w:t xml:space="preserve">Determinants of Female Students’ Choice of STEM Programmes in Tertiary Education: Evidence from Senior High Schools in Ghana.</w:t>
      </w:r>
      <w:r>
        <w:t xml:space="preserve"> </w:t>
      </w:r>
      <w:r>
        <w:rPr>
          <w:i/>
        </w:rPr>
        <w:t xml:space="preserve">American Journal of Education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79921cbc97314abe">
        <w:r>
          <w:rPr>
            <w:rStyle w:val="Hyperlink"/>
          </w:rPr>
          <w:t xml:space="preserve">https://doi.org/10.20448/804.5.1.50.61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Lydia Aframea Dankyi</w:t>
      </w:r>
      <w:r>
        <w:t xml:space="preserve">, Vincent Mensah Minadzi, Joyce Kwakyewaa Dankyi, Felix Senyametor</w:t>
      </w:r>
      <w:r>
        <w:t xml:space="preserve"> (2019). </w:t>
      </w:r>
      <w:r>
        <w:t xml:space="preserve">Causes and Management Of Stress Among Student Teachers: A Case Of University Of Cape Coast, Distance Education Centres In The Central Region Of Ghana.</w:t>
      </w:r>
      <w:r>
        <w:t xml:space="preserve"> </w:t>
      </w:r>
      <w:r>
        <w:rPr>
          <w:i/>
        </w:rPr>
        <w:t xml:space="preserve">West East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9c89684702d4422">
        <w:r>
          <w:rPr>
            <w:rStyle w:val="Hyperlink"/>
          </w:rPr>
          <w:t xml:space="preserve">https://doi.org/10.36739/wejss.2019.v8.i2.25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JK Dankyi, </w:t>
      </w:r>
      <w:r>
        <w:rPr>
          <w:b/>
        </w:rPr>
        <w:t xml:space="preserve">Lydia Aframea Dankyi</w:t>
      </w:r>
      <w:r>
        <w:t xml:space="preserve"> (2019). </w:t>
      </w:r>
      <w:r>
        <w:t xml:space="preserve">Challenges And Coping Strategies Of Student Mothers At The University Of Cape Coast Distance Education, Ghana.</w:t>
      </w:r>
      <w:r>
        <w:t xml:space="preserve"> </w:t>
      </w:r>
      <w:r>
        <w:rPr>
          <w:i/>
        </w:rPr>
        <w:t xml:space="preserve">2019 WEI</w:t>
      </w:r>
      <w:r>
        <w:t xml:space="preserve">.</w:t>
      </w:r>
      <w:r>
        <w:t xml:space="preserve"> </w:t>
      </w:r>
      <w:hyperlink xmlns:r="http://schemas.openxmlformats.org/officeDocument/2006/relationships" w:history="true" r:id="R1253f5de9dea48f5">
        <w:r>
          <w:rPr>
            <w:rStyle w:val="Hyperlink"/>
          </w:rPr>
          <w:t xml:space="preserve">https://www.researchgate.net/profile/Moshe-Makoa/publication/375380363_Early_Entrant_Teachers'_Lived_Experiences_Of_Their_Teaching_Professional_Development_And_Their_Teaching_Practice/links/6548bd343fa26f66f4dc9be3/Early-Entrant-Teachers-Lived-Experiences-Of-Their-Teaching-Professional-Development-And-Their-Teaching-Practice.pdf#page=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Lydia Aframea Dankyi</w:t>
      </w:r>
      <w:r>
        <w:t xml:space="preserve"> (2019). </w:t>
      </w:r>
      <w:r>
        <w:t xml:space="preserve">Identifying and Meeting the Counselling Needs of Distance Learners as Shapers of Students’ Academic Success: The Case of University of Cape Coast, Ghana.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3505a6b5c374146">
        <w:r>
          <w:rPr>
            <w:rStyle w:val="Hyperlink"/>
          </w:rPr>
          <w:t xml:space="preserve">https://doi.org/10.4236/jss.2019.712002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Felix Senyametor, Vincent Mensah Minadzi, </w:t>
      </w:r>
      <w:r>
        <w:rPr>
          <w:b/>
        </w:rPr>
        <w:t xml:space="preserve">Lydia Aframea Dankyi</w:t>
      </w:r>
      <w:r>
        <w:t xml:space="preserve">, Regina Sally Maison</w:t>
      </w:r>
      <w:r>
        <w:t xml:space="preserve"> (2019). </w:t>
      </w:r>
      <w:r>
        <w:t xml:space="preserve">Relationship Between Teacher Job Satisfaction and Productivity in the Asante Akim South District of the Ashanti Region of Ghana.</w:t>
      </w:r>
      <w:r>
        <w:t xml:space="preserve"> </w:t>
      </w:r>
      <w:r>
        <w:rPr>
          <w:i/>
        </w:rPr>
        <w:t xml:space="preserve">Journal of Education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7d43954465a1491b">
        <w:r>
          <w:rPr>
            <w:rStyle w:val="Hyperlink"/>
          </w:rPr>
          <w:t xml:space="preserve">https://doi.org/10.5539/jel.v8n3p193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Joyce Kwakyewaa Dankyi, </w:t>
      </w:r>
      <w:r>
        <w:rPr>
          <w:b/>
        </w:rPr>
        <w:t xml:space="preserve">Lydia Aframea Dankyi</w:t>
      </w:r>
      <w:r>
        <w:t xml:space="preserve">, Vincent Mensah Minadzi</w:t>
      </w:r>
      <w:r>
        <w:t xml:space="preserve"> (2019). </w:t>
      </w:r>
      <w:r>
        <w:t xml:space="preserve">Struggles and Coping Strategies of Student Mothers at the University of Cape Coast Distance Education, Ghana.</w:t>
      </w:r>
      <w:r>
        <w:t xml:space="preserve"> </w:t>
      </w:r>
      <w:r>
        <w:rPr>
          <w:i/>
        </w:rPr>
        <w:t xml:space="preserve">Creative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d778614df474213">
        <w:r>
          <w:rPr>
            <w:rStyle w:val="Hyperlink"/>
          </w:rPr>
          <w:t xml:space="preserve">https://doi.org/10.4236/ce.2019.1011176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Lydia Aframea Dankyi</w:t>
      </w:r>
      <w:r>
        <w:t xml:space="preserve">, AD Arko</w:t>
      </w:r>
      <w:r>
        <w:t xml:space="preserve"> (2018). </w:t>
      </w:r>
      <w:r>
        <w:t xml:space="preserve">Factors Influencing Students’ Choice of Programme of Study at the College of Distance Education, University of Cape Coast: Curriculum Implication.</w:t>
      </w:r>
      <w:r>
        <w:t xml:space="preserve"> </w:t>
      </w:r>
      <w:r>
        <w:rPr>
          <w:i/>
        </w:rPr>
        <w:t xml:space="preserve">International Journal of Social Sciences &amp;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80e946d44764ba4">
        <w:r>
          <w:rPr>
            <w:rStyle w:val="Hyperlink"/>
          </w:rPr>
          <w:t xml:space="preserve">https://ijsses.tiu.edu.iq/index.php/ijsses/article/view/688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JKDANDLA DANKYI, </w:t>
      </w:r>
      <w:r>
        <w:rPr>
          <w:b/>
        </w:rPr>
        <w:t xml:space="preserve">LYDIA AFRAMEA Dankyi</w:t>
      </w:r>
      <w:r>
        <w:t xml:space="preserve"> (2015). </w:t>
      </w:r>
      <w:r>
        <w:t xml:space="preserve">Perceived effects of University of Cape Coast distance education on teachers’ performance in the basic schools of Kwahu West Municipality.</w:t>
      </w:r>
      <w:r>
        <w:t xml:space="preserve"> </w:t>
      </w:r>
      <w:r>
        <w:rPr>
          <w:i/>
        </w:rPr>
        <w:t xml:space="preserve">International Journal of Research in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7739e2648d9479f">
        <w:r>
          <w:rPr>
            <w:rStyle w:val="Hyperlink"/>
          </w:rPr>
          <w:t xml:space="preserve">https://www.researchgate.net/profile/Lydia-Dankyi/publication/309034876_Perceived_Effects_of_University_of_Cape_Coast_Distance_Education_on_Teachers'_Performance_in_the_Basic_Schools_of_Kwahu_West_Municipality/links/5e1da97f92851c1dcd387e51/Perceived-Effects-of-University-of-Cape-Coast-Distance-Education-on-Teachers-Performance-in-the-Basic-Schools-of-Kwahu-West-Municipalit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Beatrice Asante Somuah, </w:t>
      </w:r>
      <w:r>
        <w:rPr>
          <w:b/>
        </w:rPr>
        <w:t xml:space="preserve">Lydia Aframea Dankyi</w:t>
      </w:r>
      <w:r>
        <w:t xml:space="preserve">, Joyce Kwakyewa Dankyi</w:t>
      </w:r>
      <w:r>
        <w:t xml:space="preserve"> (2014). </w:t>
      </w:r>
      <w:r>
        <w:t xml:space="preserve">An Investigation into the Study Habits of Distance Learners: Implications for Guidance and Counseling Services.</w:t>
      </w:r>
      <w:r>
        <w:t xml:space="preserve"> </w:t>
      </w:r>
      <w:r>
        <w:rPr>
          <w:i/>
        </w:rPr>
        <w:t xml:space="preserve">Mediterranean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f35aca184704d7c">
        <w:r>
          <w:rPr>
            <w:rStyle w:val="Hyperlink"/>
          </w:rPr>
          <w:t xml:space="preserve">https://doi.org/10.5901/mjss.2014.v5n6p273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LYDIA AFRAMEA DANKYI</w:t>
      </w:r>
      <w:r>
        <w:t xml:space="preserve"> (2019). </w:t>
      </w:r>
      <w:r>
        <w:t xml:space="preserve">COUNSELLING NEEDS OF DISTANCE EDUCATION STUDENTS OF.</w:t>
      </w:r>
      <w:r>
        <w:t xml:space="preserve"> </w:t>
      </w:r>
      <w:r>
        <w:rPr>
          <w:i/>
        </w:rPr>
        <w:t xml:space="preserve">Department of Guidance and Counselling of the Faculty of Educational Foundations, College of Education Studies,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513fe7eff844626">
        <w:r>
          <w:rPr>
            <w:rStyle w:val="Hyperlink"/>
          </w:rPr>
          <w:t xml:space="preserve">https://ir.ucc.edu.gh/server/api/core/bitstreams/4e7c1525-74bf-4b4a-a01c-2fc5bb5ac875/content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Lydia Aframea Dankyi</w:t>
      </w:r>
      <w:r>
        <w:t xml:space="preserve"> (2013). </w:t>
      </w:r>
      <w:r>
        <w:t xml:space="preserve">Study habits of the University of Cape Coast distance learners at Cape Coast Study Centre: implications for counseling.</w:t>
      </w:r>
      <w:r>
        <w:t xml:space="preserve"> </w:t>
      </w:r>
      <w:r>
        <w:rPr>
          <w:i/>
        </w:rPr>
        <w:t xml:space="preserve">Thesis, University of Cape Coast, 2013. Accessed: Jan. 25, 2024.[Online]. Available: http://ir. ucc. edu. gh/jspui/handle/123456789/2895</w:t>
      </w:r>
      <w:r>
        <w:t xml:space="preserve">.</w:t>
      </w:r>
      <w:r>
        <w:t xml:space="preserve"> </w:t>
      </w:r>
      <w:hyperlink xmlns:r="http://schemas.openxmlformats.org/officeDocument/2006/relationships" w:history="true" r:id="R955371773c1a445e">
        <w:r>
          <w:rPr>
            <w:rStyle w:val="Hyperlink"/>
          </w:rPr>
          <w:t xml:space="preserve">https://ir.ucc.edu.gh/server/api/core/bitstreams/f128dbac-60d1-49e1-abd1-706686538ffa/content</w:t>
        </w:r>
      </w:hyperlink>
    </w:p>
    <w:sectPr>
      <w:footerReference xmlns:r="http://schemas.openxmlformats.org/officeDocument/2006/relationships" w:type="default" r:id="R32c97b89f3074cc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scholar.ucc.edu.gh/staff/6e551617-e132-4b52-ae45-80503b488b86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f04ab81abd64b89" /><Relationship Type="http://schemas.openxmlformats.org/officeDocument/2006/relationships/hyperlink" Target="https://orcid.org/0000-0002-4175-4082" TargetMode="External" Id="Rb7541f8ad22b4a84" /><Relationship Type="http://schemas.openxmlformats.org/officeDocument/2006/relationships/hyperlink" Target="https://scholar.google.com/citations?user=zYNZqDwAAAAJ&amp;hl=en" TargetMode="External" Id="R6936fe6d1edf4410" /><Relationship Type="http://schemas.openxmlformats.org/officeDocument/2006/relationships/hyperlink" Target="https://scholar.ucc.edu.gh/staff/6e551617-e132-4b52-ae45-80503b488b86" TargetMode="External" Id="R0e1387d2d99141f2" /><Relationship Type="http://schemas.openxmlformats.org/officeDocument/2006/relationships/hyperlink" Target="https://doi.org/10.1007/s44217-026-01756-8" TargetMode="External" Id="Read94fcc861e4f75" /><Relationship Type="http://schemas.openxmlformats.org/officeDocument/2006/relationships/hyperlink" Target="https://doi.org/10.1002/casp.70060" TargetMode="External" Id="Ree2087cd0bae41a8" /><Relationship Type="http://schemas.openxmlformats.org/officeDocument/2006/relationships/hyperlink" Target="https://doi.org/10.1007/s44217-025-00787-x" TargetMode="External" Id="R54f80b4fc8ab415f" /><Relationship Type="http://schemas.openxmlformats.org/officeDocument/2006/relationships/hyperlink" Target="https://doi.org/10.1371/journal.pone.0314200" TargetMode="External" Id="Rec674cbe7e65463f" /><Relationship Type="http://schemas.openxmlformats.org/officeDocument/2006/relationships/hyperlink" Target="https://doi.org/10.55559/sjahss.v3i3.240" TargetMode="External" Id="R31496d0d8ed74603" /><Relationship Type="http://schemas.openxmlformats.org/officeDocument/2006/relationships/hyperlink" Target="https://doi.org/10.1080/23311886.2024.2337900" TargetMode="External" Id="Re4653ce69f5f4c56" /><Relationship Type="http://schemas.openxmlformats.org/officeDocument/2006/relationships/hyperlink" Target="https://doi.org/10.1016/j.aftran.2024.100020" TargetMode="External" Id="R0c52301236864345" /><Relationship Type="http://schemas.openxmlformats.org/officeDocument/2006/relationships/hyperlink" Target="https://doi.org/10.1371/journal.pone.0288779" TargetMode="External" Id="R053c2a66d1574eea" /><Relationship Type="http://schemas.openxmlformats.org/officeDocument/2006/relationships/hyperlink" Target="https://doi.org/10.1080/2331186x.2023.2182171" TargetMode="External" Id="R18f22cdc3bab4806" /><Relationship Type="http://schemas.openxmlformats.org/officeDocument/2006/relationships/hyperlink" Target="https://doi.org/10.1080/2331186x.2023.2188805" TargetMode="External" Id="R93f1de2a3e2e47b5" /><Relationship Type="http://schemas.openxmlformats.org/officeDocument/2006/relationships/hyperlink" Target="https://doi.org/10.4236/jss.2022.105021" TargetMode="External" Id="Rd9d4771b353d4852" /><Relationship Type="http://schemas.openxmlformats.org/officeDocument/2006/relationships/hyperlink" Target="https://doi.org/10.1080/08923647.2022.2157664" TargetMode="External" Id="R5ca5a699accd496b" /><Relationship Type="http://schemas.openxmlformats.org/officeDocument/2006/relationships/hyperlink" Target="http://hipatiapress.com/hpjournals/index.php/remie/article/view/7519" TargetMode="External" Id="Rf2b09a056c4e4890" /><Relationship Type="http://schemas.openxmlformats.org/officeDocument/2006/relationships/hyperlink" Target="https://doi.org/10.19044/esj.2021.v17n35p146" TargetMode="External" Id="R0b3416c72f334532" /><Relationship Type="http://schemas.openxmlformats.org/officeDocument/2006/relationships/hyperlink" Target="https://doi.org/10.13189/ujer.2021.090319" TargetMode="External" Id="Raa1147730d4a4c55" /><Relationship Type="http://schemas.openxmlformats.org/officeDocument/2006/relationships/hyperlink" Target="https://doi.org/10.23918/ijsses.v8i4p17" TargetMode="External" Id="Rcaec7d254e5446f5" /><Relationship Type="http://schemas.openxmlformats.org/officeDocument/2006/relationships/hyperlink" Target="https://doi.org/10.20448/804.5.1.50.61" TargetMode="External" Id="R79921cbc97314abe" /><Relationship Type="http://schemas.openxmlformats.org/officeDocument/2006/relationships/hyperlink" Target="https://doi.org/10.36739/wejss.2019.v8.i2.25" TargetMode="External" Id="Rd9c89684702d4422" /><Relationship Type="http://schemas.openxmlformats.org/officeDocument/2006/relationships/hyperlink" Target="https://www.researchgate.net/profile/Moshe-Makoa/publication/375380363_Early_Entrant_Teachers'_Lived_Experiences_Of_Their_Teaching_Professional_Development_And_Their_Teaching_Practice/links/6548bd343fa26f66f4dc9be3/Early-Entrant-Teachers-Lived-Experiences-Of-Their-Teaching-Professional-Development-And-Their-Teaching-Practice.pdf#page=66" TargetMode="External" Id="R1253f5de9dea48f5" /><Relationship Type="http://schemas.openxmlformats.org/officeDocument/2006/relationships/hyperlink" Target="https://doi.org/10.4236/jss.2019.712002" TargetMode="External" Id="Rb3505a6b5c374146" /><Relationship Type="http://schemas.openxmlformats.org/officeDocument/2006/relationships/hyperlink" Target="https://doi.org/10.5539/jel.v8n3p193" TargetMode="External" Id="R7d43954465a1491b" /><Relationship Type="http://schemas.openxmlformats.org/officeDocument/2006/relationships/hyperlink" Target="https://doi.org/10.4236/ce.2019.1011176" TargetMode="External" Id="R9d778614df474213" /><Relationship Type="http://schemas.openxmlformats.org/officeDocument/2006/relationships/hyperlink" Target="https://ijsses.tiu.edu.iq/index.php/ijsses/article/view/688" TargetMode="External" Id="R880e946d44764ba4" /><Relationship Type="http://schemas.openxmlformats.org/officeDocument/2006/relationships/hyperlink" Target="https://www.researchgate.net/profile/Lydia-Dankyi/publication/309034876_Perceived_Effects_of_University_of_Cape_Coast_Distance_Education_on_Teachers'_Performance_in_the_Basic_Schools_of_Kwahu_West_Municipality/links/5e1da97f92851c1dcd387e51/Perceived-Effects-of-University-of-Cape-Coast-Distance-Education-on-Teachers-Performance-in-the-Basic-Schools-of-Kwahu-West-Municipality.pdf" TargetMode="External" Id="Rf7739e2648d9479f" /><Relationship Type="http://schemas.openxmlformats.org/officeDocument/2006/relationships/hyperlink" Target="https://doi.org/10.5901/mjss.2014.v5n6p273" TargetMode="External" Id="R0f35aca184704d7c" /><Relationship Type="http://schemas.openxmlformats.org/officeDocument/2006/relationships/hyperlink" Target="https://ir.ucc.edu.gh/server/api/core/bitstreams/4e7c1525-74bf-4b4a-a01c-2fc5bb5ac875/content" TargetMode="External" Id="Rc513fe7eff844626" /><Relationship Type="http://schemas.openxmlformats.org/officeDocument/2006/relationships/hyperlink" Target="https://ir.ucc.edu.gh/server/api/core/bitstreams/f128dbac-60d1-49e1-abd1-706686538ffa/content" TargetMode="External" Id="R955371773c1a445e" /><Relationship Type="http://schemas.openxmlformats.org/officeDocument/2006/relationships/footer" Target="/word/footer1.xml" Id="R32c97b89f3074cca" /></Relationships>
</file>