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466a0fc6642fb" /><Relationship Type="http://schemas.openxmlformats.org/package/2006/relationships/metadata/core-properties" Target="/package/services/metadata/core-properties/b21869e38f4444fa9e20c2fbaf4c1aee.psmdcp" Id="Rff8876d36def411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Eyiah-Bediako</w:t>
      </w:r>
    </w:p>
    <w:p>
      <w:r>
        <w:rPr>
          <w:rStyle w:val="Muted"/>
          <w:sz w:val="22"/>
        </w:rPr>
        <w:t xml:space="preserve">Senior Lecturer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b7fcc92fa9f4841">
        <w:r>
          <w:rPr>
            <w:rStyle w:val="Hyperlink"/>
            <w:sz w:val="18"/>
          </w:rPr>
          <w:t xml:space="preserve">0009-0005-0401-6792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f4c43a9b2974010">
        <w:r>
          <w:rPr>
            <w:rStyle w:val="Hyperlink"/>
            <w:sz w:val="18"/>
          </w:rPr>
          <w:t xml:space="preserve">directory.ucc.edu.gh/p/francis-eyiah-bediako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f6dc00fa3084487">
        <w:r>
          <w:rPr>
            <w:rStyle w:val="Hyperlink"/>
            <w:sz w:val="18"/>
          </w:rPr>
          <w:t xml:space="preserve">scholar.google.com/citations?user=z-H_F7kAAAAJ&amp;hl=en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e3e6ddc7f024443">
        <w:r>
          <w:rPr>
            <w:rStyle w:val="Hyperlink"/>
            <w:sz w:val="18"/>
          </w:rPr>
          <w:t xml:space="preserve">scholar.ucc.edu.gh/staff/73d29573-9774-4dd7-91fd-9f1a342839c8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Public Health, Environmental and Occupational Health · Statistics and Probability · Biomedical Engineering · Cardiology and Cardiovascular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2008–2026.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Junior Research Fellow</w:t>
      </w:r>
      <w:r>
        <w:tab/>
      </w:r>
      <w:r>
        <w:rPr>
          <w:rStyle w:val="Muted"/>
        </w:rPr>
        <w:t xml:space="preserve">2025–present</w:t>
      </w:r>
    </w:p>
    <w:p>
      <w:r>
        <w:rPr>
          <w:rStyle w:val="Muted"/>
        </w:rPr>
        <w:t xml:space="preserve">Department of Economics, Heberger Business School, St. Cloud State University, Saint Cloud,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Ayiah-Mensah, Emmanuel Mensah Baah, </w:t>
      </w:r>
      <w:r>
        <w:rPr>
          <w:b/>
        </w:rPr>
        <w:t xml:space="preserve">Francis Eyiah-Bediako</w:t>
      </w:r>
      <w:r>
        <w:t xml:space="preserve">, Luyton Asare, Emmanuel Kyei Baffour</w:t>
      </w:r>
      <w:r>
        <w:t xml:space="preserve"> (2026). </w:t>
      </w:r>
      <w:r>
        <w:t xml:space="preserve">A Robust Multilevel and Uncertainty-Aware Analysis of Prevalence, Inequality and Treatment Gaps in Diabetes Burden in West Africa (1990-2022).</w:t>
      </w:r>
      <w:r>
        <w:t xml:space="preserve"> </w:t>
      </w:r>
      <w:r>
        <w:rPr>
          <w:i/>
        </w:rPr>
        <w:t xml:space="preserve">Asian Journal of Research in Nursing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45cb1478d524659">
        <w:r>
          <w:rPr>
            <w:rStyle w:val="Hyperlink"/>
          </w:rPr>
          <w:t xml:space="preserve">https://doi.org/10.9734/ajrnh/2026/v9i1353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Bosson-Amedenu, Senyefia, </w:t>
      </w:r>
      <w:r>
        <w:rPr>
          <w:b/>
        </w:rPr>
        <w:t xml:space="preserve">Eyiah-Bediako, Francis</w:t>
      </w:r>
      <w:r>
        <w:t xml:space="preserve">, Anafo, Abdulzeid Yen</w:t>
      </w:r>
      <w:r>
        <w:t xml:space="preserve"> (2026). </w:t>
      </w:r>
      <w:r>
        <w:t xml:space="preserve">Additional file 1 of Malaria incidence, severity and mortality in children under five in Ghana: evidence from generalised additive models.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ece372820bc443e0">
        <w:r>
          <w:rPr>
            <w:rStyle w:val="Hyperlink"/>
          </w:rPr>
          <w:t xml:space="preserve">https://doi.org/10.6084/m9.figshare.31367280.v1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Senyefia Bosson-Amedenu, </w:t>
      </w:r>
      <w:r>
        <w:rPr>
          <w:b/>
        </w:rPr>
        <w:t xml:space="preserve">Francis Eyiah-Bediako</w:t>
      </w:r>
      <w:r>
        <w:t xml:space="preserve">, Abdulzeid Yen Anafo</w:t>
      </w:r>
      <w:r>
        <w:t xml:space="preserve"> (2026). </w:t>
      </w:r>
      <w:r>
        <w:t xml:space="preserve">Malaria incidence, severity and mortality in children under five in Ghana: evidence from generalised additive models.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ad2c72c72924e64">
        <w:r>
          <w:rPr>
            <w:rStyle w:val="Hyperlink"/>
          </w:rPr>
          <w:t xml:space="preserve">https://doi.org/10.1186/s12889-025-25931-y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Francis Ayiah-Mensah, Felix Ilesanmi Alao, Senyefia Bosson-Amedenu, </w:t>
      </w:r>
      <w:r>
        <w:rPr>
          <w:b/>
        </w:rPr>
        <w:t xml:space="preserve">Francis Eyiah Bediako</w:t>
      </w:r>
      <w:r>
        <w:t xml:space="preserve">, Mohammed Frempong</w:t>
      </w:r>
      <w:r>
        <w:t xml:space="preserve"> (2026). </w:t>
      </w:r>
      <w:r>
        <w:t xml:space="preserve">Modelling Unequal Progress in Reproductive, Maternal, and Newborn Health Coverage, Using Fractional Logit Generalised Estimating Equations (GEE) Analysis.</w:t>
      </w:r>
      <w:r>
        <w:t xml:space="preserve"> </w:t>
      </w:r>
      <w:r>
        <w:rPr>
          <w:i/>
        </w:rPr>
        <w:t xml:space="preserve">Asian Journal of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0a08aecbd888417c">
        <w:r>
          <w:rPr>
            <w:rStyle w:val="Hyperlink"/>
          </w:rPr>
          <w:t xml:space="preserve">https://doi.org/10.9734/ajpcb/2026/v9i1225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Ayiah-Mensah, Cynthia Ama Mensah, </w:t>
      </w:r>
      <w:r>
        <w:rPr>
          <w:b/>
        </w:rPr>
        <w:t xml:space="preserve">Francis Eyiah-Bediako</w:t>
      </w:r>
      <w:r>
        <w:t xml:space="preserve">, Emmanuel Asare Ayim, Anthony Joe Turkson</w:t>
      </w:r>
      <w:r>
        <w:t xml:space="preserve"> (2026). </w:t>
      </w:r>
      <w:r>
        <w:t xml:space="preserve">Quantifying Inequality, Volatility, and Stability in Early Postnatal Care Coverage by Multilevel Beta Regression.</w:t>
      </w:r>
      <w:r>
        <w:t xml:space="preserve"> </w:t>
      </w:r>
      <w:r>
        <w:rPr>
          <w:i/>
        </w:rPr>
        <w:t xml:space="preserve">International Journal of Research and Reports in Gynaecology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3b61d7ce25a43c2">
        <w:r>
          <w:rPr>
            <w:rStyle w:val="Hyperlink"/>
          </w:rPr>
          <w:t xml:space="preserve">https://doi.org/10.9734/ijrrgy/2026/v9i1156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 Ayiah-Mensah, Cynthia Ama Mensah, </w:t>
      </w:r>
      <w:r>
        <w:rPr>
          <w:b/>
        </w:rPr>
        <w:t xml:space="preserve">Francis Eyiah-Bediako</w:t>
      </w:r>
      <w:r>
        <w:t xml:space="preserve">, Emmanuel Asare Ayim, Anthony Joe Turkson</w:t>
      </w:r>
      <w:r>
        <w:t xml:space="preserve"> (2026). </w:t>
      </w:r>
      <w:r>
        <w:t xml:space="preserve">Separating the Temporal Dynamics and Wealth Inequalities in Early Childbearing: Multilevel Statistical Analysis.</w:t>
      </w:r>
      <w:r>
        <w:t xml:space="preserve"> </w:t>
      </w:r>
      <w:r>
        <w:rPr>
          <w:i/>
        </w:rPr>
        <w:t xml:space="preserve">Advances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ad806fdd7a34363">
        <w:r>
          <w:rPr>
            <w:rStyle w:val="Hyperlink"/>
          </w:rPr>
          <w:t xml:space="preserve">https://doi.org/10.9734/air/2026/v27i11575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Francis Ayiah-Mensah, </w:t>
      </w:r>
      <w:r>
        <w:rPr>
          <w:b/>
        </w:rPr>
        <w:t xml:space="preserve">Francis Eyiah-Bediako</w:t>
      </w:r>
      <w:r>
        <w:t xml:space="preserve">, Vivian Nimoh, Mathias Gyamfi, Emmanuel Kyie Baffour</w:t>
      </w:r>
      <w:r>
        <w:t xml:space="preserve"> (2026). </w:t>
      </w:r>
      <w:r>
        <w:t xml:space="preserve">Statistical Advances in Child Survival Modelling: A Data-driven Nonlinear Analysis of Under-Five Survival Inequalities in Ghana.</w:t>
      </w:r>
      <w:r>
        <w:t xml:space="preserve"> </w:t>
      </w:r>
      <w:r>
        <w:rPr>
          <w:i/>
        </w:rPr>
        <w:t xml:space="preserve">Journal of Scientific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b11f1694d044002">
        <w:r>
          <w:rPr>
            <w:rStyle w:val="Hyperlink"/>
          </w:rPr>
          <w:t xml:space="preserve">https://doi.org/10.9734/jsrr/2026/v32i23949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NKANSAH BISMARK K., </w:t>
      </w:r>
      <w:r>
        <w:rPr>
          <w:b/>
        </w:rPr>
        <w:t xml:space="preserve">Francis Eyiah-Bediako</w:t>
      </w:r>
      <w:r>
        <w:t xml:space="preserve"> (2025). </w:t>
      </w:r>
      <w:r>
        <w:t xml:space="preserve">Grouping Scheme Discriminant Canonical Correlation Analysis for Time-Dependent Multivariate Data Structure.</w:t>
      </w:r>
      <w:r>
        <w:t xml:space="preserve"> </w:t>
      </w:r>
      <w:r>
        <w:rPr>
          <w:i/>
        </w:rPr>
        <w:t xml:space="preserve">Journal of Intelligence Technology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f05af7852924e2d">
        <w:r>
          <w:rPr>
            <w:rStyle w:val="Hyperlink"/>
          </w:rPr>
          <w:t xml:space="preserve">https://www.itiptw.com/JITI/JITI-98-DOI-001.pdf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Francis Ayiah-Mensah, </w:t>
      </w:r>
      <w:r>
        <w:rPr>
          <w:b/>
        </w:rPr>
        <w:t xml:space="preserve">Francis Eyiah-Bediako</w:t>
      </w:r>
      <w:r>
        <w:t xml:space="preserve">, Harry Darko Bonsu, Emmanuel Asare Ayim, Luyton Asare</w:t>
      </w:r>
      <w:r>
        <w:t xml:space="preserve"> (2025). </w:t>
      </w:r>
      <w:r>
        <w:t xml:space="preserve">Modelling Early Childbearing as a Bounded Outcome: Adolescent Fertility in Countries and Socioeconomic Strata.</w:t>
      </w:r>
      <w:r>
        <w:t xml:space="preserve"> </w:t>
      </w:r>
      <w:r>
        <w:rPr>
          <w:i/>
        </w:rPr>
        <w:t xml:space="preserve">Journal of Complementary and Alternative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4f6fb33e9c448dd">
        <w:r>
          <w:rPr>
            <w:rStyle w:val="Hyperlink"/>
          </w:rPr>
          <w:t xml:space="preserve">https://doi.org/10.9734/jocamr/2025/v26i12731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Joseph Acquah, Senyefia Bosson-Amedenu, </w:t>
      </w:r>
      <w:r>
        <w:rPr>
          <w:b/>
        </w:rPr>
        <w:t xml:space="preserve">Francis Eyiah-Bediako</w:t>
      </w:r>
      <w:r>
        <w:t xml:space="preserve">, Albert Buabeng, Noureddine Ouerfelli</w:t>
      </w:r>
      <w:r>
        <w:t xml:space="preserve"> (2024). </w:t>
      </w:r>
      <w:r>
        <w:t xml:space="preserve">Modelling incidence and mortality cancer parameters with respect to GLOBOCAN 2020Age standardized world estimates.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085c3b9ae824c8e">
        <w:r>
          <w:rPr>
            <w:rStyle w:val="Hyperlink"/>
          </w:rPr>
          <w:t xml:space="preserve">https://doi.org/10.1016/j.heliyon.2024.e36836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Francis Eyiah-Bediako</w:t>
      </w:r>
      <w:r>
        <w:t xml:space="preserve"> (2023). </w:t>
      </w:r>
      <w:r>
        <w:t xml:space="preserve">Assessing and hedging the impact of longevity risk for countries with limited data.</w:t>
      </w:r>
      <w:r>
        <w:t xml:space="preserve"> </w:t>
      </w:r>
      <w:r>
        <w:rPr>
          <w:i/>
        </w:rPr>
        <w:t xml:space="preserve">African Review of Economics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ca87512af36c4d92">
        <w:r>
          <w:rPr>
            <w:rStyle w:val="Hyperlink"/>
          </w:rPr>
          <w:t xml:space="preserve">https://doi.org/10.10520/ejc-aref_v15_n1_a8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Francis Eyiah-Bediako</w:t>
      </w:r>
      <w:r>
        <w:t xml:space="preserve"> (2023). </w:t>
      </w:r>
      <w:r>
        <w:t xml:space="preserve">DETECTION OF EXTREME OBSERVATIONS IN MULTIPLE MULTIVARIATE DATA USING PROJECTION TECHNIQUES: APPLICATION TO FOOD PRICE DATA.</w:t>
      </w:r>
      <w:r>
        <w:t xml:space="preserve"> </w:t>
      </w:r>
      <w:r>
        <w:rPr>
          <w:i/>
        </w:rPr>
        <w:t xml:space="preserve">Journal of Data Acquisition and Processing</w:t>
      </w:r>
      <w:r>
        <w:t xml:space="preserve">.</w:t>
      </w:r>
      <w:r>
        <w:t xml:space="preserve"> </w:t>
      </w:r>
      <w:hyperlink xmlns:r="http://schemas.openxmlformats.org/officeDocument/2006/relationships" w:history="true" r:id="R78bc3a5008524a39">
        <w:r>
          <w:rPr>
            <w:rStyle w:val="Hyperlink"/>
          </w:rPr>
          <w:t xml:space="preserve">https://scholar.google.com/scholar?cluster=16001101495588308935&amp;hl=en&amp;oi=scholarr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 Eyiah-Bediako</w:t>
      </w:r>
      <w:r>
        <w:t xml:space="preserve">, D Kwamena Mensah</w:t>
      </w:r>
      <w:r>
        <w:t xml:space="preserve"> (2023). </w:t>
      </w:r>
      <w:r>
        <w:t xml:space="preserve">Data Fusion for Physiological Vital Signs with Automatic Extreme Value Control.</w:t>
      </w:r>
      <w:r>
        <w:t xml:space="preserve"> </w:t>
      </w:r>
      <w:r>
        <w:rPr>
          <w:i/>
        </w:rPr>
        <w:t xml:space="preserve">J. Biomed. Eng</w:t>
      </w:r>
      <w:r>
        <w:t xml:space="preserve">.</w:t>
      </w:r>
      <w:r>
        <w:t xml:space="preserve"> </w:t>
      </w:r>
      <w:hyperlink xmlns:r="http://schemas.openxmlformats.org/officeDocument/2006/relationships" w:history="true" r:id="R65c5d7647cbe41b5">
        <w:r>
          <w:rPr>
            <w:rStyle w:val="Hyperlink"/>
          </w:rPr>
          <w:t xml:space="preserve">https://www.researchgate.net/profile/David-Mensah/publication/374087988_DATA_FUSION_FOR_PHYSIOLOGICAL_VITAL_SIGNS_WITH_AUTOMATIC_EXTREME_VALUE_CONTROL/links/650d580ed5293c106cd41b91/DATA-FUSION-FOR-PHYSIOLOGICAL-VITAL-SIGNS-WITH-AUTOMATIC-EXTREME-VALUE-CONTROL.pdf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David Kwamena Mensah, </w:t>
      </w:r>
      <w:r>
        <w:rPr>
          <w:b/>
        </w:rPr>
        <w:t xml:space="preserve">Francis Eyiah-Bediako</w:t>
      </w:r>
      <w:r>
        <w:t xml:space="preserve">, Samuel Assabil</w:t>
      </w:r>
      <w:r>
        <w:t xml:space="preserve"> (2022). </w:t>
      </w:r>
      <w:r>
        <w:t xml:space="preserve">Compendium of Tunable Data-driven Approaches for Smoothing Parameter Learning for Kernel Density-based Normal Systolic Blood Pressure Detection.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9fd6883e5d64f9f">
        <w:r>
          <w:rPr>
            <w:rStyle w:val="Hyperlink"/>
          </w:rPr>
          <w:t xml:space="preserve">https://doi.org/10.13189/ujph.2022.100209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Eyiah-bediako Francis</w:t>
      </w:r>
      <w:r>
        <w:t xml:space="preserve">, Bosson-amedenu Senyefia, Otoo Joseph</w:t>
      </w:r>
      <w:r>
        <w:t xml:space="preserve"> (2020). </w:t>
      </w:r>
      <w:r>
        <w:t xml:space="preserve">Modeling Macroeconomic Variables Using Principal Component Analysis and Multiple Linear Regression: The Case of Ghana’s Economy.</w:t>
      </w:r>
      <w:r>
        <w:t xml:space="preserve"> </w:t>
      </w:r>
      <w:r>
        <w:rPr>
          <w:i/>
        </w:rPr>
        <w:t xml:space="preserve">Journal of Business and Economic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0ec2f8fa5cd493b">
        <w:r>
          <w:rPr>
            <w:rStyle w:val="Hyperlink"/>
          </w:rPr>
          <w:t xml:space="preserve">https://doi.org/10.11648/j.jbed.20200501.11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David Kwamena Mensah, Samuel Assabil, </w:t>
      </w:r>
      <w:r>
        <w:rPr>
          <w:b/>
        </w:rPr>
        <w:t xml:space="preserve">Francis Eyiah-Bediako</w:t>
      </w:r>
      <w:r>
        <w:t xml:space="preserve"> (2020). </w:t>
      </w:r>
      <w:r>
        <w:t xml:space="preserve">On Statistical Approach to Automated Normal Systolic Blood Pressure Detection in Continuously Monitored Blood Pressure Data.</w:t>
      </w:r>
      <w:r>
        <w:t xml:space="preserve"> </w:t>
      </w:r>
      <w:hyperlink xmlns:r="http://schemas.openxmlformats.org/officeDocument/2006/relationships" w:history="true" r:id="R29f2c5881db3425e">
        <w:r>
          <w:rPr>
            <w:rStyle w:val="Hyperlink"/>
          </w:rPr>
          <w:t xml:space="preserve">https://doi.org/10.7176/jnsr/10-4-05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NKANSAH BISMARK K., DKMFEB Mensah, </w:t>
      </w:r>
      <w:r>
        <w:rPr>
          <w:b/>
        </w:rPr>
        <w:t xml:space="preserve">F Eyiah-Bediako</w:t>
      </w:r>
      <w:r>
        <w:t xml:space="preserve"> (2008). </w:t>
      </w:r>
      <w:r>
        <w:t xml:space="preserve">Empirical Similarity-Based Approach for Selection of Unit Root Test.</w:t>
      </w:r>
      <w:r>
        <w:t xml:space="preserve"> </w:t>
      </w:r>
      <w:r>
        <w:rPr>
          <w:i/>
        </w:rPr>
        <w:t xml:space="preserve">Mathematical Theory and Modeling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5c2e4bbe720e459d">
        <w:r>
          <w:rPr>
            <w:rStyle w:val="Hyperlink"/>
          </w:rPr>
          <w:t xml:space="preserve">https://www.academia.edu/download/116632335/234680609.pdf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Eyiah-Bediako</w:t>
      </w:r>
      <w:r>
        <w:t xml:space="preserve"> (2019). </w:t>
      </w:r>
      <w:r>
        <w:t xml:space="preserve">Techniques for determining Classifications in multiple multivariate data: Application to prices of local food items on markets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201e270723a422f">
        <w:r>
          <w:rPr>
            <w:rStyle w:val="Hyperlink"/>
          </w:rPr>
          <w:t xml:space="preserve">https://ir.ucc.edu.gh/server/api/core/bitstreams/78a45d69-2025-44c0-be9e-7a1d9cf2161a/content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FRANCIS EYIAH-BEDIAKO</w:t>
      </w:r>
      <w:r>
        <w:t xml:space="preserve"> (2019). </w:t>
      </w:r>
      <w:r>
        <w:t xml:space="preserve">Thesis submitted to the Department of Statistics of the School of Physical Sciences, College of Agriculture and Natural Sciences, University of Cape.</w:t>
      </w:r>
      <w:r>
        <w:t xml:space="preserve"> </w:t>
      </w:r>
      <w:r>
        <w:rPr>
          <w:i/>
        </w:rPr>
        <w:t xml:space="preserve">Department of Statistics of the School of Physical Sciences, College of Agriculture and Natural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6ac382336a14c25">
        <w:r>
          <w:rPr>
            <w:rStyle w:val="Hyperlink"/>
          </w:rPr>
          <w:t xml:space="preserve">https://ir.ucc.edu.gh/server/api/core/bitstreams/4ec1300b-3b30-4108-9754-4359a1b64b63/content</w:t>
        </w:r>
      </w:hyperlink>
    </w:p>
    <w:sectPr>
      <w:footerReference xmlns:r="http://schemas.openxmlformats.org/officeDocument/2006/relationships" w:type="default" r:id="R6ee33dbb773c45a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scholar.ucc.edu.gh/staff/73d29573-9774-4dd7-91fd-9f1a342839c8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96f635aaa247b3" /><Relationship Type="http://schemas.openxmlformats.org/officeDocument/2006/relationships/hyperlink" Target="https://orcid.org/0009-0005-0401-6792" TargetMode="External" Id="R9b7fcc92fa9f4841" /><Relationship Type="http://schemas.openxmlformats.org/officeDocument/2006/relationships/hyperlink" Target="https://directory.ucc.edu.gh/p/francis-eyiah-bediako" TargetMode="External" Id="Rdf4c43a9b2974010" /><Relationship Type="http://schemas.openxmlformats.org/officeDocument/2006/relationships/hyperlink" Target="https://scholar.google.com/citations?user=z-H_F7kAAAAJ&amp;hl=en" TargetMode="External" Id="Rbf6dc00fa3084487" /><Relationship Type="http://schemas.openxmlformats.org/officeDocument/2006/relationships/hyperlink" Target="https://scholar.ucc.edu.gh/staff/73d29573-9774-4dd7-91fd-9f1a342839c8" TargetMode="External" Id="Rbe3e6ddc7f024443" /><Relationship Type="http://schemas.openxmlformats.org/officeDocument/2006/relationships/hyperlink" Target="https://doi.org/10.9734/ajrnh/2026/v9i1353" TargetMode="External" Id="R545cb1478d524659" /><Relationship Type="http://schemas.openxmlformats.org/officeDocument/2006/relationships/hyperlink" Target="https://doi.org/10.6084/m9.figshare.31367280.v1" TargetMode="External" Id="Rece372820bc443e0" /><Relationship Type="http://schemas.openxmlformats.org/officeDocument/2006/relationships/hyperlink" Target="https://doi.org/10.1186/s12889-025-25931-y" TargetMode="External" Id="Raad2c72c72924e64" /><Relationship Type="http://schemas.openxmlformats.org/officeDocument/2006/relationships/hyperlink" Target="https://doi.org/10.9734/ajpcb/2026/v9i1225" TargetMode="External" Id="R0a08aecbd888417c" /><Relationship Type="http://schemas.openxmlformats.org/officeDocument/2006/relationships/hyperlink" Target="https://doi.org/10.9734/ijrrgy/2026/v9i1156" TargetMode="External" Id="Rc3b61d7ce25a43c2" /><Relationship Type="http://schemas.openxmlformats.org/officeDocument/2006/relationships/hyperlink" Target="https://doi.org/10.9734/air/2026/v27i11575" TargetMode="External" Id="R1ad806fdd7a34363" /><Relationship Type="http://schemas.openxmlformats.org/officeDocument/2006/relationships/hyperlink" Target="https://doi.org/10.9734/jsrr/2026/v32i23949" TargetMode="External" Id="Rbb11f1694d044002" /><Relationship Type="http://schemas.openxmlformats.org/officeDocument/2006/relationships/hyperlink" Target="https://www.itiptw.com/JITI/JITI-98-DOI-001.pdf" TargetMode="External" Id="R3f05af7852924e2d" /><Relationship Type="http://schemas.openxmlformats.org/officeDocument/2006/relationships/hyperlink" Target="https://doi.org/10.9734/jocamr/2025/v26i12731" TargetMode="External" Id="R34f6fb33e9c448dd" /><Relationship Type="http://schemas.openxmlformats.org/officeDocument/2006/relationships/hyperlink" Target="https://doi.org/10.1016/j.heliyon.2024.e36836" TargetMode="External" Id="R6085c3b9ae824c8e" /><Relationship Type="http://schemas.openxmlformats.org/officeDocument/2006/relationships/hyperlink" Target="https://doi.org/10.10520/ejc-aref_v15_n1_a8" TargetMode="External" Id="Rca87512af36c4d92" /><Relationship Type="http://schemas.openxmlformats.org/officeDocument/2006/relationships/hyperlink" Target="https://scholar.google.com/scholar?cluster=16001101495588308935&amp;hl=en&amp;oi=scholarr" TargetMode="External" Id="R78bc3a5008524a39" /><Relationship Type="http://schemas.openxmlformats.org/officeDocument/2006/relationships/hyperlink" Target="https://www.researchgate.net/profile/David-Mensah/publication/374087988_DATA_FUSION_FOR_PHYSIOLOGICAL_VITAL_SIGNS_WITH_AUTOMATIC_EXTREME_VALUE_CONTROL/links/650d580ed5293c106cd41b91/DATA-FUSION-FOR-PHYSIOLOGICAL-VITAL-SIGNS-WITH-AUTOMATIC-EXTREME-VALUE-CONTROL.pdf" TargetMode="External" Id="R65c5d7647cbe41b5" /><Relationship Type="http://schemas.openxmlformats.org/officeDocument/2006/relationships/hyperlink" Target="https://doi.org/10.13189/ujph.2022.100209" TargetMode="External" Id="R39fd6883e5d64f9f" /><Relationship Type="http://schemas.openxmlformats.org/officeDocument/2006/relationships/hyperlink" Target="https://doi.org/10.11648/j.jbed.20200501.11" TargetMode="External" Id="R30ec2f8fa5cd493b" /><Relationship Type="http://schemas.openxmlformats.org/officeDocument/2006/relationships/hyperlink" Target="https://doi.org/10.7176/jnsr/10-4-05" TargetMode="External" Id="R29f2c5881db3425e" /><Relationship Type="http://schemas.openxmlformats.org/officeDocument/2006/relationships/hyperlink" Target="https://www.academia.edu/download/116632335/234680609.pdf" TargetMode="External" Id="R5c2e4bbe720e459d" /><Relationship Type="http://schemas.openxmlformats.org/officeDocument/2006/relationships/hyperlink" Target="https://ir.ucc.edu.gh/server/api/core/bitstreams/78a45d69-2025-44c0-be9e-7a1d9cf2161a/content" TargetMode="External" Id="Rd201e270723a422f" /><Relationship Type="http://schemas.openxmlformats.org/officeDocument/2006/relationships/hyperlink" Target="https://ir.ucc.edu.gh/server/api/core/bitstreams/4ec1300b-3b30-4108-9754-4359a1b64b63/content" TargetMode="External" Id="Ra6ac382336a14c25" /><Relationship Type="http://schemas.openxmlformats.org/officeDocument/2006/relationships/footer" Target="/word/footer1.xml" Id="R6ee33dbb773c45ae" /></Relationships>
</file>