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d09fab3f1e4a62" /><Relationship Type="http://schemas.openxmlformats.org/package/2006/relationships/metadata/core-properties" Target="/package/services/metadata/core-properties/2f7ad46f49014bbe93fda96953fcc420.psmdcp" Id="R7a103ba5f3e94cfe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Joseph Tufuor Kwarteng</w:t>
      </w:r>
    </w:p>
    <w:p>
      <w:r>
        <w:rPr>
          <w:rStyle w:val="Muted"/>
          <w:sz w:val="22"/>
        </w:rPr>
        <w:t xml:space="preserve">Associate Professor · Department of Business and Social Sciences Education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59e1aa2812624167">
        <w:r>
          <w:rPr>
            <w:rStyle w:val="Hyperlink"/>
            <w:sz w:val="18"/>
          </w:rPr>
          <w:t xml:space="preserve">0000-0002-8244-4160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f3ad686a80b84836">
        <w:r>
          <w:rPr>
            <w:rStyle w:val="Hyperlink"/>
            <w:sz w:val="18"/>
          </w:rPr>
          <w:t xml:space="preserve">scholar.google.com/citations?user=H2H2B5YAAAAJ&amp;hl=en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58112b0ab2f44266">
        <w:r>
          <w:rPr>
            <w:rStyle w:val="Hyperlink"/>
            <w:sz w:val="18"/>
          </w:rPr>
          <w:t xml:space="preserve">scholar.ucc.edu.gh/staff/791ac1bb-a2a3-45ad-9add-d1eaff4091f1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Accounting education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Accounting · Education · Information Systems and Management · Management of Technology and Innovation · Sociology and Political Science · General Health Professions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40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216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1.92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29%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40 of their 41 publications, 2010–2026. Field-weighted impact is the mean over the 24 works scored for it; 1.00 is the world average for works of the same field, type and year. 7 of the 24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34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Emmanuel Yaw Arhin, Edward Marfo-Yiadom, </w:t>
      </w:r>
      <w:r>
        <w:rPr>
          <w:b/>
        </w:rPr>
        <w:t xml:space="preserve">Joseph Tufuor Kwarteng</w:t>
      </w:r>
      <w:r>
        <w:t xml:space="preserve"> (2026). </w:t>
      </w:r>
      <w:r>
        <w:t xml:space="preserve">Career Determinants and Academic Performance of Undergraduate Accounting Students in Ghana: Mediating Role of Career Preference Intention.</w:t>
      </w:r>
      <w:r>
        <w:t xml:space="preserve"> </w:t>
      </w:r>
      <w:r>
        <w:rPr>
          <w:i/>
        </w:rPr>
        <w:t xml:space="preserve">SAGE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0796e9ed542e4fd7">
        <w:r>
          <w:rPr>
            <w:rStyle w:val="Hyperlink"/>
          </w:rPr>
          <w:t xml:space="preserve">https://doi.org/10.1177/21582440251403642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Joseph Tufuor Kwarteng</w:t>
      </w:r>
      <w:r>
        <w:t xml:space="preserve"> (2026). </w:t>
      </w:r>
      <w:r>
        <w:t xml:space="preserve">Competencies acquisition among potential accounting graduates: The influence of type of accounting education.</w:t>
      </w:r>
      <w:r>
        <w:t xml:space="preserve"> </w:t>
      </w:r>
      <w:r>
        <w:rPr>
          <w:i/>
        </w:rPr>
        <w:t xml:space="preserve">Social Sciences &amp; Humanities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ca7f68ac7b22442c">
        <w:r>
          <w:rPr>
            <w:rStyle w:val="Hyperlink"/>
          </w:rPr>
          <w:t xml:space="preserve">https://www.sciencedirect.com/science/article/pii/S2590291126002317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Paul Tongkomah Saayir, Edward Marfo-Yiadom, </w:t>
      </w:r>
      <w:r>
        <w:rPr>
          <w:b/>
        </w:rPr>
        <w:t xml:space="preserve">Joseph Tufuor Kwarteng</w:t>
      </w:r>
      <w:r>
        <w:t xml:space="preserve"> (2026). </w:t>
      </w:r>
      <w:r>
        <w:t xml:space="preserve">Competency development among prospective accounting graduates: Bridging the gap between academic training and industry expectations.</w:t>
      </w:r>
      <w:r>
        <w:t xml:space="preserve"> </w:t>
      </w:r>
      <w:r>
        <w:rPr>
          <w:i/>
        </w:rPr>
        <w:t xml:space="preserve">Journal of Education for Business</w:t>
      </w:r>
      <w:r>
        <w:t xml:space="preserve">.</w:t>
      </w:r>
      <w:r>
        <w:t xml:space="preserve"> </w:t>
      </w:r>
      <w:hyperlink xmlns:r="http://schemas.openxmlformats.org/officeDocument/2006/relationships" w:history="true" r:id="Rf4502bac13a94efc">
        <w:r>
          <w:rPr>
            <w:rStyle w:val="Hyperlink"/>
          </w:rPr>
          <w:t xml:space="preserve">https://doi.org/10.1080/08832323.2026.2719696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Emmanuel Darko Effah, </w:t>
      </w:r>
      <w:r>
        <w:rPr>
          <w:b/>
        </w:rPr>
        <w:t xml:space="preserve">Joseph Tufuor Kwarteng</w:t>
      </w:r>
      <w:r>
        <w:t xml:space="preserve">, Magdalene Brown</w:t>
      </w:r>
      <w:r>
        <w:t xml:space="preserve"> (2026). </w:t>
      </w:r>
      <w:r>
        <w:t xml:space="preserve">Evaluating business students’ technical competence and professional skills development in business education.</w:t>
      </w:r>
      <w:r>
        <w:t xml:space="preserve"> </w:t>
      </w:r>
      <w:r>
        <w:rPr>
          <w:i/>
        </w:rPr>
        <w:t xml:space="preserve">Discover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3026ae2b29da4e69">
        <w:r>
          <w:rPr>
            <w:rStyle w:val="Hyperlink"/>
          </w:rPr>
          <w:t xml:space="preserve">https://doi.org/10.1007/s44217-026-01917-9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Joseph Tufuor Kwarteng</w:t>
      </w:r>
      <w:r>
        <w:t xml:space="preserve">, Charles Omane-Adjekum</w:t>
      </w:r>
      <w:r>
        <w:t xml:space="preserve"> (2026). </w:t>
      </w:r>
      <w:r>
        <w:t xml:space="preserve">Internal control systems on Ghanaian manufacturing firms' performance: a moderating role of internal audit effectiveness.</w:t>
      </w:r>
      <w:r>
        <w:t xml:space="preserve"> </w:t>
      </w:r>
      <w:r>
        <w:rPr>
          <w:i/>
        </w:rPr>
        <w:t xml:space="preserve">American Journal of Finance and Accounting</w:t>
      </w:r>
      <w:r>
        <w:t xml:space="preserve">.</w:t>
      </w:r>
      <w:r>
        <w:t xml:space="preserve"> </w:t>
      </w:r>
      <w:hyperlink xmlns:r="http://schemas.openxmlformats.org/officeDocument/2006/relationships" w:history="true" r:id="Rccac54b95d754079">
        <w:r>
          <w:rPr>
            <w:rStyle w:val="Hyperlink"/>
          </w:rPr>
          <w:t xml:space="preserve">https://doi.org/10.1504/ajfa.2026.156099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Maclean Bajimpong Betakan, </w:t>
      </w:r>
      <w:r>
        <w:rPr>
          <w:b/>
        </w:rPr>
        <w:t xml:space="preserve">Joseph Tufuor Kwarteng</w:t>
      </w:r>
      <w:r>
        <w:t xml:space="preserve"> (2026). </w:t>
      </w:r>
      <w:r>
        <w:t xml:space="preserve">Moderating learner-centred pedagogy in the relationship between study habits and deep learning in accounting education.</w:t>
      </w:r>
      <w:r>
        <w:t xml:space="preserve"> </w:t>
      </w:r>
      <w:r>
        <w:rPr>
          <w:i/>
        </w:rPr>
        <w:t xml:space="preserve">Discover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639e64d9cc8a4df4">
        <w:r>
          <w:rPr>
            <w:rStyle w:val="Hyperlink"/>
          </w:rPr>
          <w:t xml:space="preserve">https://doi.org/10.1007/s44217-025-01082-5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Shakeb Akhtar, Donkor Nawaah, </w:t>
      </w:r>
      <w:r>
        <w:rPr>
          <w:b/>
        </w:rPr>
        <w:t xml:space="preserve">Joseph Tufuor Kwarteng</w:t>
      </w:r>
      <w:r>
        <w:t xml:space="preserve">, Bernard Yaw Sekyi Acquah, Prashanth Beleya</w:t>
      </w:r>
      <w:r>
        <w:t xml:space="preserve"> (2026). </w:t>
      </w:r>
      <w:r>
        <w:t xml:space="preserve">Navigating ethical boundaries: an in-depth evaluation of ethical knowledge among accounting faculty in higher education institutions.</w:t>
      </w:r>
      <w:r>
        <w:t xml:space="preserve"> </w:t>
      </w:r>
      <w:r>
        <w:rPr>
          <w:i/>
        </w:rPr>
        <w:t xml:space="preserve">Cogent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b783ce1eff60497c">
        <w:r>
          <w:rPr>
            <w:rStyle w:val="Hyperlink"/>
          </w:rPr>
          <w:t xml:space="preserve">https://doi.org/10.1080/2331186x.2026.2650881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Joseph Tufuor Kwarteng</w:t>
      </w:r>
      <w:r>
        <w:t xml:space="preserve">, Maxmos Walasi Kobi Servoh</w:t>
      </w:r>
      <w:r>
        <w:t xml:space="preserve"> (2024). </w:t>
      </w:r>
      <w:r>
        <w:t xml:space="preserve">A reasoned action approach to understanding anti-corruption intentions among MBA (accounting) students in Ghana.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c66d00bed4394df5">
        <w:r>
          <w:rPr>
            <w:rStyle w:val="Hyperlink"/>
          </w:rPr>
          <w:t xml:space="preserve">https://doi.org/10.1016/j.heliyon.2024.e26752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Maclean Bajimpong Betakan, Anthony Akwasi Owusu, </w:t>
      </w:r>
      <w:r>
        <w:rPr>
          <w:b/>
        </w:rPr>
        <w:t xml:space="preserve">Joseph Tufuor Kwarteng</w:t>
      </w:r>
      <w:r>
        <w:t xml:space="preserve"> (2024). </w:t>
      </w:r>
      <w:r>
        <w:t xml:space="preserve">Determinants of learning strategies among undergraduate accounting students: a study in an emerging economy.</w:t>
      </w:r>
      <w:r>
        <w:t xml:space="preserve"> </w:t>
      </w:r>
      <w:r>
        <w:rPr>
          <w:i/>
        </w:rPr>
        <w:t xml:space="preserve">Cogent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0d477e0e5ab14467">
        <w:r>
          <w:rPr>
            <w:rStyle w:val="Hyperlink"/>
          </w:rPr>
          <w:t xml:space="preserve">https://doi.org/10.1080/2331186x.2024.2432738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Bernard Fentim Darkwa, Douglas Darko Agyei, </w:t>
      </w:r>
      <w:r>
        <w:rPr>
          <w:b/>
        </w:rPr>
        <w:t xml:space="preserve">Joseph Tufuor Kwarteng</w:t>
      </w:r>
      <w:r>
        <w:t xml:space="preserve"> (2024). </w:t>
      </w:r>
      <w:r>
        <w:t xml:space="preserve">Developing interactive pedagogies: A case of accounting pre-service teachers from Ghana.</w:t>
      </w:r>
      <w:r>
        <w:t xml:space="preserve"> </w:t>
      </w:r>
      <w:r>
        <w:rPr>
          <w:i/>
        </w:rPr>
        <w:t xml:space="preserve">African Journal of Teacher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cc23964cda3342a6">
        <w:r>
          <w:rPr>
            <w:rStyle w:val="Hyperlink"/>
          </w:rPr>
          <w:t xml:space="preserve">https://doi.org/10.21083/ajote.v13i1.7218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Joseph Tufuor Kwarteng</w:t>
      </w:r>
      <w:r>
        <w:t xml:space="preserve">, Bernard Fentim Darkwa, Emmanuel Quayson, Samuel Kwarteng</w:t>
      </w:r>
      <w:r>
        <w:t xml:space="preserve"> (2024). </w:t>
      </w:r>
      <w:r>
        <w:t xml:space="preserve">Factors Influencing Test Concerns and Test Avoidance Behaviours among Professional Accounting Candidates.</w:t>
      </w:r>
      <w:r>
        <w:t xml:space="preserve"> </w:t>
      </w:r>
      <w:r>
        <w:rPr>
          <w:i/>
        </w:rPr>
        <w:t xml:space="preserve">Journal of International Business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1f87c05db6d24317">
        <w:r>
          <w:rPr>
            <w:rStyle w:val="Hyperlink"/>
          </w:rPr>
          <w:t xml:space="preserve">https://www.researchgate.net/profile/Emmanuel-Quayson-10/publication/390555136_Factors_Influencing_Test_Concerns_and_Test_Avoidance_Behaviours_among_Professional_Accounting_Candidates/links/699ca9d9ca66ef6ab99650c3/Factors-Influencing-Test-Concerns-and-Test-Avoidance-Behaviours-among-Professional-Accounting-Candidates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Joseph Tufuor Kwarteng</w:t>
      </w:r>
      <w:r>
        <w:t xml:space="preserve">, Maxmos Walasi Kobi Servoh</w:t>
      </w:r>
      <w:r>
        <w:t xml:space="preserve"> (2024). </w:t>
      </w:r>
      <w:r>
        <w:t xml:space="preserve">Implications of career preference on teaching self-efficacy: insights from preservice accounting teachers.</w:t>
      </w:r>
      <w:r>
        <w:t xml:space="preserve"> </w:t>
      </w:r>
      <w:r>
        <w:rPr>
          <w:i/>
        </w:rPr>
        <w:t xml:space="preserve">Cogent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9a886d9d344b4677">
        <w:r>
          <w:rPr>
            <w:rStyle w:val="Hyperlink"/>
          </w:rPr>
          <w:t xml:space="preserve">https://doi.org/10.1080/2331186x.2024.2352274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Joseph Tufuor Kwarteng</w:t>
      </w:r>
      <w:r>
        <w:t xml:space="preserve">, Maxmos Walasi Kobi Servoh, Maclean Bajimpong Betaken</w:t>
      </w:r>
      <w:r>
        <w:t xml:space="preserve"> (2024). </w:t>
      </w:r>
      <w:r>
        <w:t xml:space="preserve">Religiosity, ethics education and incorruptibility of accounting students.</w:t>
      </w:r>
      <w:r>
        <w:t xml:space="preserve"> </w:t>
      </w:r>
      <w:r>
        <w:rPr>
          <w:i/>
        </w:rPr>
        <w:t xml:space="preserve">Cogent Business &amp;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16ebb3564ea44c2e">
        <w:r>
          <w:rPr>
            <w:rStyle w:val="Hyperlink"/>
          </w:rPr>
          <w:t xml:space="preserve">https://doi.org/10.1080/23311975.2023.2283935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Joseph Tufuor Kwarteng</w:t>
      </w:r>
      <w:r>
        <w:t xml:space="preserve"> (2023). </w:t>
      </w:r>
      <w:r>
        <w:t xml:space="preserve">Academic Performance of Undergraduate Accounting Students: Does Prior Knowledge in Accounting Matter?</w:t>
      </w:r>
      <w:r>
        <w:t xml:space="preserve"> </w:t>
      </w:r>
      <w:r>
        <w:rPr>
          <w:i/>
        </w:rPr>
        <w:t xml:space="preserve">Journal of International Business Education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Joseph Tufuor Kwarteng</w:t>
      </w:r>
      <w:r>
        <w:t xml:space="preserve">, Maxmos Walasi Servoh</w:t>
      </w:r>
      <w:r>
        <w:t xml:space="preserve"> (2023). </w:t>
      </w:r>
      <w:r>
        <w:t xml:space="preserve">Benchmarking accounting curricula of selected universities in Africa with global standards.</w:t>
      </w:r>
      <w:r>
        <w:t xml:space="preserve"> </w:t>
      </w:r>
      <w:r>
        <w:rPr>
          <w:i/>
        </w:rPr>
        <w:t xml:space="preserve">Cogent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83f691be64b64d1e">
        <w:r>
          <w:rPr>
            <w:rStyle w:val="Hyperlink"/>
          </w:rPr>
          <w:t xml:space="preserve">https://doi.org/10.1080/2331186x.2023.2239632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Justice Kojo Gabriel Agyenim Boateng, </w:t>
      </w:r>
      <w:r>
        <w:rPr>
          <w:b/>
        </w:rPr>
        <w:t xml:space="preserve">Joseph Tufuor Kwarteng</w:t>
      </w:r>
      <w:r>
        <w:t xml:space="preserve"> (2023). </w:t>
      </w:r>
      <w:r>
        <w:t xml:space="preserve">Effect of Undergraduate Business Students’ Entry Characteristics on Academic Success.</w:t>
      </w:r>
      <w:r>
        <w:t xml:space="preserve"> </w:t>
      </w:r>
      <w:r>
        <w:rPr>
          <w:i/>
        </w:rPr>
        <w:t xml:space="preserve">Education Research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95b34c6e57124122">
        <w:r>
          <w:rPr>
            <w:rStyle w:val="Hyperlink"/>
          </w:rPr>
          <w:t xml:space="preserve">https://doi.org/10.1155/2023/2172096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Joseph Tufuor Kwarteng</w:t>
      </w:r>
      <w:r>
        <w:t xml:space="preserve"> (2022). </w:t>
      </w:r>
      <w:r>
        <w:t xml:space="preserve">Breaches of integrity in teacher administration in Ghana.</w:t>
      </w:r>
      <w:r>
        <w:t xml:space="preserve"> </w:t>
      </w:r>
      <w:r>
        <w:rPr>
          <w:i/>
        </w:rPr>
        <w:t xml:space="preserve">International Journal for Educational Integrity</w:t>
      </w:r>
      <w:r>
        <w:t xml:space="preserve">.</w:t>
      </w:r>
      <w:r>
        <w:t xml:space="preserve"> </w:t>
      </w:r>
      <w:hyperlink xmlns:r="http://schemas.openxmlformats.org/officeDocument/2006/relationships" w:history="true" r:id="R570b0d967e464eb8">
        <w:r>
          <w:rPr>
            <w:rStyle w:val="Hyperlink"/>
          </w:rPr>
          <w:t xml:space="preserve">https://doi.org/10.1007/s40979-022-00106-z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Joseph Tufuor Kwarteng</w:t>
      </w:r>
      <w:r>
        <w:t xml:space="preserve">, Maxmos Servoh</w:t>
      </w:r>
      <w:r>
        <w:t xml:space="preserve"> (2022). </w:t>
      </w:r>
      <w:r>
        <w:t xml:space="preserve">Connection between accounting graduates’ competences and job performance: Mediating role of continuing professional development.</w:t>
      </w:r>
      <w:r>
        <w:t xml:space="preserve"> </w:t>
      </w:r>
      <w:r>
        <w:rPr>
          <w:i/>
        </w:rPr>
        <w:t xml:space="preserve">Cogent Business &amp;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4c633e570cff4081">
        <w:r>
          <w:rPr>
            <w:rStyle w:val="Hyperlink"/>
          </w:rPr>
          <w:t xml:space="preserve">https://doi.org/10.1080/23311975.2022.2084976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Joseph Tufuor Kwarteng</w:t>
      </w:r>
      <w:r>
        <w:t xml:space="preserve">, Enoch King Mensah</w:t>
      </w:r>
      <w:r>
        <w:t xml:space="preserve"> (2022). </w:t>
      </w:r>
      <w:r>
        <w:t xml:space="preserve">Employability of accounting graduates: analysis of skills sets.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47cfe5b955ce4814">
        <w:r>
          <w:rPr>
            <w:rStyle w:val="Hyperlink"/>
          </w:rPr>
          <w:t xml:space="preserve">https://doi.org/10.1016/j.heliyon.2022.e09937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Joseph Tufuor Kwarteng</w:t>
      </w:r>
      <w:r>
        <w:t xml:space="preserve">, Peter Sappor</w:t>
      </w:r>
      <w:r>
        <w:t xml:space="preserve"> (2021). </w:t>
      </w:r>
      <w:r>
        <w:t xml:space="preserve">Preservice Teachers’ Self-Efficacy in Teaching Cost Accounting.</w:t>
      </w:r>
      <w:r>
        <w:t xml:space="preserve"> </w:t>
      </w:r>
      <w:r>
        <w:rPr>
          <w:i/>
        </w:rPr>
        <w:t xml:space="preserve">Education Research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79e42a644bba4acd">
        <w:r>
          <w:rPr>
            <w:rStyle w:val="Hyperlink"/>
          </w:rPr>
          <w:t xml:space="preserve">https://doi.org/10.1155/2021/9140161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Joseph Tufuor Kwarteng</w:t>
      </w:r>
      <w:r>
        <w:t xml:space="preserve"> (2019). </w:t>
      </w:r>
      <w:r>
        <w:t xml:space="preserve">Degree of Senior High School Accounting Curriculum Implementation in Ghana: Relevant and Problematic Topics.</w:t>
      </w:r>
      <w:r>
        <w:t xml:space="preserve"> </w:t>
      </w:r>
      <w:r>
        <w:rPr>
          <w:i/>
        </w:rPr>
        <w:t xml:space="preserve">MOJES: Malaysian Online Journal of Educational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a674875548204935">
        <w:r>
          <w:rPr>
            <w:rStyle w:val="Hyperlink"/>
          </w:rPr>
          <w:t xml:space="preserve">https://ijps.um.edu.my/index.php/MOJES/article/view/18542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t xml:space="preserve">Christian Kwaku Amuzuvi, </w:t>
      </w:r>
      <w:r>
        <w:rPr>
          <w:b/>
        </w:rPr>
        <w:t xml:space="preserve">Joseph Kwarteng</w:t>
      </w:r>
      <w:r>
        <w:t xml:space="preserve">, Emmanuel Aboah</w:t>
      </w:r>
      <w:r>
        <w:t xml:space="preserve"> (2019). </w:t>
      </w:r>
      <w:r>
        <w:t xml:space="preserve">Optimising Potable Water Pumping Operations in Small-Scale Gold Mining Environments in Ghana Using Daboase Headworks as a Case Study.</w:t>
      </w:r>
      <w:r>
        <w:t xml:space="preserve"> </w:t>
      </w:r>
      <w:r>
        <w:rPr>
          <w:i/>
        </w:rPr>
        <w:t xml:space="preserve">Engineering and Applied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ebe4b795a353413f">
        <w:r>
          <w:rPr>
            <w:rStyle w:val="Hyperlink"/>
          </w:rPr>
          <w:t xml:space="preserve">https://doi.org/10.11648/j.eas.20190406.14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t xml:space="preserve">Charles Omane-Adjekum, Kenneth Asamoah-Gyimah, </w:t>
      </w:r>
      <w:r>
        <w:rPr>
          <w:b/>
        </w:rPr>
        <w:t xml:space="preserve">Joseph Tufuor Kwarteng</w:t>
      </w:r>
      <w:r>
        <w:t xml:space="preserve"> (2019). </w:t>
      </w:r>
      <w:r>
        <w:t xml:space="preserve">Students’ Evaluation of the B.Ed. Accounting Programme in the University of Cape Coast.</w:t>
      </w:r>
      <w:r>
        <w:t xml:space="preserve"> </w:t>
      </w:r>
      <w:r>
        <w:rPr>
          <w:i/>
        </w:rPr>
        <w:t xml:space="preserve">Ghana Journal of Education Issues and Practice (GJE)</w:t>
      </w:r>
      <w:r>
        <w:t xml:space="preserve">.</w:t>
      </w:r>
      <w:r>
        <w:t xml:space="preserve"> </w:t>
      </w:r>
      <w:hyperlink xmlns:r="http://schemas.openxmlformats.org/officeDocument/2006/relationships" w:history="true" r:id="R2f76e67b080b4f31">
        <w:r>
          <w:rPr>
            <w:rStyle w:val="Hyperlink"/>
          </w:rPr>
          <w:t xml:space="preserve">https://doi.org/10.47963/gje.v5i.292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Joseph Tufuor Kwarteng</w:t>
      </w:r>
      <w:r>
        <w:t xml:space="preserve"> (2019). </w:t>
      </w:r>
      <w:r>
        <w:t xml:space="preserve">Students’ rating of instructional effectiveness of accounting teachers.</w:t>
      </w:r>
      <w:r>
        <w:t xml:space="preserve"> </w:t>
      </w:r>
      <w:r>
        <w:rPr>
          <w:i/>
        </w:rPr>
        <w:t xml:space="preserve">Lonaka Journal of Learning and Teaching</w:t>
      </w:r>
      <w:r>
        <w:t xml:space="preserve">.</w:t>
      </w:r>
      <w:r>
        <w:t xml:space="preserve"> </w:t>
      </w:r>
      <w:hyperlink xmlns:r="http://schemas.openxmlformats.org/officeDocument/2006/relationships" w:history="true" r:id="R05a4c7224ba247c0">
        <w:r>
          <w:rPr>
            <w:rStyle w:val="Hyperlink"/>
          </w:rPr>
          <w:t xml:space="preserve">https://www.researchgate.net/profile/Donkor-Nawaah/publication/390307401_STUDENTS'_RATING_OF_INSTRUCTIONAL_EFFECTIVENESS_OF_ACCOUNTING_TEACHERS/links/67e8cca595231d5ba5a03bd8/STUDENTS-RATING-OF-INSTRUCTIONAL-EFFECTIVENESS-OF-ACCOUNTING-TEACHERS.pdf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Joseph Tufuor Kwarteng</w:t>
      </w:r>
      <w:r>
        <w:t xml:space="preserve"> (2018). </w:t>
      </w:r>
      <w:r>
        <w:t xml:space="preserve">Accounting Teachers’ Quality of Use of Pre-Tertiary Accounting Curriculum in Ghana’s Secondary Schools.</w:t>
      </w:r>
      <w:r>
        <w:t xml:space="preserve"> </w:t>
      </w:r>
      <w:r>
        <w:rPr>
          <w:i/>
        </w:rPr>
        <w:t xml:space="preserve">African Journal of Teacher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126f092f96fd4aee">
        <w:r>
          <w:rPr>
            <w:rStyle w:val="Hyperlink"/>
          </w:rPr>
          <w:t xml:space="preserve">https://doi.org/10.21083/ajote.v7i2.4157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Joseph Tufuor Kwarteng</w:t>
      </w:r>
      <w:r>
        <w:t xml:space="preserve">, Prince Yeboah Asare</w:t>
      </w:r>
      <w:r>
        <w:t xml:space="preserve"> (2018). </w:t>
      </w:r>
      <w:r>
        <w:t xml:space="preserve">Business Students’ Preference for Cooperative Learning.</w:t>
      </w:r>
      <w:r>
        <w:t xml:space="preserve"> </w:t>
      </w:r>
      <w:r>
        <w:rPr>
          <w:i/>
        </w:rPr>
        <w:t xml:space="preserve">International Journal of Psychology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99b73146bf614faf">
        <w:r>
          <w:rPr>
            <w:rStyle w:val="Hyperlink"/>
          </w:rPr>
          <w:t xml:space="preserve">http://publications.uew.edu.gh/2015/sites/default/files/10-25%20Business%20preference%20for%20Cooperative%20Learning.pdf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rPr>
          <w:b/>
        </w:rPr>
        <w:t xml:space="preserve">Joseph Tufuor Kwarteng</w:t>
      </w:r>
      <w:r>
        <w:t xml:space="preserve"> (2018). </w:t>
      </w:r>
      <w:r>
        <w:t xml:space="preserve">Preservice accounting teachers’ anxiety about teaching practicum.</w:t>
      </w:r>
      <w:r>
        <w:t xml:space="preserve"> </w:t>
      </w:r>
      <w:r>
        <w:rPr>
          <w:i/>
        </w:rPr>
        <w:t xml:space="preserve">International Journal of Research in Teacher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5d1aa6b3fbf145c1">
        <w:r>
          <w:rPr>
            <w:rStyle w:val="Hyperlink"/>
          </w:rPr>
          <w:t xml:space="preserve">https://www.researchgate.net/profile/Joseph-Tufuor-Kwarteng/publication/336240259_Preservice_Accounting_Teachers'_Anxiety_About_Teaching_Practicum/links/5d961bee92851c2f70e80724/Preservice-Accounting-Teachers-Anxiety-About-Teaching-Practicum.pdf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rPr>
          <w:b/>
        </w:rPr>
        <w:t xml:space="preserve">JT Kwarteng</w:t>
      </w:r>
      <w:r>
        <w:t xml:space="preserve">, Kankam Boadu, BYS Acquah, BT Ababio, L Bosu, M Brown</w:t>
      </w:r>
      <w:r>
        <w:t xml:space="preserve"> (2018). </w:t>
      </w:r>
      <w:r>
        <w:t xml:space="preserve">Teachers’ fidelity of use of selected senior high school subject curricula.</w:t>
      </w:r>
      <w:r>
        <w:t xml:space="preserve"> </w:t>
      </w:r>
      <w:r>
        <w:rPr>
          <w:i/>
        </w:rPr>
        <w:t xml:space="preserve">International Journal of Educational Researchers</w:t>
      </w:r>
      <w:r>
        <w:t xml:space="preserve">.</w:t>
      </w:r>
      <w:r>
        <w:t xml:space="preserve"> </w:t>
      </w:r>
      <w:hyperlink xmlns:r="http://schemas.openxmlformats.org/officeDocument/2006/relationships" w:history="true" r:id="R39b083cd030349aa">
        <w:r>
          <w:rPr>
            <w:rStyle w:val="Hyperlink"/>
          </w:rPr>
          <w:t xml:space="preserve">https://dergipark.org.tr/en/pub/ijers/issue/43106/522273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rPr>
          <w:b/>
        </w:rPr>
        <w:t xml:space="preserve">Joseph Tufuor Kwarteng</w:t>
      </w:r>
      <w:r>
        <w:t xml:space="preserve"> (2017). </w:t>
      </w:r>
      <w:r>
        <w:t xml:space="preserve">Instructional effectiveness of accounting lessons: A contingent practical exploration of what works.</w:t>
      </w:r>
      <w:r>
        <w:t xml:space="preserve"> </w:t>
      </w:r>
      <w:r>
        <w:rPr>
          <w:i/>
        </w:rPr>
        <w:t xml:space="preserve">EduTeach2017 Faculty</w:t>
      </w:r>
      <w:r>
        <w:t xml:space="preserve">.</w:t>
      </w:r>
      <w:r>
        <w:t xml:space="preserve"> </w:t>
      </w:r>
      <w:hyperlink xmlns:r="http://schemas.openxmlformats.org/officeDocument/2006/relationships" w:history="true" r:id="R30055d5359254f74">
        <w:r>
          <w:rPr>
            <w:rStyle w:val="Hyperlink"/>
          </w:rPr>
          <w:t xml:space="preserve">https://scholar.google.com/scholar?cluster=17062332482723267819&amp;hl=en&amp;oi=scholarr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rPr>
          <w:b/>
        </w:rPr>
        <w:t xml:space="preserve">Joseph Tufuor Kwarteng</w:t>
      </w:r>
      <w:r>
        <w:t xml:space="preserve">, Kofi Poku Quan-Baffour</w:t>
      </w:r>
      <w:r>
        <w:t xml:space="preserve"> (2016). </w:t>
      </w:r>
      <w:r>
        <w:t xml:space="preserve">Accounting teachers’ interpretation fidelity of the senior high school accounting curriculum: Implications on quality accounting education.</w:t>
      </w:r>
      <w:r>
        <w:t xml:space="preserve"> </w:t>
      </w:r>
      <w:r>
        <w:rPr>
          <w:i/>
        </w:rPr>
        <w:t xml:space="preserve">Journal of Educational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d753fe2d720146d6">
        <w:r>
          <w:rPr>
            <w:rStyle w:val="Hyperlink"/>
          </w:rPr>
          <w:t xml:space="preserve">https://doi.org/10.47963/jem.v7i.1206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rPr>
          <w:b/>
        </w:rPr>
        <w:t xml:space="preserve">Joseph Tufuor Kwarteng</w:t>
      </w:r>
      <w:r>
        <w:t xml:space="preserve"> (2016). </w:t>
      </w:r>
      <w:r>
        <w:t xml:space="preserve">CONCERNS OF ACCOUNTING TEACHERS IN IMPLEMENTING GHANA’S 2007 EDUCATION REFORM: REVISITED.</w:t>
      </w:r>
      <w:r>
        <w:t xml:space="preserve"> </w:t>
      </w:r>
      <w:r>
        <w:rPr>
          <w:i/>
        </w:rPr>
        <w:t xml:space="preserve">DOAJ (DOAJ: Directory of Open Access Journals)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rPr>
          <w:b/>
        </w:rPr>
        <w:t xml:space="preserve">Joseph Tufuor Kwarteng</w:t>
      </w:r>
      <w:r>
        <w:t xml:space="preserve"> (2014). </w:t>
      </w:r>
      <w:r>
        <w:t xml:space="preserve">Motivating senior high school accounting teachers to stay at post in Ghana: A tripartite elemental analysis.</w:t>
      </w:r>
      <w:r>
        <w:t xml:space="preserve"> </w:t>
      </w:r>
      <w:r>
        <w:rPr>
          <w:i/>
        </w:rPr>
        <w:t xml:space="preserve">International Journal of Scientific and Research Publications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139116385c2f4e92">
        <w:r>
          <w:rPr>
            <w:rStyle w:val="Hyperlink"/>
          </w:rPr>
          <w:t xml:space="preserve">https://ir.mksu.ac.ke/bitstreams/10460578-eb1a-45e0-a2ee-b3db99bd4a04/download#page=415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33.</w:t>
      </w:r>
      <w:r>
        <w:tab/>
      </w:r>
      <w:r>
        <w:rPr>
          <w:b/>
        </w:rPr>
        <w:t xml:space="preserve">Joseph Tufuor Kwarteng</w:t>
      </w:r>
      <w:r>
        <w:t xml:space="preserve"> (2013). </w:t>
      </w:r>
      <w:r>
        <w:t xml:space="preserve">The Degree of Fidelity of the 2007 Education Reform Implementation.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34.</w:t>
      </w:r>
      <w:r>
        <w:tab/>
      </w:r>
      <w:r>
        <w:rPr>
          <w:b/>
        </w:rPr>
        <w:t xml:space="preserve">JT Kwarteng</w:t>
      </w:r>
      <w:r>
        <w:t xml:space="preserve"> (2010). </w:t>
      </w:r>
      <w:r>
        <w:t xml:space="preserve">Concerns of accounting teachers about the implementation of the 2007 Education Reform.</w:t>
      </w:r>
      <w:r>
        <w:t xml:space="preserve"> </w:t>
      </w:r>
      <w:r>
        <w:rPr>
          <w:i/>
        </w:rPr>
        <w:t xml:space="preserve">International Journal for Educational Leadership</w:t>
      </w:r>
      <w:r>
        <w:t xml:space="preserve">.</w:t>
      </w:r>
      <w:r>
        <w:t xml:space="preserve"> </w:t>
      </w:r>
      <w:hyperlink xmlns:r="http://schemas.openxmlformats.org/officeDocument/2006/relationships" w:history="true" r:id="R7c3388e541764ae1">
        <w:r>
          <w:rPr>
            <w:rStyle w:val="Hyperlink"/>
          </w:rPr>
          <w:t xml:space="preserve">https://scholar.google.com/scholar?cluster=6383011795688415579&amp;hl=en&amp;oi=scholarr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Joseph Tufuor Kwarteng</w:t>
      </w:r>
      <w:r>
        <w:t xml:space="preserve"> (2027). </w:t>
      </w:r>
      <w:r>
        <w:t xml:space="preserve">Cross-Border Collaboration and Data Exchange.</w:t>
      </w:r>
      <w:r>
        <w:t xml:space="preserve"> </w:t>
      </w:r>
      <w:r>
        <w:rPr>
          <w:i/>
        </w:rPr>
        <w:t xml:space="preserve">Federated Learning in Financial Services</w:t>
      </w:r>
      <w:r>
        <w:t xml:space="preserve">.</w:t>
      </w:r>
      <w:r>
        <w:t xml:space="preserve"> </w:t>
      </w:r>
      <w:hyperlink xmlns:r="http://schemas.openxmlformats.org/officeDocument/2006/relationships" w:history="true" r:id="R5a3e66386e1f4253">
        <w:r>
          <w:rPr>
            <w:rStyle w:val="Hyperlink"/>
          </w:rPr>
          <w:t xml:space="preserve">https://doi.org/10.1201/9781003710059-10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Joseph Tufuor Kwarteng</w:t>
      </w:r>
      <w:r>
        <w:t xml:space="preserve"> (2026). </w:t>
      </w:r>
      <w:r>
        <w:t xml:space="preserve">Ai in algorithmic trading and investment strategies.</w:t>
      </w:r>
      <w:r>
        <w:t xml:space="preserve"> </w:t>
      </w:r>
      <w:r>
        <w:rPr>
          <w:i/>
        </w:rPr>
        <w:t xml:space="preserve">Foundations of Artificial Intelligence in Finance</w:t>
      </w:r>
      <w:r>
        <w:t xml:space="preserve">.</w:t>
      </w:r>
      <w:r>
        <w:t xml:space="preserve"> </w:t>
      </w:r>
      <w:hyperlink xmlns:r="http://schemas.openxmlformats.org/officeDocument/2006/relationships" w:history="true" r:id="R965ac9fcac214207">
        <w:r>
          <w:rPr>
            <w:rStyle w:val="Hyperlink"/>
          </w:rPr>
          <w:t xml:space="preserve">https://doi.org/10.1201/9781003611646-14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Donkor Nawaah, </w:t>
      </w:r>
      <w:r>
        <w:rPr>
          <w:b/>
        </w:rPr>
        <w:t xml:space="preserve">Joseph Tufuor Kwarteng</w:t>
      </w:r>
      <w:r>
        <w:t xml:space="preserve">, Michael Ayikwei Quarshie</w:t>
      </w:r>
      <w:r>
        <w:t xml:space="preserve"> (2025). </w:t>
      </w:r>
      <w:r>
        <w:t xml:space="preserve">Blockchain for Sustainable Finance and Green Investments in the Era of Sustainability.</w:t>
      </w:r>
      <w:r>
        <w:t xml:space="preserve"> </w:t>
      </w:r>
      <w:r>
        <w:rPr>
          <w:i/>
        </w:rPr>
        <w:t xml:space="preserve">Environmental footprints and eco-design of products and processes</w:t>
      </w:r>
      <w:r>
        <w:t xml:space="preserve">.</w:t>
      </w:r>
      <w:r>
        <w:t xml:space="preserve"> </w:t>
      </w:r>
      <w:hyperlink xmlns:r="http://schemas.openxmlformats.org/officeDocument/2006/relationships" w:history="true" r:id="R82bb20ce1a954d21">
        <w:r>
          <w:rPr>
            <w:rStyle w:val="Hyperlink"/>
          </w:rPr>
          <w:t xml:space="preserve">https://doi.org/10.1007/978-3-031-89183-0_16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Joseph Tufuor Kwarteng</w:t>
      </w:r>
      <w:r>
        <w:t xml:space="preserve"> (2012). </w:t>
      </w:r>
      <w:r>
        <w:t xml:space="preserve">Teachers’ Equity Sensitivity to the Single-spine salary: The Case of teachers in Central and Western Regions of Ghana.</w:t>
      </w:r>
      <w:r>
        <w:t xml:space="preserve"> </w:t>
      </w:r>
      <w:r>
        <w:rPr>
          <w:i/>
        </w:rPr>
        <w:t xml:space="preserve">Procedia - Social and Behavioral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29fd40fd72144143">
        <w:r>
          <w:rPr>
            <w:rStyle w:val="Hyperlink"/>
          </w:rPr>
          <w:t xml:space="preserve">https://doi.org/10.1016/j.sbspro.2012.09.532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Joseph Tufuor Kwarteng</w:t>
      </w:r>
      <w:r>
        <w:t xml:space="preserve"> (2012). </w:t>
      </w:r>
      <w:r>
        <w:t xml:space="preserve">Teachers' equity sensitivity to the single-spine salary: the case of teachers in central and wsetern regions of Ghana.</w:t>
      </w:r>
      <w:r>
        <w:t xml:space="preserve"> </w:t>
      </w:r>
      <w:r>
        <w:rPr>
          <w:i/>
        </w:rPr>
        <w:t xml:space="preserve">Elsevier</w:t>
      </w:r>
      <w:r>
        <w:t xml:space="preserve">.</w:t>
      </w:r>
      <w:r>
        <w:t xml:space="preserve"> </w:t>
      </w:r>
      <w:hyperlink xmlns:r="http://schemas.openxmlformats.org/officeDocument/2006/relationships" w:history="true" r:id="R6e617cb3cf92459c">
        <w:r>
          <w:rPr>
            <w:rStyle w:val="Hyperlink"/>
          </w:rPr>
          <w:t xml:space="preserve">https://ir.ucc.edu.gh/items/e0c78d48-b155-4f97-9e0c-b1667dfb4ee7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Joseph Tufuor Kwarteng</w:t>
      </w:r>
      <w:r>
        <w:t xml:space="preserve"> (2013). </w:t>
      </w:r>
      <w:r>
        <w:t xml:space="preserve">Quality in senior high school accounting education in Ghana.</w:t>
      </w:r>
      <w:r>
        <w:t xml:space="preserve"> </w:t>
      </w:r>
      <w:r>
        <w:rPr>
          <w:i/>
        </w:rPr>
        <w:t xml:space="preserve">PQDT-Global</w:t>
      </w:r>
      <w:r>
        <w:t xml:space="preserve">.</w:t>
      </w:r>
      <w:r>
        <w:t xml:space="preserve"> </w:t>
      </w:r>
      <w:hyperlink xmlns:r="http://schemas.openxmlformats.org/officeDocument/2006/relationships" w:history="true" r:id="R0492e9da8b3c41a6">
        <w:r>
          <w:rPr>
            <w:rStyle w:val="Hyperlink"/>
          </w:rPr>
          <w:t xml:space="preserve">https://search.proquest.com/openview/38277dc1792ec9d9b1ec80541cc7af21/1?pq-origsite=gscholar&amp;cbl=2026366&amp;diss=y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Joseph Tufuor Kwarteng</w:t>
      </w:r>
      <w:r>
        <w:t xml:space="preserve"> (2011). </w:t>
      </w:r>
      <w:r>
        <w:t xml:space="preserve">Teachers’ equity sensitivity to and concerns about the single spine salary structure.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247e27d8308a42cf">
        <w:r>
          <w:rPr>
            <w:rStyle w:val="Hyperlink"/>
          </w:rPr>
          <w:t xml:space="preserve">https://ir.ucc.edu.gh/items/c1a9de5f-9f5b-48c2-9c5c-0f22dceb814e</w:t>
        </w:r>
      </w:hyperlink>
    </w:p>
    <w:sectPr>
      <w:footerReference xmlns:r="http://schemas.openxmlformats.org/officeDocument/2006/relationships" w:type="default" r:id="R879a4793436242c4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scholar.ucc.edu.gh/staff/791ac1bb-a2a3-45ad-9add-d1eaff4091f1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fa8a87636014f98" /><Relationship Type="http://schemas.openxmlformats.org/officeDocument/2006/relationships/hyperlink" Target="https://orcid.org/0000-0002-8244-4160" TargetMode="External" Id="R59e1aa2812624167" /><Relationship Type="http://schemas.openxmlformats.org/officeDocument/2006/relationships/hyperlink" Target="https://scholar.google.com/citations?user=H2H2B5YAAAAJ&amp;hl=en" TargetMode="External" Id="Rf3ad686a80b84836" /><Relationship Type="http://schemas.openxmlformats.org/officeDocument/2006/relationships/hyperlink" Target="https://scholar.ucc.edu.gh/staff/791ac1bb-a2a3-45ad-9add-d1eaff4091f1" TargetMode="External" Id="R58112b0ab2f44266" /><Relationship Type="http://schemas.openxmlformats.org/officeDocument/2006/relationships/hyperlink" Target="https://doi.org/10.1177/21582440251403642" TargetMode="External" Id="R0796e9ed542e4fd7" /><Relationship Type="http://schemas.openxmlformats.org/officeDocument/2006/relationships/hyperlink" Target="https://www.sciencedirect.com/science/article/pii/S2590291126002317" TargetMode="External" Id="Rca7f68ac7b22442c" /><Relationship Type="http://schemas.openxmlformats.org/officeDocument/2006/relationships/hyperlink" Target="https://doi.org/10.1080/08832323.2026.2719696" TargetMode="External" Id="Rf4502bac13a94efc" /><Relationship Type="http://schemas.openxmlformats.org/officeDocument/2006/relationships/hyperlink" Target="https://doi.org/10.1007/s44217-026-01917-9" TargetMode="External" Id="R3026ae2b29da4e69" /><Relationship Type="http://schemas.openxmlformats.org/officeDocument/2006/relationships/hyperlink" Target="https://doi.org/10.1504/ajfa.2026.156099" TargetMode="External" Id="Rccac54b95d754079" /><Relationship Type="http://schemas.openxmlformats.org/officeDocument/2006/relationships/hyperlink" Target="https://doi.org/10.1007/s44217-025-01082-5" TargetMode="External" Id="R639e64d9cc8a4df4" /><Relationship Type="http://schemas.openxmlformats.org/officeDocument/2006/relationships/hyperlink" Target="https://doi.org/10.1080/2331186x.2026.2650881" TargetMode="External" Id="Rb783ce1eff60497c" /><Relationship Type="http://schemas.openxmlformats.org/officeDocument/2006/relationships/hyperlink" Target="https://doi.org/10.1016/j.heliyon.2024.e26752" TargetMode="External" Id="Rc66d00bed4394df5" /><Relationship Type="http://schemas.openxmlformats.org/officeDocument/2006/relationships/hyperlink" Target="https://doi.org/10.1080/2331186x.2024.2432738" TargetMode="External" Id="R0d477e0e5ab14467" /><Relationship Type="http://schemas.openxmlformats.org/officeDocument/2006/relationships/hyperlink" Target="https://doi.org/10.21083/ajote.v13i1.7218" TargetMode="External" Id="Rcc23964cda3342a6" /><Relationship Type="http://schemas.openxmlformats.org/officeDocument/2006/relationships/hyperlink" Target="https://www.researchgate.net/profile/Emmanuel-Quayson-10/publication/390555136_Factors_Influencing_Test_Concerns_and_Test_Avoidance_Behaviours_among_Professional_Accounting_Candidates/links/699ca9d9ca66ef6ab99650c3/Factors-Influencing-Test-Concerns-and-Test-Avoidance-Behaviours-among-Professional-Accounting-Candidates.pdf" TargetMode="External" Id="R1f87c05db6d24317" /><Relationship Type="http://schemas.openxmlformats.org/officeDocument/2006/relationships/hyperlink" Target="https://doi.org/10.1080/2331186x.2024.2352274" TargetMode="External" Id="R9a886d9d344b4677" /><Relationship Type="http://schemas.openxmlformats.org/officeDocument/2006/relationships/hyperlink" Target="https://doi.org/10.1080/23311975.2023.2283935" TargetMode="External" Id="R16ebb3564ea44c2e" /><Relationship Type="http://schemas.openxmlformats.org/officeDocument/2006/relationships/hyperlink" Target="https://doi.org/10.1080/2331186x.2023.2239632" TargetMode="External" Id="R83f691be64b64d1e" /><Relationship Type="http://schemas.openxmlformats.org/officeDocument/2006/relationships/hyperlink" Target="https://doi.org/10.1155/2023/2172096" TargetMode="External" Id="R95b34c6e57124122" /><Relationship Type="http://schemas.openxmlformats.org/officeDocument/2006/relationships/hyperlink" Target="https://doi.org/10.1007/s40979-022-00106-z" TargetMode="External" Id="R570b0d967e464eb8" /><Relationship Type="http://schemas.openxmlformats.org/officeDocument/2006/relationships/hyperlink" Target="https://doi.org/10.1080/23311975.2022.2084976" TargetMode="External" Id="R4c633e570cff4081" /><Relationship Type="http://schemas.openxmlformats.org/officeDocument/2006/relationships/hyperlink" Target="https://doi.org/10.1016/j.heliyon.2022.e09937" TargetMode="External" Id="R47cfe5b955ce4814" /><Relationship Type="http://schemas.openxmlformats.org/officeDocument/2006/relationships/hyperlink" Target="https://doi.org/10.1155/2021/9140161" TargetMode="External" Id="R79e42a644bba4acd" /><Relationship Type="http://schemas.openxmlformats.org/officeDocument/2006/relationships/hyperlink" Target="https://ijps.um.edu.my/index.php/MOJES/article/view/18542" TargetMode="External" Id="Ra674875548204935" /><Relationship Type="http://schemas.openxmlformats.org/officeDocument/2006/relationships/hyperlink" Target="https://doi.org/10.11648/j.eas.20190406.14" TargetMode="External" Id="Rebe4b795a353413f" /><Relationship Type="http://schemas.openxmlformats.org/officeDocument/2006/relationships/hyperlink" Target="https://doi.org/10.47963/gje.v5i.292" TargetMode="External" Id="R2f76e67b080b4f31" /><Relationship Type="http://schemas.openxmlformats.org/officeDocument/2006/relationships/hyperlink" Target="https://www.researchgate.net/profile/Donkor-Nawaah/publication/390307401_STUDENTS'_RATING_OF_INSTRUCTIONAL_EFFECTIVENESS_OF_ACCOUNTING_TEACHERS/links/67e8cca595231d5ba5a03bd8/STUDENTS-RATING-OF-INSTRUCTIONAL-EFFECTIVENESS-OF-ACCOUNTING-TEACHERS.pdf" TargetMode="External" Id="R05a4c7224ba247c0" /><Relationship Type="http://schemas.openxmlformats.org/officeDocument/2006/relationships/hyperlink" Target="https://doi.org/10.21083/ajote.v7i2.4157" TargetMode="External" Id="R126f092f96fd4aee" /><Relationship Type="http://schemas.openxmlformats.org/officeDocument/2006/relationships/hyperlink" Target="http://publications.uew.edu.gh/2015/sites/default/files/10-25%20Business%20preference%20for%20Cooperative%20Learning.pdf" TargetMode="External" Id="R99b73146bf614faf" /><Relationship Type="http://schemas.openxmlformats.org/officeDocument/2006/relationships/hyperlink" Target="https://www.researchgate.net/profile/Joseph-Tufuor-Kwarteng/publication/336240259_Preservice_Accounting_Teachers'_Anxiety_About_Teaching_Practicum/links/5d961bee92851c2f70e80724/Preservice-Accounting-Teachers-Anxiety-About-Teaching-Practicum.pdf" TargetMode="External" Id="R5d1aa6b3fbf145c1" /><Relationship Type="http://schemas.openxmlformats.org/officeDocument/2006/relationships/hyperlink" Target="https://dergipark.org.tr/en/pub/ijers/issue/43106/522273" TargetMode="External" Id="R39b083cd030349aa" /><Relationship Type="http://schemas.openxmlformats.org/officeDocument/2006/relationships/hyperlink" Target="https://scholar.google.com/scholar?cluster=17062332482723267819&amp;hl=en&amp;oi=scholarr" TargetMode="External" Id="R30055d5359254f74" /><Relationship Type="http://schemas.openxmlformats.org/officeDocument/2006/relationships/hyperlink" Target="https://doi.org/10.47963/jem.v7i.1206" TargetMode="External" Id="Rd753fe2d720146d6" /><Relationship Type="http://schemas.openxmlformats.org/officeDocument/2006/relationships/hyperlink" Target="https://ir.mksu.ac.ke/bitstreams/10460578-eb1a-45e0-a2ee-b3db99bd4a04/download#page=415" TargetMode="External" Id="R139116385c2f4e92" /><Relationship Type="http://schemas.openxmlformats.org/officeDocument/2006/relationships/hyperlink" Target="https://scholar.google.com/scholar?cluster=6383011795688415579&amp;hl=en&amp;oi=scholarr" TargetMode="External" Id="R7c3388e541764ae1" /><Relationship Type="http://schemas.openxmlformats.org/officeDocument/2006/relationships/hyperlink" Target="https://doi.org/10.1201/9781003710059-10" TargetMode="External" Id="R5a3e66386e1f4253" /><Relationship Type="http://schemas.openxmlformats.org/officeDocument/2006/relationships/hyperlink" Target="https://doi.org/10.1201/9781003611646-14" TargetMode="External" Id="R965ac9fcac214207" /><Relationship Type="http://schemas.openxmlformats.org/officeDocument/2006/relationships/hyperlink" Target="https://doi.org/10.1007/978-3-031-89183-0_16" TargetMode="External" Id="R82bb20ce1a954d21" /><Relationship Type="http://schemas.openxmlformats.org/officeDocument/2006/relationships/hyperlink" Target="https://doi.org/10.1016/j.sbspro.2012.09.532" TargetMode="External" Id="R29fd40fd72144143" /><Relationship Type="http://schemas.openxmlformats.org/officeDocument/2006/relationships/hyperlink" Target="https://ir.ucc.edu.gh/items/e0c78d48-b155-4f97-9e0c-b1667dfb4ee7" TargetMode="External" Id="R6e617cb3cf92459c" /><Relationship Type="http://schemas.openxmlformats.org/officeDocument/2006/relationships/hyperlink" Target="https://search.proquest.com/openview/38277dc1792ec9d9b1ec80541cc7af21/1?pq-origsite=gscholar&amp;cbl=2026366&amp;diss=y" TargetMode="External" Id="R0492e9da8b3c41a6" /><Relationship Type="http://schemas.openxmlformats.org/officeDocument/2006/relationships/hyperlink" Target="https://ir.ucc.edu.gh/items/c1a9de5f-9f5b-48c2-9c5c-0f22dceb814e" TargetMode="External" Id="R247e27d8308a42cf" /><Relationship Type="http://schemas.openxmlformats.org/officeDocument/2006/relationships/footer" Target="/word/footer1.xml" Id="R879a4793436242c4" /></Relationships>
</file>