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225b1496384bf5" /><Relationship Type="http://schemas.openxmlformats.org/package/2006/relationships/metadata/core-properties" Target="/package/services/metadata/core-properties/ef9bbf32e0f94d8097d0245fdf7f003d.psmdcp" Id="R7c4de2c18a174d2a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Jacob Setorglo</w:t>
      </w:r>
    </w:p>
    <w:p>
      <w:r>
        <w:rPr>
          <w:rStyle w:val="Muted"/>
          <w:sz w:val="22"/>
        </w:rPr>
        <w:t xml:space="preserve">Associate Professor · Department of Clinical Nutrition and Dietetics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70c50905956e4fbb">
        <w:r>
          <w:rPr>
            <w:rStyle w:val="Hyperlink"/>
            <w:sz w:val="18"/>
          </w:rPr>
          <w:t xml:space="preserve">0000-0002-2691-1764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8e9c127ed9974ea2">
        <w:r>
          <w:rPr>
            <w:rStyle w:val="Hyperlink"/>
            <w:sz w:val="18"/>
          </w:rPr>
          <w:t xml:space="preserve">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e72f182774ad4c71">
        <w:r>
          <w:rPr>
            <w:rStyle w:val="Hyperlink"/>
            <w:sz w:val="18"/>
          </w:rPr>
          <w:t xml:space="preserve">scholar.google.com/citations?user=_zM82XMAAAAJ&amp;hl=en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3222c2cc325f485e">
        <w:r>
          <w:rPr>
            <w:rStyle w:val="Hyperlink"/>
            <w:sz w:val="18"/>
          </w:rPr>
          <w:t xml:space="preserve">scholar.ucc.edu.gh/staff/7934c795-6a9c-4667-b731-bfe3bcc75262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nutrition · public health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Nutrition and Dietetics · Public Health, Environmental and Occupational Health · General Health Professions · Epidemiology · Hematology · Clinical Psychology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61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389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0.53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61 publications listed below, 2009–2026. Field-weighted impact is the mean over the 34 works scored for it; 1.00 is the world average for works of the same field, type and year. 2 of the 34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</w:p>
    <w:p>
      <w:r>
        <w:rPr>
          <w:rStyle w:val="Muted"/>
        </w:rPr>
        <w:t xml:space="preserve">MEDICAL BIOCHENMISTRY, University of Cape Coast CAPE COAT,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</w:t>
      </w:r>
    </w:p>
    <w:p>
      <w:r>
        <w:rPr>
          <w:rStyle w:val="Muted"/>
        </w:rPr>
        <w:t xml:space="preserve">MEDICAL BIOCHEMISTRY, University of Cape Coast Faculty of Education,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46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J Setorglo</w:t>
      </w:r>
      <w:r>
        <w:t xml:space="preserve"> (2026). </w:t>
      </w:r>
      <w:r>
        <w:t xml:space="preserve">Associations between iron status and psychosocial well-being among pregnant women in Cape Coast, Ghana: a longitudinal study.</w:t>
      </w:r>
      <w:r>
        <w:t xml:space="preserve"> </w:t>
      </w:r>
      <w:r>
        <w:rPr>
          <w:i/>
        </w:rPr>
        <w:t xml:space="preserve">Public Health Nutrition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Rockson Nsiah, Victoria Baidoo, </w:t>
      </w:r>
      <w:r>
        <w:rPr>
          <w:b/>
        </w:rPr>
        <w:t xml:space="preserve">Jacob Setorglo</w:t>
      </w:r>
      <w:r>
        <w:t xml:space="preserve"> (2025). </w:t>
      </w:r>
      <w:r>
        <w:t xml:space="preserve">A Qualitative Insight into Pre-Service Teachers’ Level of Readiness and Self-Efficacy to Teach Children with Special Educational Needs.</w:t>
      </w:r>
      <w:r>
        <w:t xml:space="preserve"> </w:t>
      </w:r>
      <w:r>
        <w:rPr>
          <w:i/>
        </w:rPr>
        <w:t xml:space="preserve">International Journal of Education Culture and Society</w:t>
      </w:r>
      <w:r>
        <w:t xml:space="preserve">.</w:t>
      </w:r>
      <w:r>
        <w:t xml:space="preserve"> </w:t>
      </w:r>
      <w:hyperlink xmlns:r="http://schemas.openxmlformats.org/officeDocument/2006/relationships" w:history="true" r:id="R857465b2aca24998">
        <w:r>
          <w:rPr>
            <w:rStyle w:val="Hyperlink"/>
          </w:rPr>
          <w:t xml:space="preserve">https://doi.org/10.11648/j.ijecs.20251005.17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Jacob Setorglo</w:t>
      </w:r>
      <w:r>
        <w:t xml:space="preserve">, Heckel Abban, Louis Setorglo, Matilda Lenia, Selasie Setorglo, Rachel Makinde, William Owusu</w:t>
      </w:r>
      <w:r>
        <w:t xml:space="preserve"> (2025). </w:t>
      </w:r>
      <w:r>
        <w:t xml:space="preserve">Association Between Trimester-Specific Gestational Weight Gain and Newborn Anthropometric Outcomes at Korle-Bu Teaching Hospital, Accra.</w:t>
      </w:r>
      <w:r>
        <w:t xml:space="preserve"> </w:t>
      </w:r>
      <w:r>
        <w:rPr>
          <w:i/>
        </w:rPr>
        <w:t xml:space="preserve">American Journal of Biomedical and Life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e1dd86127f974340">
        <w:r>
          <w:rPr>
            <w:rStyle w:val="Hyperlink"/>
          </w:rPr>
          <w:t xml:space="preserve">https://doi.org/10.11648/j.ajbls.20251301.16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Jacob Setorglo</w:t>
      </w:r>
      <w:r>
        <w:t xml:space="preserve">, Rachel Shola Makinde, Selasie Peter Setorglo, Matilda Lenia, Heckel A Amoabeng Abban</w:t>
      </w:r>
      <w:r>
        <w:t xml:space="preserve"> (2025). </w:t>
      </w:r>
      <w:r>
        <w:t xml:space="preserve">The Relationship Between Blood Pressure and Body Composition Among Senior High School Adolescents in Selected Schools in Cape Coast, Ghana.</w:t>
      </w:r>
      <w:r>
        <w:t xml:space="preserve"> </w:t>
      </w:r>
      <w:r>
        <w:rPr>
          <w:i/>
        </w:rPr>
        <w:t xml:space="preserve">Current Developments in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b6aec2274da9453b">
        <w:r>
          <w:rPr>
            <w:rStyle w:val="Hyperlink"/>
          </w:rPr>
          <w:t xml:space="preserve">https://doi.org/10.1016/j.cdnut.2025.106763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Ruth A Pobee, </w:t>
      </w:r>
      <w:r>
        <w:rPr>
          <w:b/>
        </w:rPr>
        <w:t xml:space="preserve">Jacob Setorglo</w:t>
      </w:r>
      <w:r>
        <w:t xml:space="preserve">, Moses Klevor, Laura E. Murray-Kolb</w:t>
      </w:r>
      <w:r>
        <w:t xml:space="preserve"> (2024). </w:t>
      </w:r>
      <w:r>
        <w:t xml:space="preserve">Associations between iron status and psychosocial well-being among pregnant women in Cape Coast, Ghana: a longitudinal study.</w:t>
      </w:r>
      <w:r>
        <w:t xml:space="preserve"> </w:t>
      </w:r>
      <w:r>
        <w:rPr>
          <w:i/>
        </w:rPr>
        <w:t xml:space="preserve">Public Health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731c70aa368d437c">
        <w:r>
          <w:rPr>
            <w:rStyle w:val="Hyperlink"/>
          </w:rPr>
          <w:t xml:space="preserve">https://doi.org/10.1017/s1368980024002088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R. Adatsi, F. Pappoe, A.S. Bockarie, L. Derkyi-Kwarteng, P. Nsiah, E.W. Weyori, K. Dankwa, E. Aniakwaa-Bonsu, </w:t>
      </w:r>
      <w:r>
        <w:rPr>
          <w:b/>
        </w:rPr>
        <w:t xml:space="preserve">J. Setorglo</w:t>
      </w:r>
      <w:r>
        <w:t xml:space="preserve">, S. Acquah</w:t>
      </w:r>
      <w:r>
        <w:t xml:space="preserve"> (2024). </w:t>
      </w:r>
      <w:r>
        <w:t xml:space="preserve">Falciparum malaria is associated with risk markers of type 2 diabetes mellitus in individuals with or without COVID-19 exposure.</w:t>
      </w:r>
      <w:r>
        <w:t xml:space="preserve"> </w:t>
      </w:r>
      <w:r>
        <w:rPr>
          <w:i/>
        </w:rPr>
        <w:t xml:space="preserve">African Journal of Clinical and Experimental Microbiology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a07d30c6e21f4652">
        <w:r>
          <w:rPr>
            <w:rStyle w:val="Hyperlink"/>
          </w:rPr>
          <w:t xml:space="preserve">https://doi.org/10.4314/ajcem.v25i1.2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Jacob Setorglo</w:t>
      </w:r>
      <w:r>
        <w:t xml:space="preserve">, Sophia Afful, Matilda Lenia, Selasie Setorglo</w:t>
      </w:r>
      <w:r>
        <w:t xml:space="preserve"> (2024). </w:t>
      </w:r>
      <w:r>
        <w:t xml:space="preserve">Locally Formulated Cereal-Legume Mix Foods With Low Glycemic Index as a Panacea for Type 2 Diabetes Mellitus in Developing Countries.</w:t>
      </w:r>
      <w:r>
        <w:t xml:space="preserve"> </w:t>
      </w:r>
      <w:r>
        <w:rPr>
          <w:i/>
        </w:rPr>
        <w:t xml:space="preserve">Current Developments in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66e9f34cba864d70">
        <w:r>
          <w:rPr>
            <w:rStyle w:val="Hyperlink"/>
          </w:rPr>
          <w:t xml:space="preserve">https://doi.org/10.1016/j.cdnut.2024.102893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Heckel Abban, </w:t>
      </w:r>
      <w:r>
        <w:rPr>
          <w:b/>
        </w:rPr>
        <w:t xml:space="preserve">Jacob Setorglo</w:t>
      </w:r>
      <w:r>
        <w:t xml:space="preserve">, Christiana Nsiah-Asamoah, Samuel Acquah, Matilda Steiner-Asiedu</w:t>
      </w:r>
      <w:r>
        <w:t xml:space="preserve"> (2024). </w:t>
      </w:r>
      <w:r>
        <w:t xml:space="preserve">The Prevalence and Predictors of MetS Among Commercial Long Distance Bus Drivers (CLDBDs) in Cape Coast, Ghana.</w:t>
      </w:r>
      <w:r>
        <w:t xml:space="preserve"> </w:t>
      </w:r>
      <w:r>
        <w:rPr>
          <w:i/>
        </w:rPr>
        <w:t xml:space="preserve">World Journal of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af8b077e25304504">
        <w:r>
          <w:rPr>
            <w:rStyle w:val="Hyperlink"/>
          </w:rPr>
          <w:t xml:space="preserve">https://doi.org/10.11648/j.wjph.20240904.19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Setorglo Jacob</w:t>
      </w:r>
      <w:r>
        <w:t xml:space="preserve">, Lenia Matilda, Nsiah-Asamoah Christiana</w:t>
      </w:r>
      <w:r>
        <w:t xml:space="preserve"> (2023). </w:t>
      </w:r>
      <w:r>
        <w:t xml:space="preserve">Higher amounts of proximate and minerals in composite biscuit made from African locust beans pulp.</w:t>
      </w:r>
      <w:r>
        <w:t xml:space="preserve"> </w:t>
      </w:r>
      <w:r>
        <w:rPr>
          <w:i/>
        </w:rPr>
        <w:t xml:space="preserve">African Journal of Food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745b591f79d44675">
        <w:r>
          <w:rPr>
            <w:rStyle w:val="Hyperlink"/>
          </w:rPr>
          <w:t xml:space="preserve">https://doi.org/10.5897/ajfs2023.2247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Ruth Adisetu Pobee, </w:t>
      </w:r>
      <w:r>
        <w:rPr>
          <w:b/>
        </w:rPr>
        <w:t xml:space="preserve">Jacob Setorglo</w:t>
      </w:r>
      <w:r>
        <w:t xml:space="preserve">, Moses Kwashie Klevor, Laura E. Murray-Kolb</w:t>
      </w:r>
      <w:r>
        <w:t xml:space="preserve"> (2022). </w:t>
      </w:r>
      <w:r>
        <w:t xml:space="preserve">High levels of depressive symptoms and low quality of life are reported during pregnancy in Cape Coast, Ghana; a longitudinal study.</w:t>
      </w:r>
      <w:r>
        <w:t xml:space="preserve"> </w:t>
      </w:r>
      <w:r>
        <w:rPr>
          <w:i/>
        </w:rPr>
        <w:t xml:space="preserve">BMC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3d3ef823cd0646c5">
        <w:r>
          <w:rPr>
            <w:rStyle w:val="Hyperlink"/>
          </w:rPr>
          <w:t xml:space="preserve">https://doi.org/10.1186/s12889-022-13299-2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Abigail Boatemaa Owusu, Alhassan Basour Adam, </w:t>
      </w:r>
      <w:r>
        <w:rPr>
          <w:b/>
        </w:rPr>
        <w:t xml:space="preserve">Jacob Setorglo</w:t>
      </w:r>
      <w:r>
        <w:t xml:space="preserve">, Michael Tetteh Anim, Leticia Bonsu</w:t>
      </w:r>
      <w:r>
        <w:t xml:space="preserve"> (2022). </w:t>
      </w:r>
      <w:r>
        <w:t xml:space="preserve">Palliative care practices among nurses at Cape Coast Teaching Hospital, Ghana: A cross-sectional study.</w:t>
      </w:r>
      <w:r>
        <w:t xml:space="preserve"> </w:t>
      </w:r>
      <w:r>
        <w:rPr>
          <w:i/>
        </w:rPr>
        <w:t xml:space="preserve">International Journal of Africa Nursing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2cbe26405a2d4155">
        <w:r>
          <w:rPr>
            <w:rStyle w:val="Hyperlink"/>
          </w:rPr>
          <w:t xml:space="preserve">https://doi.org/10.1016/j.ijans.2022.100454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Christiana Naa Atsreh Nsiah-Asamoah, Deborah Amoasi, </w:t>
      </w:r>
      <w:r>
        <w:rPr>
          <w:b/>
        </w:rPr>
        <w:t xml:space="preserve">Jacob Setorglo</w:t>
      </w:r>
      <w:r>
        <w:t xml:space="preserve"> (2021). </w:t>
      </w:r>
      <w:r>
        <w:t xml:space="preserve">Dietary Practices of Health Professionals during Working Hours in a Tertiary Referral Teaching Hospital In Ghana: A Neglected Vulnerable Group.</w:t>
      </w:r>
      <w:r>
        <w:t xml:space="preserve"> </w:t>
      </w:r>
      <w:r>
        <w:rPr>
          <w:i/>
        </w:rPr>
        <w:t xml:space="preserve">European Journal of Nutrition &amp; Food Safety</w:t>
      </w:r>
      <w:r>
        <w:t xml:space="preserve">.</w:t>
      </w:r>
      <w:r>
        <w:t xml:space="preserve"> </w:t>
      </w:r>
      <w:hyperlink xmlns:r="http://schemas.openxmlformats.org/officeDocument/2006/relationships" w:history="true" r:id="R97a1250b28ad4479">
        <w:r>
          <w:rPr>
            <w:rStyle w:val="Hyperlink"/>
          </w:rPr>
          <w:t xml:space="preserve">https://doi.org/10.9734/ejnfs/2021/v13i530422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Alice Koryo-Dabrah, RS Ansong, </w:t>
      </w:r>
      <w:r>
        <w:rPr>
          <w:b/>
        </w:rPr>
        <w:t xml:space="preserve">J Setorglo</w:t>
      </w:r>
      <w:r>
        <w:t xml:space="preserve">, M Steiner-Asiedu</w:t>
      </w:r>
      <w:r>
        <w:t xml:space="preserve"> (2021). </w:t>
      </w:r>
      <w:r>
        <w:t xml:space="preserve">Food and nutrition security situation in Ghana: Nutrition implications for national development.</w:t>
      </w:r>
      <w:r>
        <w:t xml:space="preserve"> </w:t>
      </w:r>
      <w:r>
        <w:rPr>
          <w:i/>
        </w:rPr>
        <w:t xml:space="preserve">African Journal of Food Agriculture Nutrition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51e3f66b7252410d">
        <w:r>
          <w:rPr>
            <w:rStyle w:val="Hyperlink"/>
          </w:rPr>
          <w:t xml:space="preserve">https://doi.org/10.18697/ajfand.100.20160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Philip Narteh Gorleku, Klenam Dzefi-Tettey, Emmanuel Kobina Mesi Edzie, </w:t>
      </w:r>
      <w:r>
        <w:rPr>
          <w:b/>
        </w:rPr>
        <w:t xml:space="preserve">Jacob Setorglo</w:t>
      </w:r>
      <w:r>
        <w:t xml:space="preserve">, Albert Dayor Piersson, Ishmael Nii Ofori, Isaac Frimpong Brobbey, Emmanuel Worlali Fiagbedzi, Edmund Kwadwo Kwakye Brakohiapa</w:t>
      </w:r>
      <w:r>
        <w:t xml:space="preserve"> (2021). </w:t>
      </w:r>
      <w:r>
        <w:t xml:space="preserve">The degree and appropriateness of computed tomography utilization for diagnosis of headaches in Ghana.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c091f0a5d12041dd">
        <w:r>
          <w:rPr>
            <w:rStyle w:val="Hyperlink"/>
          </w:rPr>
          <w:t xml:space="preserve">https://doi.org/10.1016/j.heliyon.2021.e06722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Ruth A. Pobee, </w:t>
      </w:r>
      <w:r>
        <w:rPr>
          <w:b/>
        </w:rPr>
        <w:t xml:space="preserve">Jacob Setorglo</w:t>
      </w:r>
      <w:r>
        <w:t xml:space="preserve">, Moses Klevor, Laura E. Murray-Kolb</w:t>
      </w:r>
      <w:r>
        <w:t xml:space="preserve"> (2021). </w:t>
      </w:r>
      <w:r>
        <w:t xml:space="preserve">The prevalence of anemia and iron deficiency among pregnant Ghanaian women, a longitudinal study.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996c06ac0a3d4898">
        <w:r>
          <w:rPr>
            <w:rStyle w:val="Hyperlink"/>
          </w:rPr>
          <w:t xml:space="preserve">https://doi.org/10.1371/journal.pone.0248754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Philip Narteh Gorleku, </w:t>
      </w:r>
      <w:r>
        <w:rPr>
          <w:b/>
        </w:rPr>
        <w:t xml:space="preserve">Jacob Setorglo</w:t>
      </w:r>
      <w:r>
        <w:t xml:space="preserve">, Emmanuel Kobina Edzie, Albert Dayor Piersson, Ishmael Nii Ofori, James William Ampofo, Savanna Nyarko</w:t>
      </w:r>
      <w:r>
        <w:t xml:space="preserve"> (2020). </w:t>
      </w:r>
      <w:r>
        <w:t xml:space="preserve">Assessment of Effectiveness of Problem Based Learning Pedagogical Approach in Radiography Education in a Tertiary Institution in Ghana.</w:t>
      </w:r>
      <w:r>
        <w:t xml:space="preserve"> </w:t>
      </w:r>
      <w:r>
        <w:rPr>
          <w:i/>
        </w:rPr>
        <w:t xml:space="preserve">Universal Journal of Educational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4f1af6ada4594299">
        <w:r>
          <w:rPr>
            <w:rStyle w:val="Hyperlink"/>
          </w:rPr>
          <w:t xml:space="preserve">https://doi.org/10.13189/ujer.2020.080346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Philip N. Gorleku, Emmanuel K. Edzie, Klenam Dzefi-Tettey, </w:t>
      </w:r>
      <w:r>
        <w:rPr>
          <w:b/>
        </w:rPr>
        <w:t xml:space="preserve">Jacob Setorglo</w:t>
      </w:r>
      <w:r>
        <w:t xml:space="preserve">, Albert D. Piersson, Stephen Ocansey, Enyam K.A. Morny, Celso D.G. Armah</w:t>
      </w:r>
      <w:r>
        <w:t xml:space="preserve"> (2020). </w:t>
      </w:r>
      <w:r>
        <w:t xml:space="preserve">Computed tomography estimation of the prevalence of neuro-ophthalmic injuries in head trauma patients seen in a tertiary health facility in Ghana.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e2d5d040c4914c21">
        <w:r>
          <w:rPr>
            <w:rStyle w:val="Hyperlink"/>
          </w:rPr>
          <w:t xml:space="preserve">https://doi.org/10.1016/j.heliyon.2020.e04200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Frederick Sarpong, </w:t>
      </w:r>
      <w:r>
        <w:rPr>
          <w:b/>
        </w:rPr>
        <w:t xml:space="preserve">Jacob Setorglo</w:t>
      </w:r>
      <w:r>
        <w:t xml:space="preserve">, James Owusu-Kwarteng, Bashiru Adams, Leticia Peace Amenorfe</w:t>
      </w:r>
      <w:r>
        <w:t xml:space="preserve"> (2020). </w:t>
      </w:r>
      <w:r>
        <w:t xml:space="preserve">Guar gum and sodium chloride coating delays chlorophyll degradation in okra during storage at 25oC.</w:t>
      </w:r>
      <w:r>
        <w:t xml:space="preserve"> </w:t>
      </w:r>
      <w:r>
        <w:rPr>
          <w:i/>
        </w:rPr>
        <w:t xml:space="preserve">International Journal of Vegetable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3a3b6b49868a440d">
        <w:r>
          <w:rPr>
            <w:rStyle w:val="Hyperlink"/>
          </w:rPr>
          <w:t xml:space="preserve">https://doi.org/10.1080/19315260.2020.1759173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Jacob Setorglo</w:t>
      </w:r>
      <w:r>
        <w:t xml:space="preserve">, Philip Narteh Gorleku, Frederick Sarpong, Christiana Buxton, Francisca Naana Arthur, Bismark Anin Agyei, Matilda Steiner-Asiedu</w:t>
      </w:r>
      <w:r>
        <w:t xml:space="preserve"> (2020). </w:t>
      </w:r>
      <w:r>
        <w:t xml:space="preserve">Knowledge and Practice of Iodized Salt and Iodine Deficiency Disorders among Men in Nungua, Ghana.</w:t>
      </w:r>
      <w:r>
        <w:t xml:space="preserve"> </w:t>
      </w:r>
      <w:r>
        <w:rPr>
          <w:i/>
        </w:rPr>
        <w:t xml:space="preserve">Universal Journal of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a3577f09bff04e34">
        <w:r>
          <w:rPr>
            <w:rStyle w:val="Hyperlink"/>
          </w:rPr>
          <w:t xml:space="preserve">https://doi.org/10.13189/ujph.2020.080301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Jacob Setorglo</w:t>
      </w:r>
      <w:r>
        <w:t xml:space="preserve">, Philip Narteh Gorleku, Kyei Roselyn, Kingsley Kwadwo Asare Pereko</w:t>
      </w:r>
      <w:r>
        <w:t xml:space="preserve"> (2020). </w:t>
      </w:r>
      <w:r>
        <w:t xml:space="preserve">Perception of Body Image and Dietary Habit Among Adults Aged 20–45 Years at Sunyani Metropolis.</w:t>
      </w:r>
      <w:r>
        <w:t xml:space="preserve"> </w:t>
      </w:r>
      <w:r>
        <w:rPr>
          <w:i/>
        </w:rPr>
        <w:t xml:space="preserve">Current Developments in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864a840f01684004">
        <w:r>
          <w:rPr>
            <w:rStyle w:val="Hyperlink"/>
          </w:rPr>
          <w:t xml:space="preserve">https://doi.org/10.1093/cdn/nzaa043_128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J Setorglo</w:t>
      </w:r>
      <w:r>
        <w:t xml:space="preserve">, PN Gorleku</w:t>
      </w:r>
      <w:r>
        <w:t xml:space="preserve"> (2020). </w:t>
      </w:r>
      <w:r>
        <w:t xml:space="preserve">The prevalence and predictors of undiagnosed hypertension among commercial long-distance bus drivers (CLDBs) in Cape Coast, Ghana.</w:t>
      </w:r>
      <w:r>
        <w:t xml:space="preserve"> </w:t>
      </w:r>
      <w:r>
        <w:rPr>
          <w:i/>
        </w:rPr>
        <w:t xml:space="preserve">J Public Health Policy Plann</w:t>
      </w:r>
      <w:r>
        <w:t xml:space="preserve">.</w:t>
      </w:r>
      <w:r>
        <w:t xml:space="preserve"> </w:t>
      </w:r>
      <w:hyperlink xmlns:r="http://schemas.openxmlformats.org/officeDocument/2006/relationships" w:history="true" r:id="R063ebdcd6df74115">
        <w:r>
          <w:rPr>
            <w:rStyle w:val="Hyperlink"/>
          </w:rPr>
          <w:t xml:space="preserve">https://www.academia.edu/download/77252419/the-prevalence-and-predictors-of-undiagnosed-hypertension-among-commercial-longdistance-bus-drivers-cldbs-in-cape-coast-.pdf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Jacob Setorglo</w:t>
      </w:r>
      <w:r>
        <w:t xml:space="preserve">, Philip Narteh Gorleku, Bright Setorglo, Mirabel Asomboya, Francisca Naana Arthur, Moses K. Klevor</w:t>
      </w:r>
      <w:r>
        <w:t xml:space="preserve"> (2020). </w:t>
      </w:r>
      <w:r>
        <w:t xml:space="preserve">Timely Initiation and Exclusive Breastfeeding Rates at Adentan Municipality in Ghana.</w:t>
      </w:r>
      <w:r>
        <w:t xml:space="preserve"> </w:t>
      </w:r>
      <w:r>
        <w:rPr>
          <w:i/>
        </w:rPr>
        <w:t xml:space="preserve">Food Science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2bdf790299f54629">
        <w:r>
          <w:rPr>
            <w:rStyle w:val="Hyperlink"/>
          </w:rPr>
          <w:t xml:space="preserve">https://doi.org/10.13189/fst.2020.080101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Philip N. Gorleku, </w:t>
      </w:r>
      <w:r>
        <w:rPr>
          <w:b/>
        </w:rPr>
        <w:t xml:space="preserve">Jacob Setorglo</w:t>
      </w:r>
      <w:r>
        <w:t xml:space="preserve">, Ishmael Ofori, Emmanuel K. M. Edzie, Klenam Dzefi-Tettey, Albert D. Piersson, Chinyerenwa Okara, Daniel Ackom, Enoch A. Adu-Gyamfi</w:t>
      </w:r>
      <w:r>
        <w:t xml:space="preserve"> (2020). </w:t>
      </w:r>
      <w:r>
        <w:t xml:space="preserve">Towards the scale and menace of unregulated sonography practice in Ghana.</w:t>
      </w:r>
      <w:r>
        <w:t xml:space="preserve"> </w:t>
      </w:r>
      <w:r>
        <w:rPr>
          <w:i/>
        </w:rPr>
        <w:t xml:space="preserve">Journal of Global Health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d84595040a674103">
        <w:r>
          <w:rPr>
            <w:rStyle w:val="Hyperlink"/>
          </w:rPr>
          <w:t xml:space="preserve">https://doi.org/10.29392/001c.17604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JK Semetey, EKM Edzie, </w:t>
      </w:r>
      <w:r>
        <w:rPr>
          <w:b/>
        </w:rPr>
        <w:t xml:space="preserve">J Setorglo</w:t>
      </w:r>
      <w:r>
        <w:t xml:space="preserve"> (2019). </w:t>
      </w:r>
      <w:r>
        <w:t xml:space="preserve">Audit of MRI protocol, referral pattern and appropriateness of clinical indications for lumbar spine MRI use for adult low back pain: a single-centre study in Ghana.</w:t>
      </w:r>
      <w:r>
        <w:t xml:space="preserve"> </w:t>
      </w:r>
      <w:r>
        <w:rPr>
          <w:i/>
        </w:rPr>
        <w:t xml:space="preserve">Journal of Public Health Policy and Planning</w:t>
      </w:r>
      <w:r>
        <w:t xml:space="preserve">.</w:t>
      </w:r>
      <w:r>
        <w:t xml:space="preserve"> </w:t>
      </w:r>
      <w:hyperlink xmlns:r="http://schemas.openxmlformats.org/officeDocument/2006/relationships" w:history="true" r:id="Ra06c824e6e654ef4">
        <w:r>
          <w:rPr>
            <w:rStyle w:val="Hyperlink"/>
          </w:rPr>
          <w:t xml:space="preserve">https://ir.ucc.edu.gh/server/api/core/bitstreams/aba7d740-0e99-42ae-8f4c-f0730cbc8aed/content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t xml:space="preserve">Philip Gorleku Narteh, </w:t>
      </w:r>
      <w:r>
        <w:rPr>
          <w:b/>
        </w:rPr>
        <w:t xml:space="preserve">Jacob Setorglo</w:t>
      </w:r>
      <w:r>
        <w:t xml:space="preserve">, Emmanuel Kobina Mesi Edzie, Oxana Gorleku</w:t>
      </w:r>
      <w:r>
        <w:t xml:space="preserve"> (2019). </w:t>
      </w:r>
      <w:r>
        <w:t xml:space="preserve">Awareness of Oral Health among University of Cape Coast Primary School Pupils.</w:t>
      </w:r>
      <w:r>
        <w:t xml:space="preserve"> </w:t>
      </w:r>
      <w:r>
        <w:rPr>
          <w:i/>
        </w:rPr>
        <w:t xml:space="preserve">INTERNATIONAL JOURNAL OF MEDICAL SCIENCE AND DENTAL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dd19a375a8df4b0f">
        <w:r>
          <w:rPr>
            <w:rStyle w:val="Hyperlink"/>
          </w:rPr>
          <w:t xml:space="preserve">https://ir.ucc.edu.gh/server/api/core/bitstreams/792a9235-591d-4bbb-a63d-5b56bd4704f1/content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t xml:space="preserve">Philip N. Gorleku, </w:t>
      </w:r>
      <w:r>
        <w:rPr>
          <w:b/>
        </w:rPr>
        <w:t xml:space="preserve">Jacob Setorglo</w:t>
      </w:r>
      <w:r>
        <w:t xml:space="preserve">, Oxana Gorleku, Klenam Dzefi-Tettey, Emmanuel K. Edzie, Albert D. Piersson, Richard Antwi</w:t>
      </w:r>
      <w:r>
        <w:t xml:space="preserve"> (2019). </w:t>
      </w:r>
      <w:r>
        <w:t xml:space="preserve">Effect of Eating Habits on Oral Health among Junior High Students in the Cape Coast Metropolis.</w:t>
      </w:r>
      <w:r>
        <w:t xml:space="preserve"> </w:t>
      </w:r>
      <w:r>
        <w:rPr>
          <w:i/>
        </w:rPr>
        <w:t xml:space="preserve">International Journal of Innovative Research in Medical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58be26942ab54dc0">
        <w:r>
          <w:rPr>
            <w:rStyle w:val="Hyperlink"/>
          </w:rPr>
          <w:t xml:space="preserve">https://doi.org/10.23958/ijirms/vol04-i12/798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J Setorglo</w:t>
      </w:r>
      <w:r>
        <w:t xml:space="preserve"> (2019). </w:t>
      </w:r>
      <w:r>
        <w:t xml:space="preserve">Hypertension prevalence and predictors among taxi drivers at Abura in Cape Coast metropolis of Ghana.</w:t>
      </w:r>
      <w:r>
        <w:t xml:space="preserve"> </w:t>
      </w:r>
      <w:r>
        <w:rPr>
          <w:i/>
        </w:rPr>
        <w:t xml:space="preserve">J Public Health Policy Plann 2019; 3 (3): 33-39. 34 J Public Health Policy Plann 2019 Volume 3 Issue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t xml:space="preserve">Ruth Pobee, </w:t>
      </w:r>
      <w:r>
        <w:rPr>
          <w:b/>
        </w:rPr>
        <w:t xml:space="preserve">Jacob Setorglo</w:t>
      </w:r>
      <w:r>
        <w:t xml:space="preserve">, Moses Klevor, Laura Murray-Kolb</w:t>
      </w:r>
      <w:r>
        <w:t xml:space="preserve"> (2019). </w:t>
      </w:r>
      <w:r>
        <w:t xml:space="preserve">Is Iron Status Related to Psychosocial Wellbeing During Pregnancy? (P10-112-19).</w:t>
      </w:r>
      <w:r>
        <w:t xml:space="preserve"> </w:t>
      </w:r>
      <w:r>
        <w:rPr>
          <w:i/>
        </w:rPr>
        <w:t xml:space="preserve">Current Developments in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630d22b10c564ac6">
        <w:r>
          <w:rPr>
            <w:rStyle w:val="Hyperlink"/>
          </w:rPr>
          <w:t xml:space="preserve">https://doi.org/10.1093/cdn/nzz034.p10-112-19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t xml:space="preserve">Philip Narteh Gorleku, </w:t>
      </w:r>
      <w:r>
        <w:rPr>
          <w:b/>
        </w:rPr>
        <w:t xml:space="preserve">Jacob Setorglo</w:t>
      </w:r>
      <w:r>
        <w:t xml:space="preserve">, Sebastian Ken Amoah, Albert Piersson, Wasiya Mutawakilu</w:t>
      </w:r>
      <w:r>
        <w:t xml:space="preserve"> (2019). </w:t>
      </w:r>
      <w:r>
        <w:t xml:space="preserve">Knowledge, Risk Factors and Perceived Attitude towards Cervical Cancer among Female Tertiary Students in the Tano-North Municipality in Ghana.</w:t>
      </w:r>
      <w:r>
        <w:t xml:space="preserve"> </w:t>
      </w:r>
      <w:r>
        <w:rPr>
          <w:i/>
        </w:rPr>
        <w:t xml:space="preserve">Urban Studies and Public Administration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384bf85f67cf4749">
        <w:r>
          <w:rPr>
            <w:rStyle w:val="Hyperlink"/>
          </w:rPr>
          <w:t xml:space="preserve">https://doi.org/10.22158/uspa.v2n4p205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rPr>
          <w:b/>
        </w:rPr>
        <w:t xml:space="preserve">Jacob Setorglo</w:t>
      </w:r>
      <w:r>
        <w:t xml:space="preserve">, Moses K. Klevor, Philip Narteh Gorleku, Mirabel Asomboya, Kingsley Kwadwo AsarePereko, Austin Gideon Adobasom-Anane, Matilda Steiner-Asiedu</w:t>
      </w:r>
      <w:r>
        <w:t xml:space="preserve"> (2019). </w:t>
      </w:r>
      <w:r>
        <w:t xml:space="preserve">Mothers/Caregivers Age and Family Structure Predicted Knowledge on Recommended Nutrition Practices for Children under 5 Years.</w:t>
      </w:r>
      <w:r>
        <w:t xml:space="preserve"> </w:t>
      </w:r>
      <w:r>
        <w:rPr>
          <w:i/>
        </w:rPr>
        <w:t xml:space="preserve">Research in Health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f70049bc19214d06">
        <w:r>
          <w:rPr>
            <w:rStyle w:val="Hyperlink"/>
          </w:rPr>
          <w:t xml:space="preserve">https://doi.org/10.22158/rhs.v4n4p394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t xml:space="preserve">Yvonne Ayerki Nartey, Mawuena Asem, Adwoa Agyei-Nkansah, Yaw Asante Awuku, </w:t>
      </w:r>
      <w:r>
        <w:rPr>
          <w:b/>
        </w:rPr>
        <w:t xml:space="preserve">Jacob Setorglo</w:t>
      </w:r>
      <w:r>
        <w:t xml:space="preserve">, Amoako Duah, Sally Bampoh, Joshua Ayawin, Shadrack Osei Asibey, Weimin Ye, Mary Yeboah Afihene, Lewis Roberts, Amelie Plymoth</w:t>
      </w:r>
      <w:r>
        <w:t xml:space="preserve"> (2019). </w:t>
      </w:r>
      <w:r>
        <w:t xml:space="preserve">Nutritional management of cirrhosis patients: A qualitative study exploring perceptions of patients and health workers in Ghana.</w:t>
      </w:r>
      <w:r>
        <w:t xml:space="preserve"> </w:t>
      </w:r>
      <w:r>
        <w:rPr>
          <w:i/>
        </w:rPr>
        <w:t xml:space="preserve">Clinical Nutrition ESPEN</w:t>
      </w:r>
      <w:r>
        <w:t xml:space="preserve">.</w:t>
      </w:r>
      <w:r>
        <w:t xml:space="preserve"> </w:t>
      </w:r>
      <w:hyperlink xmlns:r="http://schemas.openxmlformats.org/officeDocument/2006/relationships" w:history="true" r:id="R2fdd9607c63d47c9">
        <w:r>
          <w:rPr>
            <w:rStyle w:val="Hyperlink"/>
          </w:rPr>
          <w:t xml:space="preserve">https://doi.org/10.1016/j.clnesp.2019.09.010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t xml:space="preserve">Christiana Nsiah-Asamoah, </w:t>
      </w:r>
      <w:r>
        <w:rPr>
          <w:b/>
        </w:rPr>
        <w:t xml:space="preserve">Jacob Setorglo</w:t>
      </w:r>
      <w:r>
        <w:t xml:space="preserve">, John Bosco Mie</w:t>
      </w:r>
      <w:r>
        <w:t xml:space="preserve"> (2017). </w:t>
      </w:r>
      <w:r>
        <w:t xml:space="preserve">Nutritional Counseling for Hypertensive Patients: Have Final-Year Nursing Students Learnt Enough to Be Able to Offer Advice to Such Patients?</w:t>
      </w:r>
      <w:r>
        <w:t xml:space="preserve"> </w:t>
      </w:r>
      <w:r>
        <w:rPr>
          <w:i/>
        </w:rPr>
        <w:t xml:space="preserve">Journal of Biomedical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090d705c69634ef0">
        <w:r>
          <w:rPr>
            <w:rStyle w:val="Hyperlink"/>
          </w:rPr>
          <w:t xml:space="preserve">https://doi.org/10.1155/2017/6865704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rPr>
          <w:b/>
        </w:rPr>
        <w:t xml:space="preserve">Jacob Setorglo</w:t>
      </w:r>
      <w:r>
        <w:t xml:space="preserve">, Kofi Awusabo‐Asare, Kingsley Kwadwo Asare Pereko, Moses Kwashie Klevor, Matilda Steiner‐Asiedu</w:t>
      </w:r>
      <w:r>
        <w:t xml:space="preserve"> (2017). </w:t>
      </w:r>
      <w:r>
        <w:t xml:space="preserve">Nutritional Status of Illegal Drug Users in the Greater Accra Region of Ghana.</w:t>
      </w:r>
      <w:r>
        <w:t xml:space="preserve"> </w:t>
      </w:r>
      <w:r>
        <w:rPr>
          <w:i/>
        </w:rPr>
        <w:t xml:space="preserve">The FASEB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561c439e279a48fa">
        <w:r>
          <w:rPr>
            <w:rStyle w:val="Hyperlink"/>
          </w:rPr>
          <w:t xml:space="preserve">https://doi.org/10.1096/fasebj.31.1_supplement.lb447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t xml:space="preserve">Isaac Agbemafle, M Steiner - Asiedu, FK Saalia, </w:t>
      </w:r>
      <w:r>
        <w:rPr>
          <w:b/>
        </w:rPr>
        <w:t xml:space="preserve">J Setorglo</w:t>
      </w:r>
      <w:r>
        <w:t xml:space="preserve">, J Chen, RD Philips</w:t>
      </w:r>
      <w:r>
        <w:t xml:space="preserve"> (2016). </w:t>
      </w:r>
      <w:r>
        <w:t xml:space="preserve">Anaemia prevalence and nutrient intake among women in peri-urban settlements in Accra, Ghana.</w:t>
      </w:r>
      <w:r>
        <w:t xml:space="preserve"> </w:t>
      </w:r>
      <w:r>
        <w:rPr>
          <w:i/>
        </w:rPr>
        <w:t xml:space="preserve">African Journal of Food Agriculture Nutrition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3cdc39de402c4930">
        <w:r>
          <w:rPr>
            <w:rStyle w:val="Hyperlink"/>
          </w:rPr>
          <w:t xml:space="preserve">https://doi.org/10.18697/ajfand.76.15550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rPr>
          <w:b/>
        </w:rPr>
        <w:t xml:space="preserve">JACOB SETORGLO</w:t>
      </w:r>
      <w:r>
        <w:t xml:space="preserve"> (2016). </w:t>
      </w:r>
      <w:r>
        <w:t xml:space="preserve">Association of dietary factors with severity of coronary artery disease.</w:t>
      </w:r>
      <w:r>
        <w:t xml:space="preserve"> </w:t>
      </w:r>
      <w:r>
        <w:rPr>
          <w:i/>
        </w:rPr>
        <w:t xml:space="preserve">Clinical nutrition ESPEN</w:t>
      </w:r>
      <w:r>
        <w:t xml:space="preserve">.</w:t>
      </w:r>
      <w:r>
        <w:t xml:space="preserve"> </w:t>
      </w:r>
      <w:hyperlink xmlns:r="http://schemas.openxmlformats.org/officeDocument/2006/relationships" w:history="true" r:id="R27f82b4f63684820">
        <w:r>
          <w:rPr>
            <w:rStyle w:val="Hyperlink"/>
          </w:rPr>
          <w:t xml:space="preserve">https://www.sciencedirect.com/science/article/pii/S2405457716302364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36.</w:t>
      </w:r>
      <w:r>
        <w:tab/>
      </w:r>
      <w:r>
        <w:rPr>
          <w:b/>
        </w:rPr>
        <w:t xml:space="preserve">Jacob Yaw Setorglo</w:t>
      </w:r>
      <w:r>
        <w:t xml:space="preserve">, Cyril Gavor‐Kwashie, Kingsley Kwadwo Asare Pereko, Moses Kwashie Klevor, Matilda Steiner‐Asiedu</w:t>
      </w:r>
      <w:r>
        <w:t xml:space="preserve"> (2016). </w:t>
      </w:r>
      <w:r>
        <w:t xml:space="preserve">Nutrient adequacy among illegal drug users in the Greater Accra Region of Ghana.</w:t>
      </w:r>
      <w:r>
        <w:t xml:space="preserve"> </w:t>
      </w:r>
      <w:r>
        <w:rPr>
          <w:i/>
        </w:rPr>
        <w:t xml:space="preserve">The FASEB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0d1b6d78d074498e">
        <w:r>
          <w:rPr>
            <w:rStyle w:val="Hyperlink"/>
          </w:rPr>
          <w:t xml:space="preserve">https://doi.org/10.1096/fasebj.30.1_supplement.1149.13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37.</w:t>
      </w:r>
      <w:r>
        <w:tab/>
      </w:r>
      <w:r>
        <w:rPr>
          <w:b/>
        </w:rPr>
        <w:t xml:space="preserve">Jacob Setorglo</w:t>
      </w:r>
      <w:r>
        <w:t xml:space="preserve"> (2016). </w:t>
      </w:r>
      <w:r>
        <w:t xml:space="preserve">Planning of Nutrition Programmes.</w:t>
      </w:r>
      <w:r>
        <w:t xml:space="preserve"> </w:t>
      </w:r>
      <w:r>
        <w:rPr>
          <w:i/>
        </w:rPr>
        <w:t xml:space="preserve">Community Nutrition for Developing Countries</w:t>
      </w:r>
      <w:r>
        <w:t xml:space="preserve">.</w:t>
      </w:r>
      <w:r>
        <w:t xml:space="preserve"> </w:t>
      </w:r>
      <w:hyperlink xmlns:r="http://schemas.openxmlformats.org/officeDocument/2006/relationships" w:history="true" r:id="Rcde232d59d7e4131">
        <w:r>
          <w:rPr>
            <w:rStyle w:val="Hyperlink"/>
          </w:rPr>
          <w:t xml:space="preserve">https://books.google.com/books?hl=en&amp;lr=&amp;id=IULcCwAAQBAJ&amp;oi=fnd&amp;pg=PA311&amp;dq=info:yLMuJQzhFhkJ:scholar.google.com&amp;ots=29D8j2zQTU&amp;sig=5tYqPo9w_o7jMSF5fDpp3J6lw9o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38.</w:t>
      </w:r>
      <w:r>
        <w:tab/>
      </w:r>
      <w:r>
        <w:t xml:space="preserve">Godfred Egbi, Matilda Steiner-Asiedu, Faribu Saalia Kwesi, Irene Ayi, Winfred Ofosu, </w:t>
      </w:r>
      <w:r>
        <w:rPr>
          <w:b/>
        </w:rPr>
        <w:t xml:space="preserve">Jacob Setorglo</w:t>
      </w:r>
      <w:r>
        <w:t xml:space="preserve">, Seth Selorm Klobodu, Margaret Armar-Klemesu</w:t>
      </w:r>
      <w:r>
        <w:t xml:space="preserve"> (2014). </w:t>
      </w:r>
      <w:r>
        <w:t xml:space="preserve">Anaemia among school children older than five years in the Volta Region of Ghana.</w:t>
      </w:r>
      <w:r>
        <w:t xml:space="preserve"> </w:t>
      </w:r>
      <w:r>
        <w:rPr>
          <w:i/>
        </w:rPr>
        <w:t xml:space="preserve">PubMed</w:t>
      </w:r>
      <w:r>
        <w:t xml:space="preserve">.</w:t>
      </w:r>
      <w:r>
        <w:t xml:space="preserve"> </w:t>
      </w:r>
      <w:hyperlink xmlns:r="http://schemas.openxmlformats.org/officeDocument/2006/relationships" w:history="true" r:id="R75d25c3144894237">
        <w:r>
          <w:rPr>
            <w:rStyle w:val="Hyperlink"/>
          </w:rPr>
          <w:t xml:space="preserve">https://doi.org/10.11694/pamj.supp.2014.17.1.3205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39.</w:t>
      </w:r>
      <w:r>
        <w:tab/>
      </w:r>
      <w:r>
        <w:rPr>
          <w:b/>
        </w:rPr>
        <w:t xml:space="preserve">J Setorglo</w:t>
      </w:r>
      <w:r>
        <w:t xml:space="preserve"> (2014). </w:t>
      </w:r>
      <w:r>
        <w:t xml:space="preserve">Carotenoids content of Corchorus olitorius and Solanum macrocarpon-commonly used Ghanaian vegetables.</w:t>
      </w:r>
      <w:r>
        <w:t xml:space="preserve"> </w:t>
      </w:r>
      <w:r>
        <w:rPr>
          <w:i/>
        </w:rPr>
        <w:t xml:space="preserve">International Food Research Journal (Malaysia)</w:t>
      </w:r>
      <w:r>
        <w:t xml:space="preserve">.</w:t>
      </w:r>
      <w:r>
        <w:t xml:space="preserve"> </w:t>
      </w:r>
      <w:hyperlink xmlns:r="http://schemas.openxmlformats.org/officeDocument/2006/relationships" w:history="true" r:id="Rb48fceb49a484dc4">
        <w:r>
          <w:rPr>
            <w:rStyle w:val="Hyperlink"/>
          </w:rPr>
          <w:t xml:space="preserve">https://search.proquest.com/openview/678c7fd65bbbcd8a8bca1d86369d658b/1?pq-origsite=gscholar&amp;cbl=816390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40.</w:t>
      </w:r>
      <w:r>
        <w:tab/>
      </w:r>
      <w:r>
        <w:rPr>
          <w:b/>
        </w:rPr>
        <w:t xml:space="preserve">J Setorglo</w:t>
      </w:r>
      <w:r>
        <w:t xml:space="preserve"> (2013). </w:t>
      </w:r>
      <w:r>
        <w:t xml:space="preserve">KNOWLEDGE AND PERCEPTION AS DETERMINANTS OF OBESITY IN PERI-URBAN AND URBAN DISTRICTS OF GHANA.</w:t>
      </w:r>
      <w:r>
        <w:t xml:space="preserve"> </w:t>
      </w:r>
      <w:r>
        <w:rPr>
          <w:i/>
        </w:rPr>
        <w:t xml:space="preserve">Journal of Community Nutrition &amp;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786a659882744ec8">
        <w:r>
          <w:rPr>
            <w:rStyle w:val="Hyperlink"/>
          </w:rPr>
          <w:t xml:space="preserve">https://search.proquest.com/openview/557b04199fb5b008660787bd0ac2f1c3/1?pq-origsite=gscholar&amp;cbl=2030321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41.</w:t>
      </w:r>
      <w:r>
        <w:tab/>
      </w:r>
      <w:r>
        <w:rPr>
          <w:b/>
        </w:rPr>
        <w:t xml:space="preserve">Jacob Setorglo</w:t>
      </w:r>
      <w:r>
        <w:t xml:space="preserve"> (2012). </w:t>
      </w:r>
      <w:r>
        <w:t xml:space="preserve">Determinants of menopausal symptoms among Ghanaian women.</w:t>
      </w:r>
      <w:r>
        <w:t xml:space="preserve"> </w:t>
      </w:r>
      <w:r>
        <w:rPr>
          <w:i/>
        </w:rPr>
        <w:t xml:space="preserve">Current Research Journal of Biological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3feb8d63750b4bc6">
        <w:r>
          <w:rPr>
            <w:rStyle w:val="Hyperlink"/>
          </w:rPr>
          <w:t xml:space="preserve">https://www.airitilibrary.com/Article/Detail/20410778-201207-201508180048-201508180048-507-512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42.</w:t>
      </w:r>
      <w:r>
        <w:tab/>
      </w:r>
      <w:r>
        <w:t xml:space="preserve">Kingsley KA Pereko, </w:t>
      </w:r>
      <w:r>
        <w:rPr>
          <w:b/>
        </w:rPr>
        <w:t xml:space="preserve">Jacob Setorglo</w:t>
      </w:r>
      <w:r>
        <w:t xml:space="preserve">, William B Owusu, Joyce M Tiweh, Emmanuel K Achampong</w:t>
      </w:r>
      <w:r>
        <w:t xml:space="preserve"> (2012). </w:t>
      </w:r>
      <w:r>
        <w:t xml:space="preserve">Overnutrition and associated factors among adults aged 20 years and above in fishing communities in the urban Cape Coast Metropolis, Ghana.</w:t>
      </w:r>
      <w:r>
        <w:t xml:space="preserve"> </w:t>
      </w:r>
      <w:r>
        <w:rPr>
          <w:i/>
        </w:rPr>
        <w:t xml:space="preserve">Public Health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7dd1c08e315c4fcc">
        <w:r>
          <w:rPr>
            <w:rStyle w:val="Hyperlink"/>
          </w:rPr>
          <w:t xml:space="preserve">https://doi.org/10.1017/s1368980012002698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43.</w:t>
      </w:r>
      <w:r>
        <w:tab/>
      </w:r>
      <w:r>
        <w:rPr>
          <w:b/>
        </w:rPr>
        <w:t xml:space="preserve">J Setorglo</w:t>
      </w:r>
      <w:r>
        <w:t xml:space="preserve"> (2012). </w:t>
      </w:r>
      <w:r>
        <w:t xml:space="preserve">The impact of irrigation on the nutritional status of children in the Sissala West District of Ghana.</w:t>
      </w:r>
      <w:r>
        <w:t xml:space="preserve"> </w:t>
      </w:r>
      <w:r>
        <w:rPr>
          <w:i/>
        </w:rPr>
        <w:t xml:space="preserve">Current Research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2219f9c60c384a38">
        <w:r>
          <w:rPr>
            <w:rStyle w:val="Hyperlink"/>
          </w:rPr>
          <w:t xml:space="preserve">https://www.airitilibrary.com/Article/Detail/20413246-201203-201512250020-201512250020-86-92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44.</w:t>
      </w:r>
      <w:r>
        <w:tab/>
      </w:r>
      <w:r>
        <w:rPr>
          <w:b/>
        </w:rPr>
        <w:t xml:space="preserve">J Setorglo</w:t>
      </w:r>
      <w:r>
        <w:t xml:space="preserve"> (2011). </w:t>
      </w:r>
      <w:r>
        <w:t xml:space="preserve">Hand washing practices among school children in Ghana.</w:t>
      </w:r>
      <w:r>
        <w:t xml:space="preserve"> </w:t>
      </w:r>
      <w:r>
        <w:rPr>
          <w:i/>
        </w:rPr>
        <w:t xml:space="preserve">Current Research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b9aa3a9629b840d7">
        <w:r>
          <w:rPr>
            <w:rStyle w:val="Hyperlink"/>
          </w:rPr>
          <w:t xml:space="preserve">https://www.airitilibrary.com/Article/Detail/20413246-201107-201512250016-201512250016-293-300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45.</w:t>
      </w:r>
      <w:r>
        <w:tab/>
      </w:r>
      <w:r>
        <w:t xml:space="preserve">S Acquah, JN Boampong, EK Achampong, </w:t>
      </w:r>
      <w:r>
        <w:rPr>
          <w:b/>
        </w:rPr>
        <w:t xml:space="preserve">J Setorglo</w:t>
      </w:r>
      <w:r>
        <w:t xml:space="preserve">, D Obiri-Yeboah</w:t>
      </w:r>
      <w:r>
        <w:t xml:space="preserve"> (2011). </w:t>
      </w:r>
      <w:r>
        <w:t xml:space="preserve">Lipid and lipoprotein levels in type 2 diabetes patients attending the Central Regional Hospital in the Cape Coast Metropolis of Ghana.</w:t>
      </w:r>
      <w:r>
        <w:t xml:space="preserve"> </w:t>
      </w:r>
      <w:r>
        <w:rPr>
          <w:i/>
        </w:rPr>
        <w:t xml:space="preserve">International Journal of Health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12f3daa3d9a841de">
        <w:r>
          <w:rPr>
            <w:rStyle w:val="Hyperlink"/>
          </w:rPr>
          <w:t xml:space="preserve">https://www.ajol.info/index.php/ijhr/article/view/73865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46.</w:t>
      </w:r>
      <w:r>
        <w:tab/>
      </w:r>
      <w:r>
        <w:rPr>
          <w:b/>
        </w:rPr>
        <w:t xml:space="preserve">J Setorglo</w:t>
      </w:r>
      <w:r>
        <w:t xml:space="preserve"> (2009). </w:t>
      </w:r>
      <w:r>
        <w:t xml:space="preserve">Anthropometric features of pupils provided with meals under the nepad school feeding programme: p45.</w:t>
      </w:r>
      <w:r>
        <w:t xml:space="preserve"> </w:t>
      </w:r>
      <w:r>
        <w:rPr>
          <w:i/>
        </w:rPr>
        <w:t xml:space="preserve">European Journal of Clinical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eaa813aa30d34dc0">
        <w:r>
          <w:rPr>
            <w:rStyle w:val="Hyperlink"/>
          </w:rPr>
          <w:t xml:space="preserve">https://scholar.google.com/scholar?cluster=4669218570875112012&amp;hl=en&amp;oi=scholarr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J Setorglo</w:t>
      </w:r>
      <w:r>
        <w:t xml:space="preserve">, Kingsley K Asare Pereko</w:t>
      </w:r>
      <w:r>
        <w:t xml:space="preserve"> (2024). </w:t>
      </w:r>
      <w:r>
        <w:t xml:space="preserve">Achieving success in community-based nutrition programmes.</w:t>
      </w:r>
      <w:r>
        <w:t xml:space="preserve"> </w:t>
      </w:r>
      <w:r>
        <w:rPr>
          <w:i/>
        </w:rPr>
        <w:t xml:space="preserve">Community Nutrition for Developing Countries</w:t>
      </w:r>
      <w:r>
        <w:t xml:space="preserve">.</w:t>
      </w:r>
      <w:r>
        <w:t xml:space="preserve"> </w:t>
      </w:r>
      <w:hyperlink xmlns:r="http://schemas.openxmlformats.org/officeDocument/2006/relationships" w:history="true" r:id="R6c3ac9d4d9874681">
        <w:r>
          <w:rPr>
            <w:rStyle w:val="Hyperlink"/>
          </w:rPr>
          <w:t xml:space="preserve">https://doi.org/10.15215/aupress/9781927356111.022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Jacob Setorglo</w:t>
      </w:r>
      <w:r>
        <w:t xml:space="preserve"> (2024). </w:t>
      </w:r>
      <w:r>
        <w:t xml:space="preserve">Nutrition Surveillance.</w:t>
      </w:r>
      <w:r>
        <w:t xml:space="preserve"> </w:t>
      </w:r>
      <w:r>
        <w:rPr>
          <w:i/>
        </w:rPr>
        <w:t xml:space="preserve">Community Nutrition for Developing Countries</w:t>
      </w:r>
      <w:r>
        <w:t xml:space="preserve">.</w:t>
      </w:r>
      <w:r>
        <w:t xml:space="preserve"> </w:t>
      </w:r>
      <w:hyperlink xmlns:r="http://schemas.openxmlformats.org/officeDocument/2006/relationships" w:history="true" r:id="Rf84ff8f833a24d65">
        <w:r>
          <w:rPr>
            <w:rStyle w:val="Hyperlink"/>
          </w:rPr>
          <w:t xml:space="preserve">https://doi.org/10.15215/aupress/9781927356111.026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Jacob Setorglo</w:t>
      </w:r>
      <w:r>
        <w:t xml:space="preserve"> (2024). </w:t>
      </w:r>
      <w:r>
        <w:t xml:space="preserve">The Problem of Misleading and Unscientific Information Regarding Nutrition.</w:t>
      </w:r>
      <w:r>
        <w:t xml:space="preserve"> </w:t>
      </w:r>
      <w:r>
        <w:rPr>
          <w:i/>
        </w:rPr>
        <w:t xml:space="preserve">Community Nutrition for Developing Countries</w:t>
      </w:r>
      <w:r>
        <w:t xml:space="preserve">.</w:t>
      </w:r>
      <w:r>
        <w:t xml:space="preserve"> </w:t>
      </w:r>
      <w:hyperlink xmlns:r="http://schemas.openxmlformats.org/officeDocument/2006/relationships" w:history="true" r:id="Rb550055929364291">
        <w:r>
          <w:rPr>
            <w:rStyle w:val="Hyperlink"/>
          </w:rPr>
          <w:t xml:space="preserve">https://doi.org/10.15215/aupress/9781927356111.031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Jacob Setorglo</w:t>
      </w:r>
      <w:r>
        <w:t xml:space="preserve"> (2024). </w:t>
      </w:r>
      <w:r>
        <w:t xml:space="preserve">The development of government policies on food and nutrition.</w:t>
      </w:r>
      <w:r>
        <w:t xml:space="preserve"> </w:t>
      </w:r>
      <w:r>
        <w:rPr>
          <w:i/>
        </w:rPr>
        <w:t xml:space="preserve">Community Nutrition for Developing Countries</w:t>
      </w:r>
      <w:r>
        <w:t xml:space="preserve">.</w:t>
      </w:r>
      <w:r>
        <w:t xml:space="preserve"> </w:t>
      </w:r>
      <w:hyperlink xmlns:r="http://schemas.openxmlformats.org/officeDocument/2006/relationships" w:history="true" r:id="Rf2a06eee1de44acd">
        <w:r>
          <w:rPr>
            <w:rStyle w:val="Hyperlink"/>
          </w:rPr>
          <w:t xml:space="preserve">https://doi.org/10.15215/aupress/9781927356111.025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Kingsley Kwadwo Asare Pereko, Enock Dugbatey Mensah, Victoria Akuorkor Acquaye, Christiana Nsiah-Asamoah, Flora Chadare, Freda Dzifa Intiful, </w:t>
      </w:r>
      <w:r>
        <w:rPr>
          <w:b/>
        </w:rPr>
        <w:t xml:space="preserve">Jacob Setorglo</w:t>
      </w:r>
      <w:r>
        <w:t xml:space="preserve">, Nancy Innocentia Ebu, Alfred Dickson Dai-Kosi</w:t>
      </w:r>
      <w:r>
        <w:t xml:space="preserve"> (2021). </w:t>
      </w:r>
      <w:r>
        <w:t xml:space="preserve">The role of nutrition in respiratory disease and COVID-19 management.</w:t>
      </w:r>
      <w:r>
        <w:t xml:space="preserve"> </w:t>
      </w:r>
      <w:r>
        <w:rPr>
          <w:i/>
        </w:rPr>
        <w:t xml:space="preserve">Elsevier eBooks</w:t>
      </w:r>
      <w:r>
        <w:t xml:space="preserve">.</w:t>
      </w:r>
      <w:r>
        <w:t xml:space="preserve"> </w:t>
      </w:r>
      <w:hyperlink xmlns:r="http://schemas.openxmlformats.org/officeDocument/2006/relationships" w:history="true" r:id="R44229e622f0b41eb">
        <w:r>
          <w:rPr>
            <w:rStyle w:val="Hyperlink"/>
          </w:rPr>
          <w:t xml:space="preserve">https://doi.org/10.1016/b978-0-12-824289-6.00011-8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Kingsley Asare Kwadwo Pereko, </w:t>
      </w:r>
      <w:r>
        <w:rPr>
          <w:b/>
        </w:rPr>
        <w:t xml:space="preserve">Jacob Setorglo</w:t>
      </w:r>
      <w:r>
        <w:t xml:space="preserve">, Matilda Steiner-Asiedu, Joyce Bayebanona Maaweh Tiweh</w:t>
      </w:r>
      <w:r>
        <w:t xml:space="preserve"> (2018). </w:t>
      </w:r>
      <w:r>
        <w:t xml:space="preserve">Nutrition and Lifestyle Modifications in the Prevention and Treatment of Non-Alcoholic Fatty Liver Disease.</w:t>
      </w:r>
      <w:r>
        <w:t xml:space="preserve"> </w:t>
      </w:r>
      <w:r>
        <w:rPr>
          <w:i/>
        </w:rPr>
        <w:t xml:space="preserve">InTech eBooks</w:t>
      </w:r>
      <w:r>
        <w:t xml:space="preserve">.</w:t>
      </w:r>
      <w:r>
        <w:t xml:space="preserve"> </w:t>
      </w:r>
      <w:hyperlink xmlns:r="http://schemas.openxmlformats.org/officeDocument/2006/relationships" w:history="true" r:id="R0bb32e24d23b4633">
        <w:r>
          <w:rPr>
            <w:rStyle w:val="Hyperlink"/>
          </w:rPr>
          <w:t xml:space="preserve">https://doi.org/10.5772/intechopen.71368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8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Jacob Setorglo</w:t>
      </w:r>
      <w:r>
        <w:t xml:space="preserve">, Philip Narteh Gorleku</w:t>
      </w:r>
      <w:r>
        <w:t xml:space="preserve"> (2023). </w:t>
      </w:r>
      <w:r>
        <w:t xml:space="preserve">Microbial loads in foods served and sold in Senior High Schools in Central Region, Cape Coast.</w:t>
      </w:r>
      <w:r>
        <w:t xml:space="preserve"> </w:t>
      </w:r>
      <w:r>
        <w:rPr>
          <w:i/>
        </w:rPr>
        <w:t xml:space="preserve">ANNALS OF NUTRITION AND METABOLISM</w:t>
      </w:r>
      <w:r>
        <w:t xml:space="preserve">.</w:t>
      </w:r>
      <w:r>
        <w:t xml:space="preserve"> </w:t>
      </w:r>
      <w:hyperlink xmlns:r="http://schemas.openxmlformats.org/officeDocument/2006/relationships" w:history="true" r:id="R65b45f33d10c4adb">
        <w:r>
          <w:rPr>
            <w:rStyle w:val="Hyperlink"/>
          </w:rPr>
          <w:t xml:space="preserve">https://scholar.google.com/scholar?cluster=11688710966924322590&amp;hl=en&amp;oi=scholarr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Moses Kwashie Klevor, </w:t>
      </w:r>
      <w:r>
        <w:rPr>
          <w:b/>
        </w:rPr>
        <w:t xml:space="preserve">Jacob Setorglo</w:t>
      </w:r>
      <w:r>
        <w:t xml:space="preserve">, Kingsley Pereko</w:t>
      </w:r>
      <w:r>
        <w:t xml:space="preserve"> (2017). </w:t>
      </w:r>
      <w:r>
        <w:t xml:space="preserve">INFANT FEEDING PRACTICES AMONG MOTHERS WITH CHILDREN 6 TO 24 MONTHS OF AGE IN THE ADENTAN MUNICIPALITY OF THE GREATER ACCRA REGION, GHANA.</w:t>
      </w:r>
      <w:r>
        <w:t xml:space="preserve"> </w:t>
      </w:r>
      <w:r>
        <w:rPr>
          <w:i/>
        </w:rPr>
        <w:t xml:space="preserve">ANNALS OF NUTRITION AND METABOLISM</w:t>
      </w:r>
      <w:r>
        <w:t xml:space="preserve">.</w:t>
      </w:r>
      <w:r>
        <w:t xml:space="preserve"> </w:t>
      </w:r>
      <w:hyperlink xmlns:r="http://schemas.openxmlformats.org/officeDocument/2006/relationships" w:history="true" r:id="R6f039340651a4d46">
        <w:r>
          <w:rPr>
            <w:rStyle w:val="Hyperlink"/>
          </w:rPr>
          <w:t xml:space="preserve">https://scholar.google.com/scholar?cluster=7829965293838229611&amp;hl=en&amp;oi=scholarr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J Setorglo</w:t>
      </w:r>
      <w:r>
        <w:t xml:space="preserve"> (2013). </w:t>
      </w:r>
      <w:r>
        <w:t xml:space="preserve">ANEMIA PREVALENCE AMONG PREGNANT WOMEN RECEIVING CARE AT A HOSPITAL IN GHANA.</w:t>
      </w:r>
      <w:r>
        <w:t xml:space="preserve"> </w:t>
      </w:r>
      <w:r>
        <w:rPr>
          <w:i/>
        </w:rPr>
        <w:t xml:space="preserve">ANNALS OF NUTRITION AND METABOLISM</w:t>
      </w:r>
      <w:r>
        <w:t xml:space="preserve">.</w:t>
      </w:r>
      <w:r>
        <w:t xml:space="preserve"> </w:t>
      </w:r>
      <w:hyperlink xmlns:r="http://schemas.openxmlformats.org/officeDocument/2006/relationships" w:history="true" r:id="Ra74b501470b04fa6">
        <w:r>
          <w:rPr>
            <w:rStyle w:val="Hyperlink"/>
          </w:rPr>
          <w:t xml:space="preserve">https://scholar.google.com/scholar?cluster=5073373418910064271&amp;hl=en&amp;oi=scholarr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J Setorglo</w:t>
      </w:r>
      <w:r>
        <w:t xml:space="preserve"> (2013). </w:t>
      </w:r>
      <w:r>
        <w:t xml:space="preserve">ASSESSMENT OF THE DIETARY INTAKE OF WOMEN OF REPRODUCTIVE AGE IN THE GA EAST DISTRICT, ACCRA-GHANA.</w:t>
      </w:r>
      <w:r>
        <w:t xml:space="preserve"> </w:t>
      </w:r>
      <w:r>
        <w:rPr>
          <w:i/>
        </w:rPr>
        <w:t xml:space="preserve">ANNALS OF NUTRITION AND METABOLISM</w:t>
      </w:r>
      <w:r>
        <w:t xml:space="preserve">.</w:t>
      </w:r>
      <w:r>
        <w:t xml:space="preserve"> </w:t>
      </w:r>
      <w:hyperlink xmlns:r="http://schemas.openxmlformats.org/officeDocument/2006/relationships" w:history="true" r:id="Rfde4b84022e64a61">
        <w:r>
          <w:rPr>
            <w:rStyle w:val="Hyperlink"/>
          </w:rPr>
          <w:t xml:space="preserve">https://scholar.google.com/scholar?cluster=4984957763485165191&amp;hl=en&amp;oi=scholarr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J Setorglo</w:t>
      </w:r>
      <w:r>
        <w:t xml:space="preserve"> (2013). </w:t>
      </w:r>
      <w:r>
        <w:t xml:space="preserve">HAEMOGLOBIN, SERUM FERRITIN AND C-REACTIVE PROTEIN LEVELS AMONG WOMEN IN PERI-URBAN SETTLEMENTS IN GHANA.</w:t>
      </w:r>
      <w:r>
        <w:t xml:space="preserve"> </w:t>
      </w:r>
      <w:r>
        <w:rPr>
          <w:i/>
        </w:rPr>
        <w:t xml:space="preserve">ANNALS OF NUTRITION AND METABOLISM</w:t>
      </w:r>
      <w:r>
        <w:t xml:space="preserve">.</w:t>
      </w:r>
      <w:r>
        <w:t xml:space="preserve"> </w:t>
      </w:r>
      <w:hyperlink xmlns:r="http://schemas.openxmlformats.org/officeDocument/2006/relationships" w:history="true" r:id="R9cb108c169c64900">
        <w:r>
          <w:rPr>
            <w:rStyle w:val="Hyperlink"/>
          </w:rPr>
          <w:t xml:space="preserve">https://scholar.google.com/scholar?cluster=630296853827276717&amp;hl=en&amp;oi=scholarr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J Setorglo</w:t>
      </w:r>
      <w:r>
        <w:t xml:space="preserve"> (2013). </w:t>
      </w:r>
      <w:r>
        <w:t xml:space="preserve">IRON STORES AND ANAEMIA PREVALENCE AMONG SCHOOL CHILDREN FED COWPEA-BASED FOOD PLUS FISHMEAL WITH VITAMINC-RICH DRINK.</w:t>
      </w:r>
      <w:r>
        <w:t xml:space="preserve"> </w:t>
      </w:r>
      <w:r>
        <w:rPr>
          <w:i/>
        </w:rPr>
        <w:t xml:space="preserve">ANNALS OF NUTRITION AND METABOLISM</w:t>
      </w:r>
      <w:r>
        <w:t xml:space="preserve">.</w:t>
      </w:r>
      <w:r>
        <w:t xml:space="preserve"> </w:t>
      </w:r>
      <w:hyperlink xmlns:r="http://schemas.openxmlformats.org/officeDocument/2006/relationships" w:history="true" r:id="R4007cb983eca400c">
        <w:r>
          <w:rPr>
            <w:rStyle w:val="Hyperlink"/>
          </w:rPr>
          <w:t xml:space="preserve">https://scholar.google.com/scholar?cluster=12324801222371866877&amp;hl=en&amp;oi=scholarr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J Setorglo</w:t>
      </w:r>
      <w:r>
        <w:t xml:space="preserve"> (2013). </w:t>
      </w:r>
      <w:r>
        <w:t xml:space="preserve">PERCEPTIONS OF FIRST YEAR STUDENTS ON FRUIT INTAKE AND EXERCISE HABITS.</w:t>
      </w:r>
      <w:r>
        <w:t xml:space="preserve"> </w:t>
      </w:r>
      <w:r>
        <w:rPr>
          <w:i/>
        </w:rPr>
        <w:t xml:space="preserve">ANNALS OF NUTRITION AND METABOLISM</w:t>
      </w:r>
      <w:r>
        <w:t xml:space="preserve">.</w:t>
      </w:r>
      <w:r>
        <w:t xml:space="preserve"> </w:t>
      </w:r>
      <w:hyperlink xmlns:r="http://schemas.openxmlformats.org/officeDocument/2006/relationships" w:history="true" r:id="R1a4a56625e844aa0">
        <w:r>
          <w:rPr>
            <w:rStyle w:val="Hyperlink"/>
          </w:rPr>
          <w:t xml:space="preserve">https://scholar.google.com/scholar?cluster=16403404987197454511&amp;hl=en&amp;oi=scholarr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J Setorglo</w:t>
      </w:r>
      <w:r>
        <w:t xml:space="preserve"> (2013). </w:t>
      </w:r>
      <w:r>
        <w:t xml:space="preserve">SNACKING HABITS AMONG MENOPAUSAL WOMEN.</w:t>
      </w:r>
      <w:r>
        <w:t xml:space="preserve"> </w:t>
      </w:r>
      <w:r>
        <w:rPr>
          <w:i/>
        </w:rPr>
        <w:t xml:space="preserve">ANNALS OF NUTRITION AND METABOLISM</w:t>
      </w:r>
      <w:r>
        <w:t xml:space="preserve">.</w:t>
      </w:r>
      <w:r>
        <w:t xml:space="preserve"> </w:t>
      </w:r>
      <w:hyperlink xmlns:r="http://schemas.openxmlformats.org/officeDocument/2006/relationships" w:history="true" r:id="Re75b16223da94138">
        <w:r>
          <w:rPr>
            <w:rStyle w:val="Hyperlink"/>
          </w:rPr>
          <w:t xml:space="preserve">https://scholar.google.com/scholar?cluster=12497725893789363349&amp;hl=en&amp;oi=scholarr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Jacob Setorglo</w:t>
      </w:r>
      <w:r>
        <w:t xml:space="preserve"> (2016). </w:t>
      </w:r>
      <w:r>
        <w:t xml:space="preserve">Nutritional Status of Illegal Drug Users in Greater Accra.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014052587a124303">
        <w:r>
          <w:rPr>
            <w:rStyle w:val="Hyperlink"/>
          </w:rPr>
          <w:t xml:space="preserve">https://ir.ucc.edu.gh/items/6674bfc4-f7f0-4292-b360-194352ce7e95</w:t>
        </w:r>
      </w:hyperlink>
    </w:p>
    <w:sectPr>
      <w:footerReference xmlns:r="http://schemas.openxmlformats.org/officeDocument/2006/relationships" w:type="default" r:id="R68f548f30a304cf3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scholar.ucc.edu.gh/staff/7934c795-6a9c-4667-b731-bfe3bcc75262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9984b292ca749e3" /><Relationship Type="http://schemas.openxmlformats.org/officeDocument/2006/relationships/hyperlink" Target="https://orcid.org/0000-0002-2691-1764" TargetMode="External" Id="R70c50905956e4fbb" /><Relationship Type="http://schemas.openxmlformats.org/officeDocument/2006/relationships/hyperlink" Target="http://www.ucc.edu.gh/" TargetMode="External" Id="R8e9c127ed9974ea2" /><Relationship Type="http://schemas.openxmlformats.org/officeDocument/2006/relationships/hyperlink" Target="https://scholar.google.com/citations?user=_zM82XMAAAAJ&amp;hl=en" TargetMode="External" Id="Re72f182774ad4c71" /><Relationship Type="http://schemas.openxmlformats.org/officeDocument/2006/relationships/hyperlink" Target="https://scholar.ucc.edu.gh/staff/7934c795-6a9c-4667-b731-bfe3bcc75262" TargetMode="External" Id="R3222c2cc325f485e" /><Relationship Type="http://schemas.openxmlformats.org/officeDocument/2006/relationships/hyperlink" Target="https://doi.org/10.11648/j.ijecs.20251005.17" TargetMode="External" Id="R857465b2aca24998" /><Relationship Type="http://schemas.openxmlformats.org/officeDocument/2006/relationships/hyperlink" Target="https://doi.org/10.11648/j.ajbls.20251301.16" TargetMode="External" Id="Re1dd86127f974340" /><Relationship Type="http://schemas.openxmlformats.org/officeDocument/2006/relationships/hyperlink" Target="https://doi.org/10.1016/j.cdnut.2025.106763" TargetMode="External" Id="Rb6aec2274da9453b" /><Relationship Type="http://schemas.openxmlformats.org/officeDocument/2006/relationships/hyperlink" Target="https://doi.org/10.1017/s1368980024002088" TargetMode="External" Id="R731c70aa368d437c" /><Relationship Type="http://schemas.openxmlformats.org/officeDocument/2006/relationships/hyperlink" Target="https://doi.org/10.4314/ajcem.v25i1.2" TargetMode="External" Id="Ra07d30c6e21f4652" /><Relationship Type="http://schemas.openxmlformats.org/officeDocument/2006/relationships/hyperlink" Target="https://doi.org/10.1016/j.cdnut.2024.102893" TargetMode="External" Id="R66e9f34cba864d70" /><Relationship Type="http://schemas.openxmlformats.org/officeDocument/2006/relationships/hyperlink" Target="https://doi.org/10.11648/j.wjph.20240904.19" TargetMode="External" Id="Raf8b077e25304504" /><Relationship Type="http://schemas.openxmlformats.org/officeDocument/2006/relationships/hyperlink" Target="https://doi.org/10.5897/ajfs2023.2247" TargetMode="External" Id="R745b591f79d44675" /><Relationship Type="http://schemas.openxmlformats.org/officeDocument/2006/relationships/hyperlink" Target="https://doi.org/10.1186/s12889-022-13299-2" TargetMode="External" Id="R3d3ef823cd0646c5" /><Relationship Type="http://schemas.openxmlformats.org/officeDocument/2006/relationships/hyperlink" Target="https://doi.org/10.1016/j.ijans.2022.100454" TargetMode="External" Id="R2cbe26405a2d4155" /><Relationship Type="http://schemas.openxmlformats.org/officeDocument/2006/relationships/hyperlink" Target="https://doi.org/10.9734/ejnfs/2021/v13i530422" TargetMode="External" Id="R97a1250b28ad4479" /><Relationship Type="http://schemas.openxmlformats.org/officeDocument/2006/relationships/hyperlink" Target="https://doi.org/10.18697/ajfand.100.20160" TargetMode="External" Id="R51e3f66b7252410d" /><Relationship Type="http://schemas.openxmlformats.org/officeDocument/2006/relationships/hyperlink" Target="https://doi.org/10.1016/j.heliyon.2021.e06722" TargetMode="External" Id="Rc091f0a5d12041dd" /><Relationship Type="http://schemas.openxmlformats.org/officeDocument/2006/relationships/hyperlink" Target="https://doi.org/10.1371/journal.pone.0248754" TargetMode="External" Id="R996c06ac0a3d4898" /><Relationship Type="http://schemas.openxmlformats.org/officeDocument/2006/relationships/hyperlink" Target="https://doi.org/10.13189/ujer.2020.080346" TargetMode="External" Id="R4f1af6ada4594299" /><Relationship Type="http://schemas.openxmlformats.org/officeDocument/2006/relationships/hyperlink" Target="https://doi.org/10.1016/j.heliyon.2020.e04200" TargetMode="External" Id="Re2d5d040c4914c21" /><Relationship Type="http://schemas.openxmlformats.org/officeDocument/2006/relationships/hyperlink" Target="https://doi.org/10.1080/19315260.2020.1759173" TargetMode="External" Id="R3a3b6b49868a440d" /><Relationship Type="http://schemas.openxmlformats.org/officeDocument/2006/relationships/hyperlink" Target="https://doi.org/10.13189/ujph.2020.080301" TargetMode="External" Id="Ra3577f09bff04e34" /><Relationship Type="http://schemas.openxmlformats.org/officeDocument/2006/relationships/hyperlink" Target="https://doi.org/10.1093/cdn/nzaa043_128" TargetMode="External" Id="R864a840f01684004" /><Relationship Type="http://schemas.openxmlformats.org/officeDocument/2006/relationships/hyperlink" Target="https://www.academia.edu/download/77252419/the-prevalence-and-predictors-of-undiagnosed-hypertension-among-commercial-longdistance-bus-drivers-cldbs-in-cape-coast-.pdf" TargetMode="External" Id="R063ebdcd6df74115" /><Relationship Type="http://schemas.openxmlformats.org/officeDocument/2006/relationships/hyperlink" Target="https://doi.org/10.13189/fst.2020.080101" TargetMode="External" Id="R2bdf790299f54629" /><Relationship Type="http://schemas.openxmlformats.org/officeDocument/2006/relationships/hyperlink" Target="https://doi.org/10.29392/001c.17604" TargetMode="External" Id="Rd84595040a674103" /><Relationship Type="http://schemas.openxmlformats.org/officeDocument/2006/relationships/hyperlink" Target="https://ir.ucc.edu.gh/server/api/core/bitstreams/aba7d740-0e99-42ae-8f4c-f0730cbc8aed/content" TargetMode="External" Id="Ra06c824e6e654ef4" /><Relationship Type="http://schemas.openxmlformats.org/officeDocument/2006/relationships/hyperlink" Target="https://ir.ucc.edu.gh/server/api/core/bitstreams/792a9235-591d-4bbb-a63d-5b56bd4704f1/content" TargetMode="External" Id="Rdd19a375a8df4b0f" /><Relationship Type="http://schemas.openxmlformats.org/officeDocument/2006/relationships/hyperlink" Target="https://doi.org/10.23958/ijirms/vol04-i12/798" TargetMode="External" Id="R58be26942ab54dc0" /><Relationship Type="http://schemas.openxmlformats.org/officeDocument/2006/relationships/hyperlink" Target="https://doi.org/10.1093/cdn/nzz034.p10-112-19" TargetMode="External" Id="R630d22b10c564ac6" /><Relationship Type="http://schemas.openxmlformats.org/officeDocument/2006/relationships/hyperlink" Target="https://doi.org/10.22158/uspa.v2n4p205" TargetMode="External" Id="R384bf85f67cf4749" /><Relationship Type="http://schemas.openxmlformats.org/officeDocument/2006/relationships/hyperlink" Target="https://doi.org/10.22158/rhs.v4n4p394" TargetMode="External" Id="Rf70049bc19214d06" /><Relationship Type="http://schemas.openxmlformats.org/officeDocument/2006/relationships/hyperlink" Target="https://doi.org/10.1016/j.clnesp.2019.09.010" TargetMode="External" Id="R2fdd9607c63d47c9" /><Relationship Type="http://schemas.openxmlformats.org/officeDocument/2006/relationships/hyperlink" Target="https://doi.org/10.1155/2017/6865704" TargetMode="External" Id="R090d705c69634ef0" /><Relationship Type="http://schemas.openxmlformats.org/officeDocument/2006/relationships/hyperlink" Target="https://doi.org/10.1096/fasebj.31.1_supplement.lb447" TargetMode="External" Id="R561c439e279a48fa" /><Relationship Type="http://schemas.openxmlformats.org/officeDocument/2006/relationships/hyperlink" Target="https://doi.org/10.18697/ajfand.76.15550" TargetMode="External" Id="R3cdc39de402c4930" /><Relationship Type="http://schemas.openxmlformats.org/officeDocument/2006/relationships/hyperlink" Target="https://www.sciencedirect.com/science/article/pii/S2405457716302364" TargetMode="External" Id="R27f82b4f63684820" /><Relationship Type="http://schemas.openxmlformats.org/officeDocument/2006/relationships/hyperlink" Target="https://doi.org/10.1096/fasebj.30.1_supplement.1149.13" TargetMode="External" Id="R0d1b6d78d074498e" /><Relationship Type="http://schemas.openxmlformats.org/officeDocument/2006/relationships/hyperlink" Target="https://books.google.com/books?hl=en&amp;lr=&amp;id=IULcCwAAQBAJ&amp;oi=fnd&amp;pg=PA311&amp;dq=info:yLMuJQzhFhkJ:scholar.google.com&amp;ots=29D8j2zQTU&amp;sig=5tYqPo9w_o7jMSF5fDpp3J6lw9o" TargetMode="External" Id="Rcde232d59d7e4131" /><Relationship Type="http://schemas.openxmlformats.org/officeDocument/2006/relationships/hyperlink" Target="https://doi.org/10.11694/pamj.supp.2014.17.1.3205" TargetMode="External" Id="R75d25c3144894237" /><Relationship Type="http://schemas.openxmlformats.org/officeDocument/2006/relationships/hyperlink" Target="https://search.proquest.com/openview/678c7fd65bbbcd8a8bca1d86369d658b/1?pq-origsite=gscholar&amp;cbl=816390" TargetMode="External" Id="Rb48fceb49a484dc4" /><Relationship Type="http://schemas.openxmlformats.org/officeDocument/2006/relationships/hyperlink" Target="https://search.proquest.com/openview/557b04199fb5b008660787bd0ac2f1c3/1?pq-origsite=gscholar&amp;cbl=2030321" TargetMode="External" Id="R786a659882744ec8" /><Relationship Type="http://schemas.openxmlformats.org/officeDocument/2006/relationships/hyperlink" Target="https://www.airitilibrary.com/Article/Detail/20410778-201207-201508180048-201508180048-507-512" TargetMode="External" Id="R3feb8d63750b4bc6" /><Relationship Type="http://schemas.openxmlformats.org/officeDocument/2006/relationships/hyperlink" Target="https://doi.org/10.1017/s1368980012002698" TargetMode="External" Id="R7dd1c08e315c4fcc" /><Relationship Type="http://schemas.openxmlformats.org/officeDocument/2006/relationships/hyperlink" Target="https://www.airitilibrary.com/Article/Detail/20413246-201203-201512250020-201512250020-86-92" TargetMode="External" Id="R2219f9c60c384a38" /><Relationship Type="http://schemas.openxmlformats.org/officeDocument/2006/relationships/hyperlink" Target="https://www.airitilibrary.com/Article/Detail/20413246-201107-201512250016-201512250016-293-300" TargetMode="External" Id="Rb9aa3a9629b840d7" /><Relationship Type="http://schemas.openxmlformats.org/officeDocument/2006/relationships/hyperlink" Target="https://www.ajol.info/index.php/ijhr/article/view/73865" TargetMode="External" Id="R12f3daa3d9a841de" /><Relationship Type="http://schemas.openxmlformats.org/officeDocument/2006/relationships/hyperlink" Target="https://scholar.google.com/scholar?cluster=4669218570875112012&amp;hl=en&amp;oi=scholarr" TargetMode="External" Id="Reaa813aa30d34dc0" /><Relationship Type="http://schemas.openxmlformats.org/officeDocument/2006/relationships/hyperlink" Target="https://doi.org/10.15215/aupress/9781927356111.022" TargetMode="External" Id="R6c3ac9d4d9874681" /><Relationship Type="http://schemas.openxmlformats.org/officeDocument/2006/relationships/hyperlink" Target="https://doi.org/10.15215/aupress/9781927356111.026" TargetMode="External" Id="Rf84ff8f833a24d65" /><Relationship Type="http://schemas.openxmlformats.org/officeDocument/2006/relationships/hyperlink" Target="https://doi.org/10.15215/aupress/9781927356111.031" TargetMode="External" Id="Rb550055929364291" /><Relationship Type="http://schemas.openxmlformats.org/officeDocument/2006/relationships/hyperlink" Target="https://doi.org/10.15215/aupress/9781927356111.025" TargetMode="External" Id="Rf2a06eee1de44acd" /><Relationship Type="http://schemas.openxmlformats.org/officeDocument/2006/relationships/hyperlink" Target="https://doi.org/10.1016/b978-0-12-824289-6.00011-8" TargetMode="External" Id="R44229e622f0b41eb" /><Relationship Type="http://schemas.openxmlformats.org/officeDocument/2006/relationships/hyperlink" Target="https://doi.org/10.5772/intechopen.71368" TargetMode="External" Id="R0bb32e24d23b4633" /><Relationship Type="http://schemas.openxmlformats.org/officeDocument/2006/relationships/hyperlink" Target="https://scholar.google.com/scholar?cluster=11688710966924322590&amp;hl=en&amp;oi=scholarr" TargetMode="External" Id="R65b45f33d10c4adb" /><Relationship Type="http://schemas.openxmlformats.org/officeDocument/2006/relationships/hyperlink" Target="https://scholar.google.com/scholar?cluster=7829965293838229611&amp;hl=en&amp;oi=scholarr" TargetMode="External" Id="R6f039340651a4d46" /><Relationship Type="http://schemas.openxmlformats.org/officeDocument/2006/relationships/hyperlink" Target="https://scholar.google.com/scholar?cluster=5073373418910064271&amp;hl=en&amp;oi=scholarr" TargetMode="External" Id="Ra74b501470b04fa6" /><Relationship Type="http://schemas.openxmlformats.org/officeDocument/2006/relationships/hyperlink" Target="https://scholar.google.com/scholar?cluster=4984957763485165191&amp;hl=en&amp;oi=scholarr" TargetMode="External" Id="Rfde4b84022e64a61" /><Relationship Type="http://schemas.openxmlformats.org/officeDocument/2006/relationships/hyperlink" Target="https://scholar.google.com/scholar?cluster=630296853827276717&amp;hl=en&amp;oi=scholarr" TargetMode="External" Id="R9cb108c169c64900" /><Relationship Type="http://schemas.openxmlformats.org/officeDocument/2006/relationships/hyperlink" Target="https://scholar.google.com/scholar?cluster=12324801222371866877&amp;hl=en&amp;oi=scholarr" TargetMode="External" Id="R4007cb983eca400c" /><Relationship Type="http://schemas.openxmlformats.org/officeDocument/2006/relationships/hyperlink" Target="https://scholar.google.com/scholar?cluster=16403404987197454511&amp;hl=en&amp;oi=scholarr" TargetMode="External" Id="R1a4a56625e844aa0" /><Relationship Type="http://schemas.openxmlformats.org/officeDocument/2006/relationships/hyperlink" Target="https://scholar.google.com/scholar?cluster=12497725893789363349&amp;hl=en&amp;oi=scholarr" TargetMode="External" Id="Re75b16223da94138" /><Relationship Type="http://schemas.openxmlformats.org/officeDocument/2006/relationships/hyperlink" Target="https://ir.ucc.edu.gh/items/6674bfc4-f7f0-4292-b360-194352ce7e95" TargetMode="External" Id="R014052587a124303" /><Relationship Type="http://schemas.openxmlformats.org/officeDocument/2006/relationships/footer" Target="/word/footer1.xml" Id="R68f548f30a304cf3" /></Relationships>
</file>