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1133dc5ee0a4929" /><Relationship Type="http://schemas.openxmlformats.org/package/2006/relationships/metadata/core-properties" Target="/package/services/metadata/core-properties/859ad6ef55d1495b8834e4af8be553e5.psmdcp" Id="R5baef94f94c44549" /></Relationships>
</file>

<file path=word/document.xml><?xml version="1.0" encoding="utf-8"?>
<w:document xmlns:w="http://schemas.openxmlformats.org/wordprocessingml/2006/main">
  <w:body>
    <w:p>
      <w:pPr>
        <w:pStyle w:val="Title"/>
      </w:pPr>
      <w:r>
        <w:t xml:space="preserve">Emmanuel Kwasi Abu</w:t>
      </w:r>
    </w:p>
    <w:p>
      <w:r>
        <w:rPr>
          <w:rStyle w:val="Muted"/>
          <w:sz w:val="22"/>
        </w:rPr>
        <w:t xml:space="preserve">Associate Professor · Optometry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ca104042627d4cc3">
        <w:r>
          <w:rPr>
            <w:rStyle w:val="Hyperlink"/>
            <w:sz w:val="18"/>
          </w:rPr>
          <w:t xml:space="preserve">0000-0003-2354-9170</w:t>
        </w:r>
      </w:hyperlink>
      <w:r>
        <w:rPr>
          <w:color w:val="D0D4D9"/>
          <w:sz w:val="18"/>
        </w:rPr>
        <w:t xml:space="preserve">   ·   </w:t>
      </w:r>
      <w:r>
        <w:rPr>
          <w:rStyle w:val="Muted"/>
          <w:sz w:val="18"/>
        </w:rPr>
        <w:t xml:space="preserve">Google Scholar </w:t>
      </w:r>
      <w:hyperlink xmlns:r="http://schemas.openxmlformats.org/officeDocument/2006/relationships" w:history="true" r:id="Rbccff9c02bd34c8d">
        <w:r>
          <w:rPr>
            <w:rStyle w:val="Hyperlink"/>
            <w:sz w:val="18"/>
          </w:rPr>
          <w:t xml:space="preserve">scholar.google.com/citations?user=ouWjRcMAAAAJ&amp;hl=en</w:t>
        </w:r>
      </w:hyperlink>
      <w:r>
        <w:rPr>
          <w:color w:val="D0D4D9"/>
          <w:sz w:val="18"/>
        </w:rPr>
        <w:t xml:space="preserve">   ·   </w:t>
      </w:r>
      <w:r>
        <w:rPr>
          <w:rStyle w:val="Muted"/>
          <w:sz w:val="18"/>
        </w:rPr>
        <w:t xml:space="preserve">Profile </w:t>
      </w:r>
      <w:hyperlink xmlns:r="http://schemas.openxmlformats.org/officeDocument/2006/relationships" w:history="true" r:id="R110b14878cad4225">
        <w:r>
          <w:rPr>
            <w:rStyle w:val="Hyperlink"/>
            <w:sz w:val="18"/>
          </w:rPr>
          <w:t xml:space="preserve">scholar.ucc.edu.gh/staff/7c33e386-b8fd-420b-a3d0-9e3fee322945</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General Optometry · Ophthalmic infection and immunity · ocular implications in systemic and infectious</w:t>
      </w:r>
    </w:p>
    <w:p>
      <w:pPr>
        <w:tabs>
          <w:tab w:val="left" w:pos="1134"/>
        </w:tabs>
        <w:spacing w:after="40"/>
        <w:ind w:left="1134" w:hanging="1134"/>
      </w:pPr>
      <w:r>
        <w:rPr>
          <w:rStyle w:val="Muted"/>
        </w:rPr>
        <w:t xml:space="preserve">Areas</w:t>
      </w:r>
      <w:r>
        <w:tab/>
      </w:r>
      <w:r>
        <w:t xml:space="preserve">Epidemiology · Ophthalmology · Public Health, Environmental and Occupational Health · Radiology, Nuclear Medicine and Imaging · Clinical Psychology · Health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80</w:t>
            </w:r>
          </w:p>
        </w:tc>
        <w:tc>
          <w:tcPr>
            <w:tcW w:w="1625" w:type="dxa"/>
          </w:tcPr>
          <w:p>
            <w:r>
              <w:rPr>
                <w:b/>
                <w:sz w:val="30"/>
              </w:rPr>
              <w:t xml:space="preserve">1,081</w:t>
            </w:r>
          </w:p>
        </w:tc>
        <w:tc>
          <w:tcPr>
            <w:tcW w:w="1625" w:type="dxa"/>
          </w:tcPr>
          <w:p>
            <w:r>
              <w:rPr>
                <w:b/>
                <w:sz w:val="30"/>
              </w:rPr>
              <w:t xml:space="preserve">18</w:t>
            </w:r>
          </w:p>
        </w:tc>
        <w:tc>
          <w:tcPr>
            <w:tcW w:w="1625" w:type="dxa"/>
          </w:tcPr>
          <w:p>
            <w:r>
              <w:rPr>
                <w:b/>
                <w:sz w:val="30"/>
              </w:rPr>
              <w:t xml:space="preserve">43</w:t>
            </w:r>
          </w:p>
        </w:tc>
        <w:tc>
          <w:tcPr>
            <w:tcW w:w="1625" w:type="dxa"/>
          </w:tcPr>
          <w:p>
            <w:r>
              <w:rPr>
                <w:b/>
                <w:sz w:val="30"/>
              </w:rPr>
              <w:t xml:space="preserve">1.81</w:t>
            </w:r>
          </w:p>
        </w:tc>
        <w:tc>
          <w:tcPr>
            <w:tcW w:w="1625" w:type="dxa"/>
          </w:tcPr>
          <w:p>
            <w:r>
              <w:rPr>
                <w:b/>
                <w:sz w:val="30"/>
              </w:rPr>
              <w:t xml:space="preserve">14%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80 publications listed below, 2012–2026. Field-weighted impact is the mean over the 72 works scored for it; 1.00 is the world average for works of the same field, type and year. 10 of the 72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 Head of Department</w:t>
      </w:r>
      <w:r>
        <w:tab/>
      </w:r>
      <w:r>
        <w:rPr>
          <w:rStyle w:val="Muted"/>
        </w:rPr>
        <w:t xml:space="preserve">2010–2018</w:t>
      </w:r>
    </w:p>
    <w:p>
      <w:r>
        <w:rPr>
          <w:rStyle w:val="Muted"/>
        </w:rPr>
        <w:t xml:space="preserve">Department of Optometry, University of Cape Coast, Cape Coast, Ghana</w:t>
      </w:r>
    </w:p>
    <w:p>
      <w:pPr>
        <w:pStyle w:val="Heading1"/>
      </w:pPr>
      <w:r>
        <w:t xml:space="preserve">Education and qualifications</w:t>
      </w:r>
    </w:p>
    <w:p>
      <w:pPr>
        <w:keepNext/>
        <w:tabs>
          <w:tab w:val="right" w:pos="9752"/>
        </w:tabs>
        <w:spacing w:before="100"/>
      </w:pPr>
      <w:r>
        <w:rPr>
          <w:b/>
        </w:rPr>
        <w:t xml:space="preserve">Doctor of Optomery, PhD (Ocular Parasitology)</w:t>
      </w:r>
      <w:r>
        <w:tab/>
      </w:r>
      <w:r>
        <w:rPr>
          <w:rStyle w:val="Muted"/>
        </w:rPr>
        <w:t xml:space="preserve">2002–2008</w:t>
      </w:r>
    </w:p>
    <w:p>
      <w:r>
        <w:rPr>
          <w:rStyle w:val="Muted"/>
        </w:rPr>
        <w:t xml:space="preserve">University of Cape Coast, Cape Coast, Ghana</w:t>
      </w:r>
    </w:p>
    <w:p>
      <w:pPr>
        <w:pStyle w:val="Heading1"/>
      </w:pPr>
      <w:r>
        <w:t xml:space="preserve">Publications</w:t>
      </w:r>
    </w:p>
    <w:p>
      <w:pPr>
        <w:pStyle w:val="Heading2"/>
      </w:pPr>
      <w:r>
        <w:t xml:space="preserve">Journal articles</w:t>
      </w:r>
      <w:r>
        <w:rPr>
          <w:rStyle w:val="Muted"/>
        </w:rPr>
        <w:t xml:space="preserve">  80</w:t>
      </w:r>
    </w:p>
    <w:p>
      <w:pPr>
        <w:tabs>
          <w:tab w:val="left" w:pos="454"/>
        </w:tabs>
        <w:spacing w:after="80"/>
        <w:ind w:left="454" w:hanging="454"/>
      </w:pPr>
      <w:r>
        <w:rPr>
          <w:rStyle w:val="Muted"/>
        </w:rPr>
        <w:t xml:space="preserve">1.</w:t>
      </w:r>
      <w:r>
        <w:tab/>
      </w:r>
      <w:r>
        <w:t xml:space="preserve">Evans Kofi Obboh, Abdul Rahim Mohammed Sabtiu, Isaac Kwame Sraku, Nana Aba Setorwu Eyeson, </w:t>
      </w:r>
      <w:r>
        <w:rPr>
          <w:b/>
        </w:rPr>
        <w:t xml:space="preserve">Emmanuel Kwesi Abu</w:t>
      </w:r>
      <w:r>
        <w:t xml:space="preserve">, Samuel Donkoh, Kwadwo Asamoah Kusi, Kwame Kumi Asare, Nicaise Ndam, Rachida Tahar, Festus Acquah, Yaw Asare Afrane, Anne Poinsignon, Linda Eva Amoah</w:t>
      </w:r>
      <w:r>
        <w:t xml:space="preserve"> (2026). </w:t>
      </w:r>
      <w:r>
        <w:t xml:space="preserve">Anopheles gambiae biting behavior and malaria transmission risk in Simiw, a community located in the coastal forest zone of the Central Region of Ghana.</w:t>
      </w:r>
      <w:r>
        <w:t xml:space="preserve"> </w:t>
      </w:r>
      <w:r>
        <w:rPr>
          <w:i/>
        </w:rPr>
        <w:t xml:space="preserve">Malaria Journal</w:t>
      </w:r>
      <w:r>
        <w:t xml:space="preserve">.</w:t>
      </w:r>
      <w:r>
        <w:t xml:space="preserve"> </w:t>
      </w:r>
      <w:hyperlink xmlns:r="http://schemas.openxmlformats.org/officeDocument/2006/relationships" w:history="true" r:id="R4d1366fe84854644">
        <w:r>
          <w:rPr>
            <w:rStyle w:val="Hyperlink"/>
          </w:rPr>
          <w:t xml:space="preserve">https://doi.org/10.1186/s12936-026-05961-6</w:t>
        </w:r>
      </w:hyperlink>
    </w:p>
    <w:p>
      <w:pPr>
        <w:tabs>
          <w:tab w:val="left" w:pos="454"/>
        </w:tabs>
        <w:spacing w:after="80"/>
        <w:ind w:left="454" w:hanging="454"/>
      </w:pPr>
      <w:r>
        <w:rPr>
          <w:rStyle w:val="Muted"/>
        </w:rPr>
        <w:t xml:space="preserve">2.</w:t>
      </w:r>
      <w:r>
        <w:tab/>
      </w:r>
      <w:r>
        <w:t xml:space="preserve">Carl Halladay Abraham, </w:t>
      </w:r>
      <w:r>
        <w:rPr>
          <w:b/>
        </w:rPr>
        <w:t xml:space="preserve">Emmanuel Kwasi Abu</w:t>
      </w:r>
      <w:r>
        <w:t xml:space="preserve">, Paul Owusu, Thomas Osei Mensah, Ebenezer Botchway, Philip Abakah Mensah, Albert Kofi Dadzie, Samuel Kyei</w:t>
      </w:r>
      <w:r>
        <w:t xml:space="preserve"> (2026). </w:t>
      </w:r>
      <w:r>
        <w:t xml:space="preserve">Disease-specific data augmentation enhances deep learning classification of age-related macular degeneration, diabetic retinopathy, and glaucoma.</w:t>
      </w:r>
      <w:r>
        <w:t xml:space="preserve"> </w:t>
      </w:r>
      <w:r>
        <w:rPr>
          <w:i/>
        </w:rPr>
        <w:t xml:space="preserve">Digital Health</w:t>
      </w:r>
      <w:r>
        <w:t xml:space="preserve">.</w:t>
      </w:r>
      <w:r>
        <w:t xml:space="preserve"> </w:t>
      </w:r>
      <w:hyperlink xmlns:r="http://schemas.openxmlformats.org/officeDocument/2006/relationships" w:history="true" r:id="Rc5a3a2b92415416e">
        <w:r>
          <w:rPr>
            <w:rStyle w:val="Hyperlink"/>
          </w:rPr>
          <w:t xml:space="preserve">https://doi.org/10.1177/20552076261461391</w:t>
        </w:r>
      </w:hyperlink>
    </w:p>
    <w:p>
      <w:pPr>
        <w:tabs>
          <w:tab w:val="left" w:pos="454"/>
        </w:tabs>
        <w:spacing w:after="80"/>
        <w:ind w:left="454" w:hanging="454"/>
      </w:pPr>
      <w:r>
        <w:rPr>
          <w:rStyle w:val="Muted"/>
        </w:rPr>
        <w:t xml:space="preserve">3.</w:t>
      </w:r>
      <w:r>
        <w:tab/>
      </w:r>
      <w:r>
        <w:t xml:space="preserve">Pious Tawiah Amoako, Samuel Kyei, Charles Darko-Takyi, </w:t>
      </w:r>
      <w:r>
        <w:rPr>
          <w:b/>
        </w:rPr>
        <w:t xml:space="preserve">Emmanuel Kwasi Abu</w:t>
      </w:r>
      <w:r>
        <w:t xml:space="preserve"> (2026). </w:t>
      </w:r>
      <w:r>
        <w:t xml:space="preserve">Epidemiology of non-strabismic binocular vision anomalies in Africa: a systematic review and meta-analysis.</w:t>
      </w:r>
      <w:r>
        <w:t xml:space="preserve"> </w:t>
      </w:r>
      <w:r>
        <w:rPr>
          <w:i/>
        </w:rPr>
        <w:t xml:space="preserve">Clinical and Experimental Optometry</w:t>
      </w:r>
      <w:r>
        <w:t xml:space="preserve">.</w:t>
      </w:r>
      <w:r>
        <w:t xml:space="preserve"> </w:t>
      </w:r>
      <w:hyperlink xmlns:r="http://schemas.openxmlformats.org/officeDocument/2006/relationships" w:history="true" r:id="Reca696e641c04e7b">
        <w:r>
          <w:rPr>
            <w:rStyle w:val="Hyperlink"/>
          </w:rPr>
          <w:t xml:space="preserve">https://doi.org/10.1080/08164622.2026.2722996</w:t>
        </w:r>
      </w:hyperlink>
    </w:p>
    <w:p>
      <w:pPr>
        <w:tabs>
          <w:tab w:val="left" w:pos="454"/>
        </w:tabs>
        <w:spacing w:after="80"/>
        <w:ind w:left="454" w:hanging="454"/>
      </w:pPr>
      <w:r>
        <w:rPr>
          <w:rStyle w:val="Muted"/>
        </w:rPr>
        <w:t xml:space="preserve">4.</w:t>
      </w:r>
      <w:r>
        <w:tab/>
      </w:r>
      <w:r>
        <w:t xml:space="preserve">Bernadine Nsa Ekpenyong, Khathutshelo Percy Mashige, Uchechukwu Levi Osuagwu, Tanko Ishaya, Godwin Ovenseri-Ogbomo, Deborah Donald Charwe, Chikasirimobi Goodhope Timothy, </w:t>
      </w:r>
      <w:r>
        <w:rPr>
          <w:b/>
        </w:rPr>
        <w:t xml:space="preserve">Emmanuel Kwasi Abu</w:t>
      </w:r>
      <w:r>
        <w:t xml:space="preserve">, Richard Oloruntoba, Chundung Asabe Miner, Raymond Langsi, Piwuna Christopher Goson, Esther Awazzi Envuladu, Obinna Nwaeze, Kingsley Agho</w:t>
      </w:r>
      <w:r>
        <w:t xml:space="preserve"> (2026). </w:t>
      </w:r>
      <w:r>
        <w:t xml:space="preserve">Knowledge, Attitude, and Perception of SARS‐CoV‐2 Vaccine Across the Sub‐Saharan African Region: A Cross‐Sectional Study.</w:t>
      </w:r>
      <w:r>
        <w:t xml:space="preserve"> </w:t>
      </w:r>
      <w:r>
        <w:rPr>
          <w:i/>
        </w:rPr>
        <w:t xml:space="preserve">Advances in Public Health</w:t>
      </w:r>
      <w:r>
        <w:t xml:space="preserve">.</w:t>
      </w:r>
      <w:r>
        <w:t xml:space="preserve"> </w:t>
      </w:r>
      <w:hyperlink xmlns:r="http://schemas.openxmlformats.org/officeDocument/2006/relationships" w:history="true" r:id="Ra37637ab3cf84cdb">
        <w:r>
          <w:rPr>
            <w:rStyle w:val="Hyperlink"/>
          </w:rPr>
          <w:t xml:space="preserve">https://doi.org/10.1155/adph/6621930</w:t>
        </w:r>
      </w:hyperlink>
    </w:p>
    <w:p>
      <w:pPr>
        <w:tabs>
          <w:tab w:val="left" w:pos="454"/>
        </w:tabs>
        <w:spacing w:after="80"/>
        <w:ind w:left="454" w:hanging="454"/>
      </w:pPr>
      <w:r>
        <w:rPr>
          <w:rStyle w:val="Muted"/>
        </w:rPr>
        <w:t xml:space="preserve">5.</w:t>
      </w:r>
      <w:r>
        <w:tab/>
      </w:r>
      <w:r>
        <w:t xml:space="preserve">Stephen Ocansey, Emmanuella Adjei Baffour, Ebenezer Oduro Antiri, Fuseina Safianu, Carl Haladay Abraham, </w:t>
      </w:r>
      <w:r>
        <w:rPr>
          <w:b/>
        </w:rPr>
        <w:t xml:space="preserve">Emmanuel Kwasi Abu</w:t>
      </w:r>
      <w:r>
        <w:t xml:space="preserve">, John Siderov</w:t>
      </w:r>
      <w:r>
        <w:t xml:space="preserve"> (2026). </w:t>
      </w:r>
      <w:r>
        <w:t xml:space="preserve">Measuring contrast sensitivity in school children and young adults: a comparison between Pelli-Robson and SpotChecks charts.</w:t>
      </w:r>
      <w:r>
        <w:t xml:space="preserve"> </w:t>
      </w:r>
      <w:r>
        <w:rPr>
          <w:i/>
        </w:rPr>
        <w:t xml:space="preserve">Clinical and Experimental Optometry</w:t>
      </w:r>
      <w:r>
        <w:t xml:space="preserve">.</w:t>
      </w:r>
      <w:r>
        <w:t xml:space="preserve"> </w:t>
      </w:r>
      <w:hyperlink xmlns:r="http://schemas.openxmlformats.org/officeDocument/2006/relationships" w:history="true" r:id="R5e5568030aa147fa">
        <w:r>
          <w:rPr>
            <w:rStyle w:val="Hyperlink"/>
          </w:rPr>
          <w:t xml:space="preserve">https://doi.org/10.1080/08164622.2026.2686762</w:t>
        </w:r>
      </w:hyperlink>
    </w:p>
    <w:p>
      <w:pPr>
        <w:tabs>
          <w:tab w:val="left" w:pos="454"/>
        </w:tabs>
        <w:spacing w:after="80"/>
        <w:ind w:left="454" w:hanging="454"/>
      </w:pPr>
      <w:r>
        <w:rPr>
          <w:rStyle w:val="Muted"/>
        </w:rPr>
        <w:t xml:space="preserve">6.</w:t>
      </w:r>
      <w:r>
        <w:tab/>
      </w:r>
      <w:r>
        <w:t xml:space="preserve">Stephen Ocansey, Ebenezer Nana Kojo Bondzie Ghartey, Ebenezer Oduro Antiri, Emmanuel Essien, Fuseina Safianu, </w:t>
      </w:r>
      <w:r>
        <w:rPr>
          <w:b/>
        </w:rPr>
        <w:t xml:space="preserve">Emmanuel Kwasi Abu</w:t>
      </w:r>
      <w:r>
        <w:t xml:space="preserve"> (2026). </w:t>
      </w:r>
      <w:r>
        <w:t xml:space="preserve">Ocular biometric parameters and myopia severity in Ghana: A cross-sectional analysis in a young clinical sample.</w:t>
      </w:r>
      <w:r>
        <w:t xml:space="preserve"> </w:t>
      </w:r>
      <w:r>
        <w:rPr>
          <w:i/>
        </w:rPr>
        <w:t xml:space="preserve">AJO International</w:t>
      </w:r>
      <w:r>
        <w:t xml:space="preserve">.</w:t>
      </w:r>
      <w:r>
        <w:t xml:space="preserve"> </w:t>
      </w:r>
      <w:hyperlink xmlns:r="http://schemas.openxmlformats.org/officeDocument/2006/relationships" w:history="true" r:id="Rf49c00183ff04e21">
        <w:r>
          <w:rPr>
            <w:rStyle w:val="Hyperlink"/>
          </w:rPr>
          <w:t xml:space="preserve">https://doi.org/10.1016/j.ajoint.2026.100297</w:t>
        </w:r>
      </w:hyperlink>
    </w:p>
    <w:p>
      <w:pPr>
        <w:tabs>
          <w:tab w:val="left" w:pos="454"/>
        </w:tabs>
        <w:spacing w:after="80"/>
        <w:ind w:left="454" w:hanging="454"/>
      </w:pPr>
      <w:r>
        <w:rPr>
          <w:rStyle w:val="Muted"/>
        </w:rPr>
        <w:t xml:space="preserve">7.</w:t>
      </w:r>
      <w:r>
        <w:tab/>
      </w:r>
      <w:r>
        <w:t xml:space="preserve">Charles Darko-Takyi, Thomas Welbeck Mills, Samuel Bert Boadi-Kusi, Michael Ntodie, Carl Halladay Abraham, </w:t>
      </w:r>
      <w:r>
        <w:rPr>
          <w:b/>
        </w:rPr>
        <w:t xml:space="preserve">Emmanuel Kwasi Abu</w:t>
      </w:r>
      <w:r>
        <w:t xml:space="preserve">, Sedinam Amewuzah, Emmanuel Essien, Bright Osei Wiafe, Stephen Ocansey</w:t>
      </w:r>
      <w:r>
        <w:t xml:space="preserve"> (2025). </w:t>
      </w:r>
      <w:r>
        <w:t xml:space="preserve">Association between near visual display device usage and the eye’s accommodation and vergence parameters: a cross-sectional study of high school children in Cape Coast, Ghana.</w:t>
      </w:r>
      <w:r>
        <w:t xml:space="preserve"> </w:t>
      </w:r>
      <w:r>
        <w:rPr>
          <w:i/>
        </w:rPr>
        <w:t xml:space="preserve">BMJ Public Health</w:t>
      </w:r>
      <w:r>
        <w:t xml:space="preserve">.</w:t>
      </w:r>
      <w:r>
        <w:t xml:space="preserve"> </w:t>
      </w:r>
      <w:hyperlink xmlns:r="http://schemas.openxmlformats.org/officeDocument/2006/relationships" w:history="true" r:id="R2b981df1d7494295">
        <w:r>
          <w:rPr>
            <w:rStyle w:val="Hyperlink"/>
          </w:rPr>
          <w:t xml:space="preserve">https://doi.org/10.1136/bmjph-2025-003041</w:t>
        </w:r>
      </w:hyperlink>
    </w:p>
    <w:p>
      <w:pPr>
        <w:tabs>
          <w:tab w:val="left" w:pos="454"/>
        </w:tabs>
        <w:spacing w:after="80"/>
        <w:ind w:left="454" w:hanging="454"/>
      </w:pPr>
      <w:r>
        <w:rPr>
          <w:rStyle w:val="Muted"/>
        </w:rPr>
        <w:t xml:space="preserve">8.</w:t>
      </w:r>
      <w:r>
        <w:tab/>
      </w:r>
      <w:r>
        <w:t xml:space="preserve">Charles Darko-Takyi, Sandra Owusu, </w:t>
      </w:r>
      <w:r>
        <w:rPr>
          <w:b/>
        </w:rPr>
        <w:t xml:space="preserve">Emmanuel K. Abu</w:t>
      </w:r>
      <w:r>
        <w:t xml:space="preserve">, Carl H. Abraham, Michael Ntodie, Ebenezer Manu, Kumi O. Boakye, Victoria Yirrah, Emmanuel Essien, Kwame O. Osei, Stephen Ocansey</w:t>
      </w:r>
      <w:r>
        <w:t xml:space="preserve"> (2025). </w:t>
      </w:r>
      <w:r>
        <w:t xml:space="preserve">Exploring reduction of prolonged binocular vision testing time: the agreement between the first and second thirty seconds within one minute of accommodative and vergence facility tests.</w:t>
      </w:r>
      <w:r>
        <w:t xml:space="preserve"> </w:t>
      </w:r>
      <w:r>
        <w:rPr>
          <w:i/>
        </w:rPr>
        <w:t xml:space="preserve">Strabismus</w:t>
      </w:r>
      <w:r>
        <w:t xml:space="preserve">.</w:t>
      </w:r>
      <w:r>
        <w:t xml:space="preserve"> </w:t>
      </w:r>
      <w:hyperlink xmlns:r="http://schemas.openxmlformats.org/officeDocument/2006/relationships" w:history="true" r:id="R83395b00b3404aab">
        <w:r>
          <w:rPr>
            <w:rStyle w:val="Hyperlink"/>
          </w:rPr>
          <w:t xml:space="preserve">https://doi.org/10.1080/09273972.2024.2449178</w:t>
        </w:r>
      </w:hyperlink>
    </w:p>
    <w:p>
      <w:pPr>
        <w:tabs>
          <w:tab w:val="left" w:pos="454"/>
        </w:tabs>
        <w:spacing w:after="80"/>
        <w:ind w:left="454" w:hanging="454"/>
      </w:pPr>
      <w:r>
        <w:rPr>
          <w:rStyle w:val="Muted"/>
        </w:rPr>
        <w:t xml:space="preserve">9.</w:t>
      </w:r>
      <w:r>
        <w:tab/>
      </w:r>
      <w:r>
        <w:t xml:space="preserve">Charles Darko-Takyi, Selasie A. Ahlijah, </w:t>
      </w:r>
      <w:r>
        <w:rPr>
          <w:b/>
        </w:rPr>
        <w:t xml:space="preserve">Emmanuel K. Abu</w:t>
      </w:r>
      <w:r>
        <w:t xml:space="preserve">, Michael Ntodie, Carl H. Abraham, Franklin L. Otoo, Stephen Ocansey</w:t>
      </w:r>
      <w:r>
        <w:t xml:space="preserve"> (2025). </w:t>
      </w:r>
      <w:r>
        <w:t xml:space="preserve">Exploring the association between asthenopia, vergence measures and the interpupillary distance.</w:t>
      </w:r>
      <w:r>
        <w:t xml:space="preserve"> </w:t>
      </w:r>
      <w:r>
        <w:rPr>
          <w:i/>
        </w:rPr>
        <w:t xml:space="preserve">African vision and eye health</w:t>
      </w:r>
      <w:r>
        <w:t xml:space="preserve">.</w:t>
      </w:r>
      <w:r>
        <w:t xml:space="preserve"> </w:t>
      </w:r>
      <w:hyperlink xmlns:r="http://schemas.openxmlformats.org/officeDocument/2006/relationships" w:history="true" r:id="R87a38705cee84e47">
        <w:r>
          <w:rPr>
            <w:rStyle w:val="Hyperlink"/>
          </w:rPr>
          <w:t xml:space="preserve">https://doi.org/10.4102/aveh.v84i1.1054</w:t>
        </w:r>
      </w:hyperlink>
    </w:p>
    <w:p>
      <w:pPr>
        <w:tabs>
          <w:tab w:val="left" w:pos="454"/>
        </w:tabs>
        <w:spacing w:after="80"/>
        <w:ind w:left="454" w:hanging="454"/>
      </w:pPr>
      <w:r>
        <w:rPr>
          <w:rStyle w:val="Muted"/>
        </w:rPr>
        <w:t xml:space="preserve">10.</w:t>
      </w:r>
      <w:r>
        <w:tab/>
      </w:r>
      <w:r>
        <w:t xml:space="preserve">Piwuna Christopher Goson, Uchechukwu Levi Osuagwu, Bernadine N. Ekpenyong, Chundung Asabe Miner, Margaret Ojeahere, Tanko Ishaya, Khathutshelo P. Mashige, Godwin Ovenseri-Ogbomo, Esther Awazzi Envuladu, </w:t>
      </w:r>
      <w:r>
        <w:rPr>
          <w:b/>
        </w:rPr>
        <w:t xml:space="preserve">Emmanuel Kwasi Abu</w:t>
      </w:r>
      <w:r>
        <w:t xml:space="preserve">, Chikasirimobi G. Timothy, Raymond Langsi, Onyekachukwu M. Amiebenomo, Richard Oloruntoba, Deborah Donald Charwe, Palash Basak, Kingsley Emwinyore Agho</w:t>
      </w:r>
      <w:r>
        <w:t xml:space="preserve"> (2025). </w:t>
      </w:r>
      <w:r>
        <w:t xml:space="preserve">Spatial analysis of depression and anxiety among frontline health workers during Nigeria’s COVID-19 pandemic: cross-sectional study.</w:t>
      </w:r>
      <w:r>
        <w:t xml:space="preserve"> </w:t>
      </w:r>
      <w:r>
        <w:rPr>
          <w:i/>
        </w:rPr>
        <w:t xml:space="preserve">BMC Public Health</w:t>
      </w:r>
      <w:r>
        <w:t xml:space="preserve">.</w:t>
      </w:r>
      <w:r>
        <w:t xml:space="preserve"> </w:t>
      </w:r>
      <w:hyperlink xmlns:r="http://schemas.openxmlformats.org/officeDocument/2006/relationships" w:history="true" r:id="R09d251293ca348e8">
        <w:r>
          <w:rPr>
            <w:rStyle w:val="Hyperlink"/>
          </w:rPr>
          <w:t xml:space="preserve">https://doi.org/10.1186/s12889-025-24941-0</w:t>
        </w:r>
      </w:hyperlink>
    </w:p>
    <w:p>
      <w:pPr>
        <w:tabs>
          <w:tab w:val="left" w:pos="454"/>
        </w:tabs>
        <w:spacing w:after="80"/>
        <w:ind w:left="454" w:hanging="454"/>
      </w:pPr>
      <w:r>
        <w:rPr>
          <w:rStyle w:val="Muted"/>
        </w:rPr>
        <w:t xml:space="preserve">11.</w:t>
      </w:r>
      <w:r>
        <w:tab/>
      </w:r>
      <w:r>
        <w:t xml:space="preserve">Samuel Abokyi, Prince Mordi, Michael Ntodie, Benedict Ayobi, </w:t>
      </w:r>
      <w:r>
        <w:rPr>
          <w:b/>
        </w:rPr>
        <w:t xml:space="preserve">Emmanuel Kwasi Abu</w:t>
      </w:r>
      <w:r>
        <w:t xml:space="preserve"> (2024). </w:t>
      </w:r>
      <w:r>
        <w:t xml:space="preserve">Intraocular Pressure Response to Perceived Stress in Juvenile-Onset Open Angle Glaucoma.</w:t>
      </w:r>
      <w:r>
        <w:t xml:space="preserve"> </w:t>
      </w:r>
      <w:r>
        <w:rPr>
          <w:i/>
        </w:rPr>
        <w:t xml:space="preserve">Journal of Glaucoma</w:t>
      </w:r>
      <w:r>
        <w:t xml:space="preserve">.</w:t>
      </w:r>
      <w:r>
        <w:t xml:space="preserve"> </w:t>
      </w:r>
      <w:hyperlink xmlns:r="http://schemas.openxmlformats.org/officeDocument/2006/relationships" w:history="true" r:id="R23c53485242a438c">
        <w:r>
          <w:rPr>
            <w:rStyle w:val="Hyperlink"/>
          </w:rPr>
          <w:t xml:space="preserve">https://doi.org/10.1097/ijg.0000000000002478</w:t>
        </w:r>
      </w:hyperlink>
    </w:p>
    <w:p>
      <w:pPr>
        <w:tabs>
          <w:tab w:val="left" w:pos="454"/>
        </w:tabs>
        <w:spacing w:after="80"/>
        <w:ind w:left="454" w:hanging="454"/>
      </w:pPr>
      <w:r>
        <w:rPr>
          <w:rStyle w:val="Muted"/>
        </w:rPr>
        <w:t xml:space="preserve">12.</w:t>
      </w:r>
      <w:r>
        <w:tab/>
      </w:r>
      <w:r>
        <w:t xml:space="preserve">Carl Halladay Abraham, Godfred Sakyi‐Badu, Samuel Bert Boadi‐Kusi, Enyam Morny, Charles Darko‐Takyi, Stephen Ocansey, Paa Kwesi Fynn Hope, Albert Kofi Dadzie, Asantewaa Aboagye MacCarthy, Kingsford Osei‐Frimpong, Emmanuella Nyarkoa Opoku, </w:t>
      </w:r>
      <w:r>
        <w:rPr>
          <w:b/>
        </w:rPr>
        <w:t xml:space="preserve">Emmanuel Kwasi Abu</w:t>
      </w:r>
      <w:r>
        <w:t xml:space="preserve"> (2024). </w:t>
      </w:r>
      <w:r>
        <w:t xml:space="preserve">Simulation of visual impairment in persons with normal vision for scientific research.</w:t>
      </w:r>
      <w:r>
        <w:t xml:space="preserve"> </w:t>
      </w:r>
      <w:r>
        <w:rPr>
          <w:i/>
        </w:rPr>
        <w:t xml:space="preserve">Ophthalmic and Physiological Optics</w:t>
      </w:r>
      <w:r>
        <w:t xml:space="preserve">.</w:t>
      </w:r>
      <w:r>
        <w:t xml:space="preserve"> </w:t>
      </w:r>
      <w:hyperlink xmlns:r="http://schemas.openxmlformats.org/officeDocument/2006/relationships" w:history="true" r:id="R1c7092eca7d94db1">
        <w:r>
          <w:rPr>
            <w:rStyle w:val="Hyperlink"/>
          </w:rPr>
          <w:t xml:space="preserve">https://doi.org/10.1111/opo.13268</w:t>
        </w:r>
      </w:hyperlink>
    </w:p>
    <w:p>
      <w:pPr>
        <w:tabs>
          <w:tab w:val="left" w:pos="454"/>
        </w:tabs>
        <w:spacing w:after="80"/>
        <w:ind w:left="454" w:hanging="454"/>
      </w:pPr>
      <w:r>
        <w:rPr>
          <w:rStyle w:val="Muted"/>
        </w:rPr>
        <w:t xml:space="preserve">13.</w:t>
      </w:r>
      <w:r>
        <w:tab/>
      </w:r>
      <w:r>
        <w:t xml:space="preserve">Carl Halladay Abraham, Godfred Sakyi-Badu, Samuel Bert Boadi-Kusi, Charles Darko-Takyi, Stephen Ocansey, </w:t>
      </w:r>
      <w:r>
        <w:rPr>
          <w:b/>
        </w:rPr>
        <w:t xml:space="preserve">Emmanuel Kwasi Abu</w:t>
      </w:r>
      <w:r>
        <w:t xml:space="preserve">, Paa Kwesi Fynn Hope, Albert Kofi Dadzie, Asantewaa Aboagye MacCarthy, Kingsford Osei Frimpong, Emmanuella Nyarkoa Opoku</w:t>
      </w:r>
      <w:r>
        <w:t xml:space="preserve"> (2024). </w:t>
      </w:r>
      <w:r>
        <w:t xml:space="preserve">The comparative benefits of text and page modification on the reading rates between sighted and moderate to severe visually impaired eyes.</w:t>
      </w:r>
      <w:r>
        <w:t xml:space="preserve"> </w:t>
      </w:r>
      <w:r>
        <w:rPr>
          <w:i/>
        </w:rPr>
        <w:t xml:space="preserve">British Journal of Visual Impairment</w:t>
      </w:r>
      <w:r>
        <w:t xml:space="preserve">.</w:t>
      </w:r>
      <w:r>
        <w:t xml:space="preserve"> </w:t>
      </w:r>
      <w:hyperlink xmlns:r="http://schemas.openxmlformats.org/officeDocument/2006/relationships" w:history="true" r:id="R9debb165b6ac4c70">
        <w:r>
          <w:rPr>
            <w:rStyle w:val="Hyperlink"/>
          </w:rPr>
          <w:t xml:space="preserve">https://doi.org/10.1177/02646196231225080</w:t>
        </w:r>
      </w:hyperlink>
    </w:p>
    <w:p>
      <w:pPr>
        <w:tabs>
          <w:tab w:val="left" w:pos="454"/>
        </w:tabs>
        <w:spacing w:after="80"/>
        <w:ind w:left="454" w:hanging="454"/>
      </w:pPr>
      <w:r>
        <w:rPr>
          <w:rStyle w:val="Muted"/>
        </w:rPr>
        <w:t xml:space="preserve">14.</w:t>
      </w:r>
      <w:r>
        <w:tab/>
      </w:r>
      <w:r>
        <w:t xml:space="preserve">Onyekachukwu M. Amiebenomo, Uchechukwu L. Osuagwu, Esther Awazzi Envuladu, Chundung Asabe Miner, Khathutshelo P. Mashige, Godwin Ovenseri-Ogbomo, </w:t>
      </w:r>
      <w:r>
        <w:rPr>
          <w:b/>
        </w:rPr>
        <w:t xml:space="preserve">Emmanuel Kwasi Abu</w:t>
      </w:r>
      <w:r>
        <w:t xml:space="preserve">, Chikasirimobi Goodhope Timothy, Bernadine N. Ekpenyong, Raymond Langsi, Richard Oloruntoba, Piwuna Christopher Goson, Deborah Donald Charwe, Tanko Ishaya, Kingsley E. Agho</w:t>
      </w:r>
      <w:r>
        <w:t xml:space="preserve"> (2023). </w:t>
      </w:r>
      <w:r>
        <w:t xml:space="preserve">Acceptance and Risk Perception of COVID-19 Vaccination among Pregnant and Non Pregnant Women in Sub-Saharan Africa: A Cross-Sectional Matched-Sample Study.</w:t>
      </w:r>
      <w:r>
        <w:t xml:space="preserve"> </w:t>
      </w:r>
      <w:r>
        <w:rPr>
          <w:i/>
        </w:rPr>
        <w:t xml:space="preserve">Vaccines</w:t>
      </w:r>
      <w:r>
        <w:t xml:space="preserve">.</w:t>
      </w:r>
      <w:r>
        <w:t xml:space="preserve"> </w:t>
      </w:r>
      <w:hyperlink xmlns:r="http://schemas.openxmlformats.org/officeDocument/2006/relationships" w:history="true" r:id="Rad0765e5964144b4">
        <w:r>
          <w:rPr>
            <w:rStyle w:val="Hyperlink"/>
          </w:rPr>
          <w:t xml:space="preserve">https://doi.org/10.3390/vaccines11020484</w:t>
        </w:r>
      </w:hyperlink>
    </w:p>
    <w:p>
      <w:pPr>
        <w:tabs>
          <w:tab w:val="left" w:pos="454"/>
        </w:tabs>
        <w:spacing w:after="80"/>
        <w:ind w:left="454" w:hanging="454"/>
      </w:pPr>
      <w:r>
        <w:rPr>
          <w:rStyle w:val="Muted"/>
        </w:rPr>
        <w:t xml:space="preserve">15.</w:t>
      </w:r>
      <w:r>
        <w:tab/>
      </w:r>
      <w:r>
        <w:t xml:space="preserve">Chundung Asabe Miner, Chikasirimobi G. Timothy, Khathutshelo Percy, Mashige, Uchechukwu Levi Osuagwu, Esther Awazzi Envuladu, Onyekachukwu Mary-Anne Amiebenomo, Godwin Ovenseri-Ogbomo, Deborah Donald Charwe, Piwuna Christopher Goson, Bernadine N. Ekpenyong, </w:t>
      </w:r>
      <w:r>
        <w:rPr>
          <w:b/>
        </w:rPr>
        <w:t xml:space="preserve">Emmanuel Kwasi Abu</w:t>
      </w:r>
      <w:r>
        <w:t xml:space="preserve">, Raymond Langsi, Richard Oloruntoba, Tanko Ishaya, Kingsley E. Agho</w:t>
      </w:r>
      <w:r>
        <w:t xml:space="preserve"> (2023). </w:t>
      </w:r>
      <w:r>
        <w:t xml:space="preserve">Acceptance of COVID-19 vaccine among sub-Saharan Africans (SSA): a comparative study of residents and diasporan dwellers.</w:t>
      </w:r>
      <w:r>
        <w:t xml:space="preserve"> </w:t>
      </w:r>
      <w:r>
        <w:rPr>
          <w:i/>
        </w:rPr>
        <w:t xml:space="preserve">BMC Public Health</w:t>
      </w:r>
      <w:r>
        <w:t xml:space="preserve">.</w:t>
      </w:r>
      <w:r>
        <w:t xml:space="preserve"> </w:t>
      </w:r>
      <w:hyperlink xmlns:r="http://schemas.openxmlformats.org/officeDocument/2006/relationships" w:history="true" r:id="R23fef04ece664c89">
        <w:r>
          <w:rPr>
            <w:rStyle w:val="Hyperlink"/>
          </w:rPr>
          <w:t xml:space="preserve">https://doi.org/10.1186/s12889-023-15116-w</w:t>
        </w:r>
      </w:hyperlink>
    </w:p>
    <w:p>
      <w:pPr>
        <w:tabs>
          <w:tab w:val="left" w:pos="454"/>
        </w:tabs>
        <w:spacing w:after="80"/>
        <w:ind w:left="454" w:hanging="454"/>
      </w:pPr>
      <w:r>
        <w:rPr>
          <w:rStyle w:val="Muted"/>
        </w:rPr>
        <w:t xml:space="preserve">16.</w:t>
      </w:r>
      <w:r>
        <w:tab/>
      </w:r>
      <w:r>
        <w:rPr>
          <w:b/>
        </w:rPr>
        <w:t xml:space="preserve">Emmanuel Kwasi Abu</w:t>
      </w:r>
      <w:r>
        <w:t xml:space="preserve">, Carl Halladay Abraham, Albert Kofi Dadzie, Enyam Amewuho Morny, Michael Ntodie, Stephen Ocansey, Samuel Abokyi, Andrew Owusu-Ansah, Naa Adjeley Addo, Michael Williams, Asantewaa Aboagye-McCarthy, Godfred Sakyi-Badu, Paa Kwesi Fynn Hope, Peter Osei-Wusu Adueming</w:t>
      </w:r>
      <w:r>
        <w:t xml:space="preserve"> (2023). </w:t>
      </w:r>
      <w:r>
        <w:t xml:space="preserve">Central contrast sensitivity perimetry discriminates between glaucomatous and non-glaucomatous eyes.</w:t>
      </w:r>
      <w:r>
        <w:t xml:space="preserve"> </w:t>
      </w:r>
      <w:r>
        <w:rPr>
          <w:i/>
        </w:rPr>
        <w:t xml:space="preserve">Therapeutic Advances in Ophthalmology</w:t>
      </w:r>
      <w:r>
        <w:t xml:space="preserve">.</w:t>
      </w:r>
      <w:r>
        <w:t xml:space="preserve"> </w:t>
      </w:r>
      <w:hyperlink xmlns:r="http://schemas.openxmlformats.org/officeDocument/2006/relationships" w:history="true" r:id="R6cca0350c9984edf">
        <w:r>
          <w:rPr>
            <w:rStyle w:val="Hyperlink"/>
          </w:rPr>
          <w:t xml:space="preserve">https://doi.org/10.1177/25158414231208284</w:t>
        </w:r>
      </w:hyperlink>
    </w:p>
    <w:p>
      <w:pPr>
        <w:tabs>
          <w:tab w:val="left" w:pos="454"/>
        </w:tabs>
        <w:spacing w:after="80"/>
        <w:ind w:left="454" w:hanging="454"/>
      </w:pPr>
      <w:r>
        <w:rPr>
          <w:rStyle w:val="Muted"/>
        </w:rPr>
        <w:t xml:space="preserve">17.</w:t>
      </w:r>
      <w:r>
        <w:tab/>
      </w:r>
      <w:r>
        <w:t xml:space="preserve">Stephen Ocansey, Ebenezer Oduro Antiri, Carl Haladay Abraham, </w:t>
      </w:r>
      <w:r>
        <w:rPr>
          <w:b/>
        </w:rPr>
        <w:t xml:space="preserve">Emmanuel Kwasi Abu</w:t>
      </w:r>
      <w:r>
        <w:t xml:space="preserve"> (2023). </w:t>
      </w:r>
      <w:r>
        <w:t xml:space="preserve">Dry eye symptom questionnaires show adequate measurement precision and psychometric validity for clinical assessment of vision-related quality of life in glaucoma patients.</w:t>
      </w:r>
      <w:r>
        <w:t xml:space="preserve"> </w:t>
      </w:r>
      <w:r>
        <w:rPr>
          <w:i/>
        </w:rPr>
        <w:t xml:space="preserve">PLoS ONE</w:t>
      </w:r>
      <w:r>
        <w:t xml:space="preserve">.</w:t>
      </w:r>
      <w:r>
        <w:t xml:space="preserve"> </w:t>
      </w:r>
      <w:hyperlink xmlns:r="http://schemas.openxmlformats.org/officeDocument/2006/relationships" w:history="true" r:id="R4bfe443c921d4fa6">
        <w:r>
          <w:rPr>
            <w:rStyle w:val="Hyperlink"/>
          </w:rPr>
          <w:t xml:space="preserve">https://doi.org/10.1371/journal.pone.0283597</w:t>
        </w:r>
      </w:hyperlink>
    </w:p>
    <w:p>
      <w:pPr>
        <w:tabs>
          <w:tab w:val="left" w:pos="454"/>
        </w:tabs>
        <w:spacing w:after="80"/>
        <w:ind w:left="454" w:hanging="454"/>
      </w:pPr>
      <w:r>
        <w:rPr>
          <w:rStyle w:val="Muted"/>
        </w:rPr>
        <w:t xml:space="preserve">18.</w:t>
      </w:r>
      <w:r>
        <w:tab/>
      </w:r>
      <w:r>
        <w:rPr>
          <w:b/>
        </w:rPr>
        <w:t xml:space="preserve">Emmanuel Kwasi Abu</w:t>
      </w:r>
      <w:r>
        <w:t xml:space="preserve"> (2023). </w:t>
      </w:r>
      <w:r>
        <w:t xml:space="preserve">Knowledge and practice of drivers on the provision of service to persons with visual disability: A survey of public transport drivers in a tertiary inclusion school in West Africa.</w:t>
      </w:r>
      <w:r>
        <w:t xml:space="preserve"> </w:t>
      </w:r>
      <w:r>
        <w:rPr>
          <w:i/>
        </w:rPr>
        <w:t xml:space="preserve">British Journal of Visual Impairment</w:t>
      </w:r>
      <w:r>
        <w:t xml:space="preserve">.</w:t>
      </w:r>
    </w:p>
    <w:p>
      <w:pPr>
        <w:tabs>
          <w:tab w:val="left" w:pos="454"/>
        </w:tabs>
        <w:spacing w:after="80"/>
        <w:ind w:left="454" w:hanging="454"/>
      </w:pPr>
      <w:r>
        <w:rPr>
          <w:rStyle w:val="Muted"/>
        </w:rPr>
        <w:t xml:space="preserve">19.</w:t>
      </w:r>
      <w:r>
        <w:tab/>
      </w:r>
      <w:r>
        <w:t xml:space="preserve">Stephen Ocansey, Rufaida Amuda, Carl Halladay Abraham, </w:t>
      </w:r>
      <w:r>
        <w:rPr>
          <w:b/>
        </w:rPr>
        <w:t xml:space="preserve">Emmanuel Kwasi Abu</w:t>
      </w:r>
      <w:r>
        <w:t xml:space="preserve"> (2023). </w:t>
      </w:r>
      <w:r>
        <w:t xml:space="preserve">Refractive error correction among urban and rural school children using two self-adjustable spectacles.</w:t>
      </w:r>
      <w:r>
        <w:t xml:space="preserve"> </w:t>
      </w:r>
      <w:r>
        <w:rPr>
          <w:i/>
        </w:rPr>
        <w:t xml:space="preserve">BMJ Open Ophthalmology</w:t>
      </w:r>
      <w:r>
        <w:t xml:space="preserve">.</w:t>
      </w:r>
      <w:r>
        <w:t xml:space="preserve"> </w:t>
      </w:r>
      <w:hyperlink xmlns:r="http://schemas.openxmlformats.org/officeDocument/2006/relationships" w:history="true" r:id="Rf6ecab8e16754061">
        <w:r>
          <w:rPr>
            <w:rStyle w:val="Hyperlink"/>
          </w:rPr>
          <w:t xml:space="preserve">https://doi.org/10.1136/bmjophth-2022-001202</w:t>
        </w:r>
      </w:hyperlink>
    </w:p>
    <w:p>
      <w:pPr>
        <w:tabs>
          <w:tab w:val="left" w:pos="454"/>
        </w:tabs>
        <w:spacing w:after="80"/>
        <w:ind w:left="454" w:hanging="454"/>
      </w:pPr>
      <w:r>
        <w:rPr>
          <w:rStyle w:val="Muted"/>
        </w:rPr>
        <w:t xml:space="preserve">20.</w:t>
      </w:r>
      <w:r>
        <w:tab/>
      </w:r>
      <w:r>
        <w:t xml:space="preserve">Carl Halladay Abraham, Enyam Morny, Asantewaa Aboagye-MacCarthy, Stephen Ocansey, Michael Ntodie, Godfred Sakyi-Badu, Albert Kofi Dadzie, Naa Adjeley Addo, Selina Holdbrook, </w:t>
      </w:r>
      <w:r>
        <w:rPr>
          <w:b/>
        </w:rPr>
        <w:t xml:space="preserve">Emmanuel Kwasi Abu</w:t>
      </w:r>
      <w:r>
        <w:t xml:space="preserve"> (2023). </w:t>
      </w:r>
      <w:r>
        <w:t xml:space="preserve">The effect of filters and varying illumination on contrast sensitivity in eyes with moderate to severe visual impairment.</w:t>
      </w:r>
      <w:r>
        <w:t xml:space="preserve"> </w:t>
      </w:r>
      <w:r>
        <w:rPr>
          <w:i/>
        </w:rPr>
        <w:t xml:space="preserve">International Ophthalmology</w:t>
      </w:r>
      <w:r>
        <w:t xml:space="preserve">.</w:t>
      </w:r>
      <w:r>
        <w:t xml:space="preserve"> </w:t>
      </w:r>
      <w:hyperlink xmlns:r="http://schemas.openxmlformats.org/officeDocument/2006/relationships" w:history="true" r:id="R0206fb58e4104a92">
        <w:r>
          <w:rPr>
            <w:rStyle w:val="Hyperlink"/>
          </w:rPr>
          <w:t xml:space="preserve">https://doi.org/10.1007/s10792-023-02738-7</w:t>
        </w:r>
      </w:hyperlink>
    </w:p>
    <w:p>
      <w:pPr>
        <w:tabs>
          <w:tab w:val="left" w:pos="454"/>
        </w:tabs>
        <w:spacing w:after="80"/>
        <w:ind w:left="454" w:hanging="454"/>
      </w:pPr>
      <w:r>
        <w:rPr>
          <w:rStyle w:val="Muted"/>
        </w:rPr>
        <w:t xml:space="preserve">21.</w:t>
      </w:r>
      <w:r>
        <w:tab/>
      </w:r>
      <w:r>
        <w:t xml:space="preserve">Uchechukwu L. Osuagwu, Khathutshelo P. Mashige, Godwin Ovenseri-Ogbomo, Esther Awazzi Envuladu, </w:t>
      </w:r>
      <w:r>
        <w:rPr>
          <w:b/>
        </w:rPr>
        <w:t xml:space="preserve">Emmanuel Kwasi Abu</w:t>
      </w:r>
      <w:r>
        <w:t xml:space="preserve">, Chundung Asabe Miner, Chikasirimobi G. Timothy, Bernadine N. Ekpenyong, Raymond Langsi, Onyekachukwu M. Amiebenomo, Richard Oloruntoba, Piwuna Christopher Goson, Deborah Donald Charwe, Tanko Ishaya, Kingsley E. Agho</w:t>
      </w:r>
      <w:r>
        <w:t xml:space="preserve"> (2023). </w:t>
      </w:r>
      <w:r>
        <w:t xml:space="preserve">The impact of information sources on COVID-19 vaccine hesitancy and resistance in sub-Saharan Africa.</w:t>
      </w:r>
      <w:r>
        <w:t xml:space="preserve"> </w:t>
      </w:r>
      <w:r>
        <w:rPr>
          <w:i/>
        </w:rPr>
        <w:t xml:space="preserve">BMC Public Health</w:t>
      </w:r>
      <w:r>
        <w:t xml:space="preserve">.</w:t>
      </w:r>
      <w:r>
        <w:t xml:space="preserve"> </w:t>
      </w:r>
      <w:hyperlink xmlns:r="http://schemas.openxmlformats.org/officeDocument/2006/relationships" w:history="true" r:id="R4c18ced7958a4222">
        <w:r>
          <w:rPr>
            <w:rStyle w:val="Hyperlink"/>
          </w:rPr>
          <w:t xml:space="preserve">https://doi.org/10.1186/s12889-022-14972-2</w:t>
        </w:r>
      </w:hyperlink>
    </w:p>
    <w:p>
      <w:pPr>
        <w:tabs>
          <w:tab w:val="left" w:pos="454"/>
        </w:tabs>
        <w:spacing w:after="80"/>
        <w:ind w:left="454" w:hanging="454"/>
      </w:pPr>
      <w:r>
        <w:rPr>
          <w:rStyle w:val="Muted"/>
        </w:rPr>
        <w:t xml:space="preserve">22.</w:t>
      </w:r>
      <w:r>
        <w:tab/>
      </w:r>
      <w:r>
        <w:t xml:space="preserve">Uchechukwu Levi Osuagwu, Raymond Langsi, Godwin Ovenseri-Ogbomo, Khathutshelo Percy Mashige, </w:t>
      </w:r>
      <w:r>
        <w:rPr>
          <w:b/>
        </w:rPr>
        <w:t xml:space="preserve">Emmanuel Kwasi Abu</w:t>
      </w:r>
      <w:r>
        <w:t xml:space="preserve">, Esther Awazzi Envuladu, Piwuna Christopher Goson, Bernadine Nsa Ekpenyong, Richard Oloruntoba, Chundung Asabe Miner, Deborah Donald Charwe, Chikasirimobi Goodhope Timothy, Tanko Ishaya, Onyekachukwu Mary-Anne Amiebenomo, David Lim, Kingsley E. Agho</w:t>
      </w:r>
      <w:r>
        <w:t xml:space="preserve"> (2022). </w:t>
      </w:r>
      <w:r>
        <w:t xml:space="preserve">Analysis of Perception, Reasons, and Motivations for COVID-19 Vaccination in People with Diabetes across Sub-Saharan Africa: A Mixed-Method Approach.</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424c11601f984a08">
        <w:r>
          <w:rPr>
            <w:rStyle w:val="Hyperlink"/>
          </w:rPr>
          <w:t xml:space="preserve">https://doi.org/10.3390/ijerph19137875</w:t>
        </w:r>
      </w:hyperlink>
    </w:p>
    <w:p>
      <w:pPr>
        <w:tabs>
          <w:tab w:val="left" w:pos="454"/>
        </w:tabs>
        <w:spacing w:after="80"/>
        <w:ind w:left="454" w:hanging="454"/>
      </w:pPr>
      <w:r>
        <w:rPr>
          <w:rStyle w:val="Muted"/>
        </w:rPr>
        <w:t xml:space="preserve">23.</w:t>
      </w:r>
      <w:r>
        <w:tab/>
      </w:r>
      <w:r>
        <w:rPr>
          <w:b/>
        </w:rPr>
        <w:t xml:space="preserve">Emmanuel K Abu</w:t>
      </w:r>
      <w:r>
        <w:t xml:space="preserve">, Ebenezer O Antiri, Stephen Ocansey, Michael Ntodie, Samuel Abokyi, Carl Halladay Abraham</w:t>
      </w:r>
      <w:r>
        <w:t xml:space="preserve"> (2022). </w:t>
      </w:r>
      <w:r>
        <w:t xml:space="preserve">Associations between personality traits and adherence to treatment in patients with primary open–angle glaucoma in an African population.</w:t>
      </w:r>
      <w:r>
        <w:t xml:space="preserve"> </w:t>
      </w:r>
      <w:r>
        <w:rPr>
          <w:i/>
        </w:rPr>
        <w:t xml:space="preserve">Clinical and Experimental Optometry</w:t>
      </w:r>
      <w:r>
        <w:t xml:space="preserve">.</w:t>
      </w:r>
      <w:r>
        <w:t xml:space="preserve"> </w:t>
      </w:r>
      <w:hyperlink xmlns:r="http://schemas.openxmlformats.org/officeDocument/2006/relationships" w:history="true" r:id="Rcc40edd86b424c5e">
        <w:r>
          <w:rPr>
            <w:rStyle w:val="Hyperlink"/>
          </w:rPr>
          <w:t xml:space="preserve">https://doi.org/10.1080/08164622.2022.2075253</w:t>
        </w:r>
      </w:hyperlink>
    </w:p>
    <w:p>
      <w:pPr>
        <w:tabs>
          <w:tab w:val="left" w:pos="454"/>
        </w:tabs>
        <w:spacing w:after="80"/>
        <w:ind w:left="454" w:hanging="454"/>
      </w:pPr>
      <w:r>
        <w:rPr>
          <w:rStyle w:val="Muted"/>
        </w:rPr>
        <w:t xml:space="preserve">24.</w:t>
      </w:r>
      <w:r>
        <w:tab/>
      </w:r>
      <w:r>
        <w:rPr>
          <w:b/>
        </w:rPr>
        <w:t xml:space="preserve">Emmanuel K Abu</w:t>
      </w:r>
      <w:r>
        <w:t xml:space="preserve">, Amanfo O Ofori, Samuel B Boadi-Kusi, Stephen Ocansey, Richard K Yankah, Samuel Kyei, Asante Y Awuku</w:t>
      </w:r>
      <w:r>
        <w:t xml:space="preserve"> (2022). </w:t>
      </w:r>
      <w:r>
        <w:t xml:space="preserve">Dry eye disease and meibomian gland dysfunction among a clinical sample of type 2 diabetes patients in Ghana.</w:t>
      </w:r>
      <w:r>
        <w:t xml:space="preserve"> </w:t>
      </w:r>
      <w:r>
        <w:rPr>
          <w:i/>
        </w:rPr>
        <w:t xml:space="preserve">African Health Sciences</w:t>
      </w:r>
      <w:r>
        <w:t xml:space="preserve">.</w:t>
      </w:r>
      <w:r>
        <w:t xml:space="preserve"> </w:t>
      </w:r>
      <w:hyperlink xmlns:r="http://schemas.openxmlformats.org/officeDocument/2006/relationships" w:history="true" r:id="Ra37fe45f6cbe4d48">
        <w:r>
          <w:rPr>
            <w:rStyle w:val="Hyperlink"/>
          </w:rPr>
          <w:t xml:space="preserve">https://doi.org/10.4314/ahs.v22i1.36</w:t>
        </w:r>
      </w:hyperlink>
    </w:p>
    <w:p>
      <w:pPr>
        <w:tabs>
          <w:tab w:val="left" w:pos="454"/>
        </w:tabs>
        <w:spacing w:after="80"/>
        <w:ind w:left="454" w:hanging="454"/>
      </w:pPr>
      <w:r>
        <w:rPr>
          <w:rStyle w:val="Muted"/>
        </w:rPr>
        <w:t xml:space="preserve">25.</w:t>
      </w:r>
      <w:r>
        <w:tab/>
      </w:r>
      <w:r>
        <w:rPr>
          <w:b/>
        </w:rPr>
        <w:t xml:space="preserve">Emmanuel K Abu</w:t>
      </w:r>
      <w:r>
        <w:t xml:space="preserve">, Odeefour A Ofori, Samuel B Boadi-Kusi, Stephen Ocansey, Richard K Yankah, Selassie K Dzasimatu, Asante Y Awuku</w:t>
      </w:r>
      <w:r>
        <w:t xml:space="preserve"> (2022). </w:t>
      </w:r>
      <w:r>
        <w:t xml:space="preserve">Dry eye-related quality of life among type 2 diabetes patients: a hospital-based cross-sectional study.</w:t>
      </w:r>
      <w:r>
        <w:t xml:space="preserve"> </w:t>
      </w:r>
      <w:r>
        <w:rPr>
          <w:i/>
        </w:rPr>
        <w:t xml:space="preserve">Expert Review of Ophthalmology</w:t>
      </w:r>
      <w:r>
        <w:t xml:space="preserve">.</w:t>
      </w:r>
      <w:r>
        <w:t xml:space="preserve"> </w:t>
      </w:r>
      <w:hyperlink xmlns:r="http://schemas.openxmlformats.org/officeDocument/2006/relationships" w:history="true" r:id="R50758c3803e1418c">
        <w:r>
          <w:rPr>
            <w:rStyle w:val="Hyperlink"/>
          </w:rPr>
          <w:t xml:space="preserve">https://doi.org/10.1080/17469899.2022.2138345</w:t>
        </w:r>
      </w:hyperlink>
    </w:p>
    <w:p>
      <w:pPr>
        <w:tabs>
          <w:tab w:val="left" w:pos="454"/>
        </w:tabs>
        <w:spacing w:after="80"/>
        <w:ind w:left="454" w:hanging="454"/>
      </w:pPr>
      <w:r>
        <w:rPr>
          <w:rStyle w:val="Muted"/>
        </w:rPr>
        <w:t xml:space="preserve">26.</w:t>
      </w:r>
      <w:r>
        <w:tab/>
      </w:r>
      <w:r>
        <w:t xml:space="preserve">Esther A. Envuladu, Chundung A. Miner, Richard Oloruntoba, Uchechukwu L. Osuagwu, Khathutshelo P. Mashige, Onyekachukwu M. Amiebenomo, </w:t>
      </w:r>
      <w:r>
        <w:rPr>
          <w:b/>
        </w:rPr>
        <w:t xml:space="preserve">Emmanuel K. Abu</w:t>
      </w:r>
      <w:r>
        <w:t xml:space="preserve">, Chikasirimobi G. Timothy, Godwin Ovenseri-Ogbomo, Bernadine N. Ekpenyong, Raymond Langsi, Piwuna C. Goson, Deborah D. Charwe, Tanko Ishaya, Kingsley E. Agho</w:t>
      </w:r>
      <w:r>
        <w:t xml:space="preserve"> (2022). </w:t>
      </w:r>
      <w:r>
        <w:t xml:space="preserve">International Research Collaboration During the Pandemic: Team Formation, Challenges, Strategies and Achievements of the African Translational Research Group.</w:t>
      </w:r>
      <w:r>
        <w:t xml:space="preserve"> </w:t>
      </w:r>
      <w:r>
        <w:rPr>
          <w:i/>
        </w:rPr>
        <w:t xml:space="preserve">International Journal of Qualitative Methods</w:t>
      </w:r>
      <w:r>
        <w:t xml:space="preserve">.</w:t>
      </w:r>
      <w:r>
        <w:t xml:space="preserve"> </w:t>
      </w:r>
      <w:hyperlink xmlns:r="http://schemas.openxmlformats.org/officeDocument/2006/relationships" w:history="true" r:id="R876ccc8eeb944353">
        <w:r>
          <w:rPr>
            <w:rStyle w:val="Hyperlink"/>
          </w:rPr>
          <w:t xml:space="preserve">https://doi.org/10.1177/16094069221115504</w:t>
        </w:r>
      </w:hyperlink>
    </w:p>
    <w:p>
      <w:pPr>
        <w:tabs>
          <w:tab w:val="left" w:pos="454"/>
        </w:tabs>
        <w:spacing w:after="80"/>
        <w:ind w:left="454" w:hanging="454"/>
      </w:pPr>
      <w:r>
        <w:rPr>
          <w:rStyle w:val="Muted"/>
        </w:rPr>
        <w:t xml:space="preserve">27.</w:t>
      </w:r>
      <w:r>
        <w:tab/>
      </w:r>
      <w:r>
        <w:t xml:space="preserve">Bernadine N. Ekpenyong, </w:t>
      </w:r>
      <w:r>
        <w:rPr>
          <w:b/>
        </w:rPr>
        <w:t xml:space="preserve">Emmanuel K Abu</w:t>
      </w:r>
      <w:r>
        <w:t xml:space="preserve">, Raymond Langsi, Uchechukwu L Osuagwu, Richard Oloruntoba, Godwin Ovenseri-Ogbomo, Chikasirimobi G. Timothy, Deborah D Charwe, Obinna Nwaeze, Christopher P Goson, Chundung A Miner, Tanko Ishaya, Khathutshelo P Mashige, Kingsley E. Agho</w:t>
      </w:r>
      <w:r>
        <w:t xml:space="preserve"> (2022). </w:t>
      </w:r>
      <w:r>
        <w:t xml:space="preserve">Public awareness and perception towards COVID-19 in Sub-Saharan African countries during the lockdown.</w:t>
      </w:r>
      <w:r>
        <w:t xml:space="preserve"> </w:t>
      </w:r>
      <w:r>
        <w:rPr>
          <w:i/>
        </w:rPr>
        <w:t xml:space="preserve">Health Promotion Perspectives</w:t>
      </w:r>
      <w:r>
        <w:t xml:space="preserve">.</w:t>
      </w:r>
      <w:r>
        <w:t xml:space="preserve"> </w:t>
      </w:r>
      <w:hyperlink xmlns:r="http://schemas.openxmlformats.org/officeDocument/2006/relationships" w:history="true" r:id="R429efe7adcad43be">
        <w:r>
          <w:rPr>
            <w:rStyle w:val="Hyperlink"/>
          </w:rPr>
          <w:t xml:space="preserve">https://doi.org/10.34172/hpp.2022.25</w:t>
        </w:r>
      </w:hyperlink>
    </w:p>
    <w:p>
      <w:pPr>
        <w:tabs>
          <w:tab w:val="left" w:pos="454"/>
        </w:tabs>
        <w:spacing w:after="80"/>
        <w:ind w:left="454" w:hanging="454"/>
      </w:pPr>
      <w:r>
        <w:rPr>
          <w:rStyle w:val="Muted"/>
        </w:rPr>
        <w:t xml:space="preserve">28.</w:t>
      </w:r>
      <w:r>
        <w:tab/>
      </w:r>
      <w:r>
        <w:t xml:space="preserve">SAMUEL BERT BOADI-KUSI OD, Samuel Kyei, Selina Holdbrook, </w:t>
      </w:r>
      <w:r>
        <w:rPr>
          <w:b/>
        </w:rPr>
        <w:t xml:space="preserve">Emmanuel Kwasi Abu</w:t>
      </w:r>
      <w:r>
        <w:t xml:space="preserve">, Jonathan Ntow, Abena Mantebea Ateko</w:t>
      </w:r>
      <w:r>
        <w:t xml:space="preserve"> (2021). </w:t>
      </w:r>
      <w:r>
        <w:t xml:space="preserve">A study of Ophthalmia Neonatorum in the Central Reion of Ghana: Causative Agents and Antibiotic Susceptibility Patterns.</w:t>
      </w:r>
      <w:r>
        <w:t xml:space="preserve"> </w:t>
      </w:r>
      <w:r>
        <w:rPr>
          <w:i/>
        </w:rPr>
        <w:t xml:space="preserve">Global Pediatric Health</w:t>
      </w:r>
      <w:r>
        <w:t xml:space="preserve">.</w:t>
      </w:r>
      <w:r>
        <w:t xml:space="preserve"> </w:t>
      </w:r>
      <w:hyperlink xmlns:r="http://schemas.openxmlformats.org/officeDocument/2006/relationships" w:history="true" r:id="R046142e8db3a4d52">
        <w:r>
          <w:rPr>
            <w:rStyle w:val="Hyperlink"/>
          </w:rPr>
          <w:t xml:space="preserve">https://doi.org/10.1177/2333794x211019700</w:t>
        </w:r>
      </w:hyperlink>
    </w:p>
    <w:p>
      <w:pPr>
        <w:tabs>
          <w:tab w:val="left" w:pos="454"/>
        </w:tabs>
        <w:spacing w:after="80"/>
        <w:ind w:left="454" w:hanging="454"/>
      </w:pPr>
      <w:r>
        <w:rPr>
          <w:rStyle w:val="Muted"/>
        </w:rPr>
        <w:t xml:space="preserve">29.</w:t>
      </w:r>
      <w:r>
        <w:tab/>
      </w:r>
      <w:r>
        <w:t xml:space="preserve">Michael Ntodie, Eugene B Enimah, Yaw O Akoto, Joseph N Yennu, Samuel Abokyi, </w:t>
      </w:r>
      <w:r>
        <w:rPr>
          <w:b/>
        </w:rPr>
        <w:t xml:space="preserve">Emmanuel K Abu</w:t>
      </w:r>
      <w:r>
        <w:t xml:space="preserve"> (2021). </w:t>
      </w:r>
      <w:r>
        <w:t xml:space="preserve">Application and repeatability of ocular biometric measures for gaze position calibration in children.</w:t>
      </w:r>
      <w:r>
        <w:t xml:space="preserve"> </w:t>
      </w:r>
      <w:r>
        <w:rPr>
          <w:i/>
        </w:rPr>
        <w:t xml:space="preserve">Ophthalmic and Physiological Optics</w:t>
      </w:r>
      <w:r>
        <w:t xml:space="preserve">.</w:t>
      </w:r>
      <w:r>
        <w:t xml:space="preserve"> </w:t>
      </w:r>
      <w:hyperlink xmlns:r="http://schemas.openxmlformats.org/officeDocument/2006/relationships" w:history="true" r:id="Rc9e56d82dce540a9">
        <w:r>
          <w:rPr>
            <w:rStyle w:val="Hyperlink"/>
          </w:rPr>
          <w:t xml:space="preserve">https://doi.org/10.1111/opo.12866</w:t>
        </w:r>
      </w:hyperlink>
    </w:p>
    <w:p>
      <w:pPr>
        <w:tabs>
          <w:tab w:val="left" w:pos="454"/>
        </w:tabs>
        <w:spacing w:after="80"/>
        <w:ind w:left="454" w:hanging="454"/>
      </w:pPr>
      <w:r>
        <w:rPr>
          <w:rStyle w:val="Muted"/>
        </w:rPr>
        <w:t xml:space="preserve">30.</w:t>
      </w:r>
      <w:r>
        <w:tab/>
      </w:r>
      <w:r>
        <w:t xml:space="preserve">Chikasirimobi Goodhope Timothy, Deborah Donald Charwe, Uchechukwu L Osuagwu, Chundung Asabe Miner, </w:t>
      </w:r>
      <w:r>
        <w:rPr>
          <w:b/>
        </w:rPr>
        <w:t xml:space="preserve">Emmanuel Kwasi Abu</w:t>
      </w:r>
      <w:r>
        <w:t xml:space="preserve">, Godwin Ovenseri-Ogbomo, Piwuna Christopher Goson, Raymond Langsi, Bernadine Ekpenyong, Richard Oloruntoba, Obinna Nwaeze, Tanko Ishaya, Khathutshelo Percy Mashige, Kingsley Agho</w:t>
      </w:r>
      <w:r>
        <w:t xml:space="preserve"> (2021). </w:t>
      </w:r>
      <w:r>
        <w:t xml:space="preserve">COVID-19 in Sub-Saharan African Countries: Association between Compliance and Public Opinion.</w:t>
      </w:r>
      <w:r>
        <w:t xml:space="preserve"> </w:t>
      </w:r>
      <w:r>
        <w:rPr>
          <w:i/>
        </w:rPr>
        <w:t xml:space="preserve">Global Journal of Health Science</w:t>
      </w:r>
      <w:r>
        <w:t xml:space="preserve">.</w:t>
      </w:r>
      <w:r>
        <w:t xml:space="preserve"> </w:t>
      </w:r>
      <w:hyperlink xmlns:r="http://schemas.openxmlformats.org/officeDocument/2006/relationships" w:history="true" r:id="Rf09c56958d124b29">
        <w:r>
          <w:rPr>
            <w:rStyle w:val="Hyperlink"/>
          </w:rPr>
          <w:t xml:space="preserve">https://doi.org/10.5539/gjhs.v13n2p91</w:t>
        </w:r>
      </w:hyperlink>
    </w:p>
    <w:p>
      <w:pPr>
        <w:tabs>
          <w:tab w:val="left" w:pos="454"/>
        </w:tabs>
        <w:spacing w:after="80"/>
        <w:ind w:left="454" w:hanging="454"/>
      </w:pPr>
      <w:r>
        <w:rPr>
          <w:rStyle w:val="Muted"/>
        </w:rPr>
        <w:t xml:space="preserve">31.</w:t>
      </w:r>
      <w:r>
        <w:tab/>
      </w:r>
      <w:r>
        <w:t xml:space="preserve">Uchechukwu Levi Osuagwu, Chikasirimobi G Timothy, Raymond Langsi, </w:t>
      </w:r>
      <w:r>
        <w:rPr>
          <w:b/>
        </w:rPr>
        <w:t xml:space="preserve">Emmanuel K Abu</w:t>
      </w:r>
      <w:r>
        <w:t xml:space="preserve">, Piwuna Christopher Goson, Khathutshelo P Mashige, Bernadine Ekpenyong, Godwin O Ovenseri-Ogbomo, Chundung Asabe Miner, Richard Oloruntoba, Tanko Ishaya, Deborah Donald Charwe, Esther Awazzi Envuladu, Obinna Nwaeze, Kingsley Emwinyore Agho</w:t>
      </w:r>
      <w:r>
        <w:t xml:space="preserve"> (2021). </w:t>
      </w:r>
      <w:r>
        <w:t xml:space="preserve">Differences in Perceived Risk of Contracting SARS-CoV-2 during and after the Lockdown in Sub-Saharan African Countries.</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166baa6dc98b4688">
        <w:r>
          <w:rPr>
            <w:rStyle w:val="Hyperlink"/>
          </w:rPr>
          <w:t xml:space="preserve">https://doi.org/10.3390/ijerph182111091</w:t>
        </w:r>
      </w:hyperlink>
    </w:p>
    <w:p>
      <w:pPr>
        <w:tabs>
          <w:tab w:val="left" w:pos="454"/>
        </w:tabs>
        <w:spacing w:after="80"/>
        <w:ind w:left="454" w:hanging="454"/>
      </w:pPr>
      <w:r>
        <w:rPr>
          <w:rStyle w:val="Muted"/>
        </w:rPr>
        <w:t xml:space="preserve">32.</w:t>
      </w:r>
      <w:r>
        <w:tab/>
      </w:r>
      <w:r>
        <w:t xml:space="preserve">Khathutshelo Percy Mashige, Uchechukwu Levi Osuagwu, Sekar Ulaganathan, Bernadine N Ekpenyong, </w:t>
      </w:r>
      <w:r>
        <w:rPr>
          <w:b/>
        </w:rPr>
        <w:t xml:space="preserve">Emmanuel Kwasi Abu</w:t>
      </w:r>
      <w:r>
        <w:t xml:space="preserve">, Piwuna Christopher Goson, Raymond Langsi, Obinna Nwaeze, Chikasirimobi G Timothy, Deborah Donald Charwe, Richard Oloruntoba, Chundung Asabe Miner, Tanko Ishaya, Godwin O Ovenseri-Ogbomo, Kingsley E Agho</w:t>
      </w:r>
      <w:r>
        <w:t xml:space="preserve"> (2021). </w:t>
      </w:r>
      <w:r>
        <w:t xml:space="preserve">Economic, Health and Physical Impacts of COVID-19 Pandemic in Sub-Saharan African Regions: A Cross Sectional Survey.</w:t>
      </w:r>
      <w:r>
        <w:t xml:space="preserve"> </w:t>
      </w:r>
      <w:r>
        <w:rPr>
          <w:i/>
        </w:rPr>
        <w:t xml:space="preserve">Risk Management and Healthcare Policy</w:t>
      </w:r>
      <w:r>
        <w:t xml:space="preserve">.</w:t>
      </w:r>
      <w:r>
        <w:t xml:space="preserve"> </w:t>
      </w:r>
      <w:hyperlink xmlns:r="http://schemas.openxmlformats.org/officeDocument/2006/relationships" w:history="true" r:id="R2b41f3ce23954908">
        <w:r>
          <w:rPr>
            <w:rStyle w:val="Hyperlink"/>
          </w:rPr>
          <w:t xml:space="preserve">https://doi.org/10.2147/rmhp.s324554</w:t>
        </w:r>
      </w:hyperlink>
    </w:p>
    <w:p>
      <w:pPr>
        <w:tabs>
          <w:tab w:val="left" w:pos="454"/>
        </w:tabs>
        <w:spacing w:after="80"/>
        <w:ind w:left="454" w:hanging="454"/>
      </w:pPr>
      <w:r>
        <w:rPr>
          <w:rStyle w:val="Muted"/>
        </w:rPr>
        <w:t xml:space="preserve">33.</w:t>
      </w:r>
      <w:r>
        <w:tab/>
      </w:r>
      <w:r>
        <w:t xml:space="preserve">Benjamin Amoani, Ben Gyan, Samuel Asamoah Sakyi, </w:t>
      </w:r>
      <w:r>
        <w:rPr>
          <w:b/>
        </w:rPr>
        <w:t xml:space="preserve">Emmanuel Kwasi Abu</w:t>
      </w:r>
      <w:r>
        <w:t xml:space="preserve">, Samuel Victor Nuvor, Precious Barnes, Tracy Sarkodie-Addo, Benjamin Ahenkorah, Christian Sewor, Duah Dwomoh, Michael Theisen, Michael Cappello, Michael D. Wilson, Bright Adu</w:t>
      </w:r>
      <w:r>
        <w:t xml:space="preserve"> (2021). </w:t>
      </w:r>
      <w:r>
        <w:t xml:space="preserve">Effect of hookworm infection and anthelmintic treatment on naturally acquired antibody responses against the GMZ2 malaria vaccine candidate and constituent antigens.</w:t>
      </w:r>
      <w:r>
        <w:t xml:space="preserve"> </w:t>
      </w:r>
      <w:r>
        <w:rPr>
          <w:i/>
        </w:rPr>
        <w:t xml:space="preserve">BMC Infectious Diseases</w:t>
      </w:r>
      <w:r>
        <w:t xml:space="preserve">.</w:t>
      </w:r>
      <w:r>
        <w:t xml:space="preserve"> </w:t>
      </w:r>
      <w:hyperlink xmlns:r="http://schemas.openxmlformats.org/officeDocument/2006/relationships" w:history="true" r:id="R4b98e246d1a04067">
        <w:r>
          <w:rPr>
            <w:rStyle w:val="Hyperlink"/>
          </w:rPr>
          <w:t xml:space="preserve">https://doi.org/10.1186/s12879-021-06027-5</w:t>
        </w:r>
      </w:hyperlink>
    </w:p>
    <w:p>
      <w:pPr>
        <w:tabs>
          <w:tab w:val="left" w:pos="454"/>
        </w:tabs>
        <w:spacing w:after="80"/>
        <w:ind w:left="454" w:hanging="454"/>
      </w:pPr>
      <w:r>
        <w:rPr>
          <w:rStyle w:val="Muted"/>
        </w:rPr>
        <w:t xml:space="preserve">34.</w:t>
      </w:r>
      <w:r>
        <w:tab/>
      </w:r>
      <w:r>
        <w:t xml:space="preserve">Obinna Nwaeze, Raymond Langsi, Uchechukwu L Osuagwu, Richard Oloruntoba, Godwin O Ovenseri-Ogbomo, </w:t>
      </w:r>
      <w:r>
        <w:rPr>
          <w:b/>
        </w:rPr>
        <w:t xml:space="preserve">Emmanuel K Abu</w:t>
      </w:r>
      <w:r>
        <w:t xml:space="preserve">, Timothy Chikasirimobi G, Deborah Donald Charwe, Bernadine Ekpenyong, Khathutshelo P Mashige, Piwuna Christopher Goson, Tanko Ishaya, Kingsley Agho</w:t>
      </w:r>
      <w:r>
        <w:t xml:space="preserve"> (2021). </w:t>
      </w:r>
      <w:r>
        <w:t xml:space="preserve">Factors affecting willingness to comply with public health measures during the pandemic among sub-Sahara Africans.</w:t>
      </w:r>
      <w:r>
        <w:t xml:space="preserve"> </w:t>
      </w:r>
      <w:r>
        <w:rPr>
          <w:i/>
        </w:rPr>
        <w:t xml:space="preserve">African Health Sciences</w:t>
      </w:r>
      <w:r>
        <w:t xml:space="preserve">.</w:t>
      </w:r>
      <w:r>
        <w:t xml:space="preserve"> </w:t>
      </w:r>
      <w:hyperlink xmlns:r="http://schemas.openxmlformats.org/officeDocument/2006/relationships" w:history="true" r:id="Ra4db0250d7dc40a5">
        <w:r>
          <w:rPr>
            <w:rStyle w:val="Hyperlink"/>
          </w:rPr>
          <w:t xml:space="preserve">https://doi.org/10.4314/ahs.v21i4.17</w:t>
        </w:r>
      </w:hyperlink>
    </w:p>
    <w:p>
      <w:pPr>
        <w:tabs>
          <w:tab w:val="left" w:pos="454"/>
        </w:tabs>
        <w:spacing w:after="80"/>
        <w:ind w:left="454" w:hanging="454"/>
      </w:pPr>
      <w:r>
        <w:rPr>
          <w:rStyle w:val="Muted"/>
        </w:rPr>
        <w:t xml:space="preserve">35.</w:t>
      </w:r>
      <w:r>
        <w:tab/>
      </w:r>
      <w:r>
        <w:t xml:space="preserve">Carl Halladay Abraham, Stephen Ocansey, Samuel Bert Boadi-Kusi, Fateena Faheem, Bright Opoku Gyan, Yaa Agyewuo Nti, Mercy Berchie, </w:t>
      </w:r>
      <w:r>
        <w:rPr>
          <w:b/>
        </w:rPr>
        <w:t xml:space="preserve">Emmanuel Kwasi Abu</w:t>
      </w:r>
      <w:r>
        <w:t xml:space="preserve"> (2021). </w:t>
      </w:r>
      <w:r>
        <w:t xml:space="preserve">Knowledge and practice of drivers on the provision of service to persons with visual disability: A survey of public transport drivers in a tertiary inclusion school in West Africa.</w:t>
      </w:r>
      <w:r>
        <w:t xml:space="preserve"> </w:t>
      </w:r>
      <w:r>
        <w:rPr>
          <w:i/>
        </w:rPr>
        <w:t xml:space="preserve">British Journal of Visual Impairment</w:t>
      </w:r>
      <w:r>
        <w:t xml:space="preserve">.</w:t>
      </w:r>
      <w:r>
        <w:t xml:space="preserve"> </w:t>
      </w:r>
      <w:hyperlink xmlns:r="http://schemas.openxmlformats.org/officeDocument/2006/relationships" w:history="true" r:id="R357fe8060b3a4fd5">
        <w:r>
          <w:rPr>
            <w:rStyle w:val="Hyperlink"/>
          </w:rPr>
          <w:t xml:space="preserve">https://doi.org/10.1177/02646196211044969</w:t>
        </w:r>
      </w:hyperlink>
    </w:p>
    <w:p>
      <w:pPr>
        <w:tabs>
          <w:tab w:val="left" w:pos="454"/>
        </w:tabs>
        <w:spacing w:after="80"/>
        <w:ind w:left="454" w:hanging="454"/>
      </w:pPr>
      <w:r>
        <w:rPr>
          <w:rStyle w:val="Muted"/>
        </w:rPr>
        <w:t xml:space="preserve">36.</w:t>
      </w:r>
      <w:r>
        <w:tab/>
      </w:r>
      <w:r>
        <w:t xml:space="preserve">SAMUEL BERT BOADI-KUSI OD, Selina Holdbrook, Samuel Kyei, </w:t>
      </w:r>
      <w:r>
        <w:rPr>
          <w:b/>
        </w:rPr>
        <w:t xml:space="preserve">Emmanuel Kwasi Abu</w:t>
      </w:r>
      <w:r>
        <w:t xml:space="preserve"> (2021). </w:t>
      </w:r>
      <w:r>
        <w:t xml:space="preserve">Knowledge, Attitudes and Practices of Postnatal Mothers on Ophthalmia Neonatorum in the Central Region, Ghana.</w:t>
      </w:r>
      <w:r>
        <w:t xml:space="preserve"> </w:t>
      </w:r>
      <w:r>
        <w:rPr>
          <w:i/>
        </w:rPr>
        <w:t xml:space="preserve">Health Services Insights</w:t>
      </w:r>
      <w:r>
        <w:t xml:space="preserve">.</w:t>
      </w:r>
      <w:r>
        <w:t xml:space="preserve"> </w:t>
      </w:r>
      <w:hyperlink xmlns:r="http://schemas.openxmlformats.org/officeDocument/2006/relationships" w:history="true" r:id="R085453ec44a14424">
        <w:r>
          <w:rPr>
            <w:rStyle w:val="Hyperlink"/>
          </w:rPr>
          <w:t xml:space="preserve">https://doi.org/10.1177/11786329211033248</w:t>
        </w:r>
      </w:hyperlink>
    </w:p>
    <w:p>
      <w:pPr>
        <w:tabs>
          <w:tab w:val="left" w:pos="454"/>
        </w:tabs>
        <w:spacing w:after="80"/>
        <w:ind w:left="454" w:hanging="454"/>
      </w:pPr>
      <w:r>
        <w:rPr>
          <w:rStyle w:val="Muted"/>
        </w:rPr>
        <w:t xml:space="preserve">37.</w:t>
      </w:r>
      <w:r>
        <w:tab/>
      </w:r>
      <w:r>
        <w:t xml:space="preserve">Bernadine N. Ekpenyong, Uchechukwu L. Osuagwu, Chundung Asabe Miner, Godwin O. Ovenseri-Ogbomo, </w:t>
      </w:r>
      <w:r>
        <w:rPr>
          <w:b/>
        </w:rPr>
        <w:t xml:space="preserve">Emmanuel Kwasi Abu</w:t>
      </w:r>
      <w:r>
        <w:t xml:space="preserve">, Piwuna Christopher Goson, Raymond Langsi, Obinna Nwaeze, Timothy G. Chikasirimobi, Deborah Donald Charwe, Khathutshelo Percy Mashige, Richard Oloruntoba, Tanko Ishaya, Kingsley Emwinyore Agho</w:t>
      </w:r>
      <w:r>
        <w:t xml:space="preserve"> (2021). </w:t>
      </w:r>
      <w:r>
        <w:t xml:space="preserve">Knowledge, Attitudes, and Perceptions of COVID-19 Among Healthcare and Non-Healthcare Workers in Sub-Saharan Africa: A Web-Based Survey.</w:t>
      </w:r>
      <w:r>
        <w:t xml:space="preserve"> </w:t>
      </w:r>
      <w:r>
        <w:rPr>
          <w:i/>
        </w:rPr>
        <w:t xml:space="preserve">Health Security</w:t>
      </w:r>
      <w:r>
        <w:t xml:space="preserve">.</w:t>
      </w:r>
      <w:r>
        <w:t xml:space="preserve"> </w:t>
      </w:r>
      <w:hyperlink xmlns:r="http://schemas.openxmlformats.org/officeDocument/2006/relationships" w:history="true" r:id="Rf8abc1fb15834040">
        <w:r>
          <w:rPr>
            <w:rStyle w:val="Hyperlink"/>
          </w:rPr>
          <w:t xml:space="preserve">https://doi.org/10.1089/hs.2020.0208</w:t>
        </w:r>
      </w:hyperlink>
    </w:p>
    <w:p>
      <w:pPr>
        <w:tabs>
          <w:tab w:val="left" w:pos="454"/>
        </w:tabs>
        <w:spacing w:after="80"/>
        <w:ind w:left="454" w:hanging="454"/>
      </w:pPr>
      <w:r>
        <w:rPr>
          <w:rStyle w:val="Muted"/>
        </w:rPr>
        <w:t xml:space="preserve">38.</w:t>
      </w:r>
      <w:r>
        <w:tab/>
      </w:r>
      <w:r>
        <w:t xml:space="preserve">Uchechukwu L. Osuagwu, Chundung A. Miner, Dipesh Bhattarai, Khathutshelo Percy Mashige, Richard Oloruntoba, </w:t>
      </w:r>
      <w:r>
        <w:rPr>
          <w:b/>
        </w:rPr>
        <w:t xml:space="preserve">Emmanuel Kwasi Abu</w:t>
      </w:r>
      <w:r>
        <w:t xml:space="preserve">, Bernadine Ekpenyong, Timothy G. Chikasirimobi, Piwuna Christopher Goson, Godwin O. Ovenseri-Ogbomo, Raymond Langsi, Deborah Donald Charwe, Tanko Ishaya, Obinna Nwaeze, Kingsley Emwinyore Agho</w:t>
      </w:r>
      <w:r>
        <w:t xml:space="preserve"> (2021). </w:t>
      </w:r>
      <w:r>
        <w:t xml:space="preserve">Misinformation About COVID-19 in Sub-Saharan Africa: Evidence from a Cross-Sectional Survey.</w:t>
      </w:r>
      <w:r>
        <w:t xml:space="preserve"> </w:t>
      </w:r>
      <w:r>
        <w:rPr>
          <w:i/>
        </w:rPr>
        <w:t xml:space="preserve">Health Security</w:t>
      </w:r>
      <w:r>
        <w:t xml:space="preserve">.</w:t>
      </w:r>
      <w:r>
        <w:t xml:space="preserve"> </w:t>
      </w:r>
      <w:hyperlink xmlns:r="http://schemas.openxmlformats.org/officeDocument/2006/relationships" w:history="true" r:id="R77953f012ff4422f">
        <w:r>
          <w:rPr>
            <w:rStyle w:val="Hyperlink"/>
          </w:rPr>
          <w:t xml:space="preserve">https://doi.org/10.1089/hs.2020.0202</w:t>
        </w:r>
      </w:hyperlink>
    </w:p>
    <w:p>
      <w:pPr>
        <w:tabs>
          <w:tab w:val="left" w:pos="454"/>
        </w:tabs>
        <w:spacing w:after="80"/>
        <w:ind w:left="454" w:hanging="454"/>
      </w:pPr>
      <w:r>
        <w:rPr>
          <w:rStyle w:val="Muted"/>
        </w:rPr>
        <w:t xml:space="preserve">39.</w:t>
      </w:r>
      <w:r>
        <w:tab/>
      </w:r>
      <w:r>
        <w:rPr>
          <w:b/>
        </w:rPr>
        <w:t xml:space="preserve">EK Abu</w:t>
      </w:r>
      <w:r>
        <w:t xml:space="preserve"> (2021). </w:t>
      </w:r>
      <w:r>
        <w:t xml:space="preserve">Oloru Sub-Saharan African Countries.</w:t>
      </w:r>
      <w:r>
        <w:t xml:space="preserve"> </w:t>
      </w:r>
      <w:r>
        <w:rPr>
          <w:i/>
        </w:rPr>
        <w:t xml:space="preserve">Africa's Knowledge Bridge</w:t>
      </w:r>
      <w:r>
        <w:t xml:space="preserve">.</w:t>
      </w:r>
      <w:r>
        <w:t xml:space="preserve"> </w:t>
      </w:r>
      <w:hyperlink xmlns:r="http://schemas.openxmlformats.org/officeDocument/2006/relationships" w:history="true" r:id="R8fef2d76949b4038">
        <w:r>
          <w:rPr>
            <w:rStyle w:val="Hyperlink"/>
          </w:rPr>
          <w:t xml:space="preserve">https://researchers-admin.westernsydney.edu.au/ws/portalfiles/portal/341529187/Full%20text.pdf#page=126</w:t>
        </w:r>
      </w:hyperlink>
    </w:p>
    <w:p>
      <w:pPr>
        <w:tabs>
          <w:tab w:val="left" w:pos="454"/>
        </w:tabs>
        <w:spacing w:after="80"/>
        <w:ind w:left="454" w:hanging="454"/>
      </w:pPr>
      <w:r>
        <w:rPr>
          <w:rStyle w:val="Muted"/>
        </w:rPr>
        <w:t xml:space="preserve">40.</w:t>
      </w:r>
      <w:r>
        <w:tab/>
      </w:r>
      <w:r>
        <w:t xml:space="preserve">Uchechukwu L. Osuagwu, Obinna Nwaeze, Godwin Ovenseri-Ogbomo, Richard Oloruntoba, Bernadine Ekpenyong, Khathutshelo P. Mashige, Chikasirimobi Timothy, Tanko Ishaya, Raymond Langsi, Deborah Charwe, </w:t>
      </w:r>
      <w:r>
        <w:rPr>
          <w:b/>
        </w:rPr>
        <w:t xml:space="preserve">Emmanuel Kwasi Abu</w:t>
      </w:r>
      <w:r>
        <w:t xml:space="preserve">, Miner A. Chundung, Kingsley E. Agho</w:t>
      </w:r>
      <w:r>
        <w:t xml:space="preserve"> (2021). </w:t>
      </w:r>
      <w:r>
        <w:t xml:space="preserve">Opinion and uptake of chloroquine for treatment of COVID-19 during the mandatory lockdown in the sub-Saharan African region.</w:t>
      </w:r>
      <w:r>
        <w:t xml:space="preserve"> </w:t>
      </w:r>
      <w:r>
        <w:rPr>
          <w:i/>
        </w:rPr>
        <w:t xml:space="preserve">African Journal of Primary Health Care &amp; Family Medicine</w:t>
      </w:r>
      <w:r>
        <w:t xml:space="preserve">.</w:t>
      </w:r>
      <w:r>
        <w:t xml:space="preserve"> </w:t>
      </w:r>
      <w:hyperlink xmlns:r="http://schemas.openxmlformats.org/officeDocument/2006/relationships" w:history="true" r:id="R3dc6664c7fe541a3">
        <w:r>
          <w:rPr>
            <w:rStyle w:val="Hyperlink"/>
          </w:rPr>
          <w:t xml:space="preserve">https://doi.org/10.4102/phcfm.v13i1.2795</w:t>
        </w:r>
      </w:hyperlink>
    </w:p>
    <w:p>
      <w:pPr>
        <w:tabs>
          <w:tab w:val="left" w:pos="454"/>
        </w:tabs>
        <w:spacing w:after="80"/>
        <w:ind w:left="454" w:hanging="454"/>
      </w:pPr>
      <w:r>
        <w:rPr>
          <w:rStyle w:val="Muted"/>
        </w:rPr>
        <w:t xml:space="preserve">41.</w:t>
      </w:r>
      <w:r>
        <w:tab/>
      </w:r>
      <w:r>
        <w:t xml:space="preserve">Raymond Langsi, Uchechukwu L Osuagwu, Piwuna Christopher Goson, </w:t>
      </w:r>
      <w:r>
        <w:rPr>
          <w:b/>
        </w:rPr>
        <w:t xml:space="preserve">Emmanuel Kwasi Abu</w:t>
      </w:r>
      <w:r>
        <w:t xml:space="preserve">, Khathutshelo P Mashige, Bernadine Ekpenyong, Godwin O Ovenseri-Ogbomo, Timothy Chikasirimobi G, Chundung Asabe Miner, Tanko Ishaya, Richard Oloruntoba, Obinna Nwaeze, Deborah Donald Charwe, Kingsley Emwinyore Agho</w:t>
      </w:r>
      <w:r>
        <w:t xml:space="preserve"> (2021). </w:t>
      </w:r>
      <w:r>
        <w:t xml:space="preserve">Prevalence and Factors Associated with Mental and Emotional Health Outcomes among Africans during the COVID-19 Lockdown Period—A Web-based Cross-Sectional Study.</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cfa29d79af464da4">
        <w:r>
          <w:rPr>
            <w:rStyle w:val="Hyperlink"/>
          </w:rPr>
          <w:t xml:space="preserve">https://doi.org/10.3390/ijerph18030899</w:t>
        </w:r>
      </w:hyperlink>
    </w:p>
    <w:p>
      <w:pPr>
        <w:tabs>
          <w:tab w:val="left" w:pos="454"/>
        </w:tabs>
        <w:spacing w:after="80"/>
        <w:ind w:left="454" w:hanging="454"/>
      </w:pPr>
      <w:r>
        <w:rPr>
          <w:rStyle w:val="Muted"/>
        </w:rPr>
        <w:t xml:space="preserve">42.</w:t>
      </w:r>
      <w:r>
        <w:tab/>
      </w:r>
      <w:r>
        <w:rPr>
          <w:b/>
        </w:rPr>
        <w:t xml:space="preserve">Emmanuel Kwasi Abu</w:t>
      </w:r>
      <w:r>
        <w:t xml:space="preserve">, Richard Oloruntoba, Uchechukwu Levi Osuagwu, Dipesh Bhattarai, Chundung Asabe Miner, Piwuna Christopher Goson, Raymond Langsi, Obinna Nwaeze, Timothy G. Chikasirimobi, Godwin O. Ovenseri-Ogbomo, Bernadine N. Ekpenyong, Deborah Donald Charwe, Khathutshelo Percy Mashige, Tanko Ishaya, Kingsley Emwinyore Agho</w:t>
      </w:r>
      <w:r>
        <w:t xml:space="preserve"> (2021). </w:t>
      </w:r>
      <w:r>
        <w:t xml:space="preserve">Risk perception of COVID-19 among sub-Sahara Africans: a web-based comparative survey of local and diaspora residents.</w:t>
      </w:r>
      <w:r>
        <w:t xml:space="preserve"> </w:t>
      </w:r>
      <w:r>
        <w:rPr>
          <w:i/>
        </w:rPr>
        <w:t xml:space="preserve">BMC Public Health</w:t>
      </w:r>
      <w:r>
        <w:t xml:space="preserve">.</w:t>
      </w:r>
      <w:r>
        <w:t xml:space="preserve"> </w:t>
      </w:r>
      <w:hyperlink xmlns:r="http://schemas.openxmlformats.org/officeDocument/2006/relationships" w:history="true" r:id="R00c37fab92404e9d">
        <w:r>
          <w:rPr>
            <w:rStyle w:val="Hyperlink"/>
          </w:rPr>
          <w:t xml:space="preserve">https://doi.org/10.1186/s12889-021-11600-3</w:t>
        </w:r>
      </w:hyperlink>
    </w:p>
    <w:p>
      <w:pPr>
        <w:tabs>
          <w:tab w:val="left" w:pos="454"/>
        </w:tabs>
        <w:spacing w:after="80"/>
        <w:ind w:left="454" w:hanging="454"/>
      </w:pPr>
      <w:r>
        <w:rPr>
          <w:rStyle w:val="Muted"/>
        </w:rPr>
        <w:t xml:space="preserve">43.</w:t>
      </w:r>
      <w:r>
        <w:tab/>
      </w:r>
      <w:r>
        <w:t xml:space="preserve">Stephen Ocansey, </w:t>
      </w:r>
      <w:r>
        <w:rPr>
          <w:b/>
        </w:rPr>
        <w:t xml:space="preserve">Emmanuel K. Abu</w:t>
      </w:r>
      <w:r>
        <w:t xml:space="preserve">, Carl Halladay Abraham, Andrews Owusu-Ansah, Caleb Acheampong, Frederick Mensah, Charles Darko-Takyi, Alex Ilechie</w:t>
      </w:r>
      <w:r>
        <w:t xml:space="preserve"> (2021). </w:t>
      </w:r>
      <w:r>
        <w:t xml:space="preserve">Socio-demographic factors modify awareness, knowledge, and perceived risk of glaucoma in rural and urban residents in Ghana: a population-based survey.</w:t>
      </w:r>
      <w:r>
        <w:t xml:space="preserve"> </w:t>
      </w:r>
      <w:r>
        <w:rPr>
          <w:i/>
        </w:rPr>
        <w:t xml:space="preserve">Therapeutic Advances in Ophthalmology</w:t>
      </w:r>
      <w:r>
        <w:t xml:space="preserve">.</w:t>
      </w:r>
      <w:r>
        <w:t xml:space="preserve"> </w:t>
      </w:r>
      <w:hyperlink xmlns:r="http://schemas.openxmlformats.org/officeDocument/2006/relationships" w:history="true" r:id="Rc66012339327415d">
        <w:r>
          <w:rPr>
            <w:rStyle w:val="Hyperlink"/>
          </w:rPr>
          <w:t xml:space="preserve">https://doi.org/10.1177/2515841421998099</w:t>
        </w:r>
      </w:hyperlink>
    </w:p>
    <w:p>
      <w:pPr>
        <w:tabs>
          <w:tab w:val="left" w:pos="454"/>
        </w:tabs>
        <w:spacing w:after="80"/>
        <w:ind w:left="454" w:hanging="454"/>
      </w:pPr>
      <w:r>
        <w:rPr>
          <w:rStyle w:val="Muted"/>
        </w:rPr>
        <w:t xml:space="preserve">44.</w:t>
      </w:r>
      <w:r>
        <w:tab/>
      </w:r>
      <w:r>
        <w:t xml:space="preserve">SAMUEL BERT BOADI-KUSI OD, Sampson Listowell Abu, George Oppong Acheampong, Peter Osei-Wusu Adueming, </w:t>
      </w:r>
      <w:r>
        <w:rPr>
          <w:b/>
        </w:rPr>
        <w:t xml:space="preserve">Emmanuel Kwasi Abu</w:t>
      </w:r>
      <w:r>
        <w:t xml:space="preserve"> (2020). </w:t>
      </w:r>
      <w:r>
        <w:t xml:space="preserve">Association between Poor Ergophthalmologic Practices and Computer Vision Syndrome among University Administrative Staff in Ghana.</w:t>
      </w:r>
      <w:r>
        <w:t xml:space="preserve"> </w:t>
      </w:r>
      <w:r>
        <w:rPr>
          <w:i/>
        </w:rPr>
        <w:t xml:space="preserve">Journal of Environmental and Public Health</w:t>
      </w:r>
      <w:r>
        <w:t xml:space="preserve">.</w:t>
      </w:r>
      <w:r>
        <w:t xml:space="preserve"> </w:t>
      </w:r>
      <w:hyperlink xmlns:r="http://schemas.openxmlformats.org/officeDocument/2006/relationships" w:history="true" r:id="Rce80f9e992514706">
        <w:r>
          <w:rPr>
            <w:rStyle w:val="Hyperlink"/>
          </w:rPr>
          <w:t xml:space="preserve">https://doi.org/10.1155/2020/7516357</w:t>
        </w:r>
      </w:hyperlink>
    </w:p>
    <w:p>
      <w:pPr>
        <w:tabs>
          <w:tab w:val="left" w:pos="454"/>
        </w:tabs>
        <w:spacing w:after="80"/>
        <w:ind w:left="454" w:hanging="454"/>
      </w:pPr>
      <w:r>
        <w:rPr>
          <w:rStyle w:val="Muted"/>
        </w:rPr>
        <w:t xml:space="preserve">45.</w:t>
      </w:r>
      <w:r>
        <w:tab/>
      </w:r>
      <w:r>
        <w:t xml:space="preserve">George Ghartey-Kwansah, Frank Adu-Nti, Benjamin Aboagye, Amandus Ankobil, Edward Eyipe Essuman, Yeboah Kwaku Opoku, Samuel Abokyi, </w:t>
      </w:r>
      <w:r>
        <w:rPr>
          <w:b/>
        </w:rPr>
        <w:t xml:space="preserve">Emmanuel Kwasi Abu</w:t>
      </w:r>
      <w:r>
        <w:t xml:space="preserve">, Johnson Nyarko Boampong</w:t>
      </w:r>
      <w:r>
        <w:t xml:space="preserve"> (2020). </w:t>
      </w:r>
      <w:r>
        <w:t xml:space="preserve">Autophagy in the control and pathogenesis of parasitic infections.</w:t>
      </w:r>
      <w:r>
        <w:t xml:space="preserve"> </w:t>
      </w:r>
      <w:r>
        <w:rPr>
          <w:i/>
        </w:rPr>
        <w:t xml:space="preserve">Cell &amp; Bioscience</w:t>
      </w:r>
      <w:r>
        <w:t xml:space="preserve">.</w:t>
      </w:r>
      <w:r>
        <w:t xml:space="preserve"> </w:t>
      </w:r>
      <w:hyperlink xmlns:r="http://schemas.openxmlformats.org/officeDocument/2006/relationships" w:history="true" r:id="R00d8e741d6d14256">
        <w:r>
          <w:rPr>
            <w:rStyle w:val="Hyperlink"/>
          </w:rPr>
          <w:t xml:space="preserve">https://doi.org/10.1186/s13578-020-00464-6</w:t>
        </w:r>
      </w:hyperlink>
    </w:p>
    <w:p>
      <w:pPr>
        <w:tabs>
          <w:tab w:val="left" w:pos="454"/>
        </w:tabs>
        <w:spacing w:after="80"/>
        <w:ind w:left="454" w:hanging="454"/>
      </w:pPr>
      <w:r>
        <w:rPr>
          <w:rStyle w:val="Muted"/>
        </w:rPr>
        <w:t xml:space="preserve">46.</w:t>
      </w:r>
      <w:r>
        <w:tab/>
      </w:r>
      <w:r>
        <w:t xml:space="preserve">George Ghartey-Kwansah, Benjamin Aboagye, Frank Adu-Nti, Yeboah Kwaku Opoku, </w:t>
      </w:r>
      <w:r>
        <w:rPr>
          <w:b/>
        </w:rPr>
        <w:t xml:space="preserve">Emmanuel Kwasi Abu</w:t>
      </w:r>
      <w:r>
        <w:t xml:space="preserve"> (2020). </w:t>
      </w:r>
      <w:r>
        <w:t xml:space="preserve">Clearing or subverting the enemy: Role of autophagy in protozoan infections.</w:t>
      </w:r>
      <w:r>
        <w:t xml:space="preserve"> </w:t>
      </w:r>
      <w:r>
        <w:rPr>
          <w:i/>
        </w:rPr>
        <w:t xml:space="preserve">Life Sciences</w:t>
      </w:r>
      <w:r>
        <w:t xml:space="preserve">.</w:t>
      </w:r>
      <w:r>
        <w:t xml:space="preserve"> </w:t>
      </w:r>
      <w:hyperlink xmlns:r="http://schemas.openxmlformats.org/officeDocument/2006/relationships" w:history="true" r:id="Ra201e740d59e4325">
        <w:r>
          <w:rPr>
            <w:rStyle w:val="Hyperlink"/>
          </w:rPr>
          <w:t xml:space="preserve">https://doi.org/10.1016/j.lfs.2020.117453</w:t>
        </w:r>
      </w:hyperlink>
    </w:p>
    <w:p>
      <w:pPr>
        <w:tabs>
          <w:tab w:val="left" w:pos="454"/>
        </w:tabs>
        <w:spacing w:after="80"/>
        <w:ind w:left="454" w:hanging="454"/>
      </w:pPr>
      <w:r>
        <w:rPr>
          <w:rStyle w:val="Muted"/>
        </w:rPr>
        <w:t xml:space="preserve">47.</w:t>
      </w:r>
      <w:r>
        <w:tab/>
      </w:r>
      <w:r>
        <w:t xml:space="preserve">Samuel Abokyi, Patience Ansomah Ayerakwah, Sampson Listowell Abu, </w:t>
      </w:r>
      <w:r>
        <w:rPr>
          <w:b/>
        </w:rPr>
        <w:t xml:space="preserve">Emmanuel Kwasi Abu</w:t>
      </w:r>
      <w:r>
        <w:t xml:space="preserve"> (2020). </w:t>
      </w:r>
      <w:r>
        <w:t xml:space="preserve">Controlled blood sugar improves the eye’s accommodative ability in type-1 diabetes.</w:t>
      </w:r>
      <w:r>
        <w:t xml:space="preserve"> </w:t>
      </w:r>
      <w:r>
        <w:rPr>
          <w:i/>
        </w:rPr>
        <w:t xml:space="preserve">Eye</w:t>
      </w:r>
      <w:r>
        <w:t xml:space="preserve">.</w:t>
      </w:r>
      <w:r>
        <w:t xml:space="preserve"> </w:t>
      </w:r>
      <w:hyperlink xmlns:r="http://schemas.openxmlformats.org/officeDocument/2006/relationships" w:history="true" r:id="R75818ecf82c241e3">
        <w:r>
          <w:rPr>
            <w:rStyle w:val="Hyperlink"/>
          </w:rPr>
          <w:t xml:space="preserve">https://doi.org/10.1038/s41433-020-1058-y</w:t>
        </w:r>
      </w:hyperlink>
    </w:p>
    <w:p>
      <w:pPr>
        <w:tabs>
          <w:tab w:val="left" w:pos="454"/>
        </w:tabs>
        <w:spacing w:after="80"/>
        <w:ind w:left="454" w:hanging="454"/>
      </w:pPr>
      <w:r>
        <w:rPr>
          <w:rStyle w:val="Muted"/>
        </w:rPr>
        <w:t xml:space="preserve">48.</w:t>
      </w:r>
      <w:r>
        <w:tab/>
      </w:r>
      <w:r>
        <w:rPr>
          <w:b/>
        </w:rPr>
        <w:t xml:space="preserve">Emmanuel K Abu</w:t>
      </w:r>
      <w:r>
        <w:t xml:space="preserve">, Stephen Ocansey, Jennifer A Gyamfi, Michael Ntodie, Enyam KA Morny</w:t>
      </w:r>
      <w:r>
        <w:t xml:space="preserve"> (2020). </w:t>
      </w:r>
      <w:r>
        <w:t xml:space="preserve">Epidemiology and visual outcomes of ocular injuries in a low resource country.</w:t>
      </w:r>
      <w:r>
        <w:t xml:space="preserve"> </w:t>
      </w:r>
      <w:r>
        <w:rPr>
          <w:i/>
        </w:rPr>
        <w:t xml:space="preserve">African Health Sciences</w:t>
      </w:r>
      <w:r>
        <w:t xml:space="preserve">.</w:t>
      </w:r>
      <w:r>
        <w:t xml:space="preserve"> </w:t>
      </w:r>
      <w:hyperlink xmlns:r="http://schemas.openxmlformats.org/officeDocument/2006/relationships" w:history="true" r:id="Rfb6ccd13214c4a14">
        <w:r>
          <w:rPr>
            <w:rStyle w:val="Hyperlink"/>
          </w:rPr>
          <w:t xml:space="preserve">https://doi.org/10.4314/ahs.v20i2.31</w:t>
        </w:r>
      </w:hyperlink>
    </w:p>
    <w:p>
      <w:pPr>
        <w:tabs>
          <w:tab w:val="left" w:pos="454"/>
        </w:tabs>
        <w:spacing w:after="80"/>
        <w:ind w:left="454" w:hanging="454"/>
      </w:pPr>
      <w:r>
        <w:rPr>
          <w:rStyle w:val="Muted"/>
        </w:rPr>
        <w:t xml:space="preserve">49.</w:t>
      </w:r>
      <w:r>
        <w:tab/>
      </w:r>
      <w:r>
        <w:t xml:space="preserve">Godwin Ovenseri-Ogbomo, Tanko Ishaya, Uchechukwu L Osuagwu, </w:t>
      </w:r>
      <w:r>
        <w:rPr>
          <w:b/>
        </w:rPr>
        <w:t xml:space="preserve">Emmanuel K Abu</w:t>
      </w:r>
      <w:r>
        <w:t xml:space="preserve">, Obinna Nwaeze, Richard Oloruntoba, Bernadine Ekpenyong, Khathutshelo P Mashige, Timothy Chikasirimobi, Raymond Langsi, Deborah D Charwe, Kingsley Agho</w:t>
      </w:r>
      <w:r>
        <w:t xml:space="preserve"> (2020). </w:t>
      </w:r>
      <w:r>
        <w:t xml:space="preserve">Factors associated with the myth about 5G network during COVID-19 pandemic in sub-Saharan Africa.</w:t>
      </w:r>
      <w:r>
        <w:t xml:space="preserve"> </w:t>
      </w:r>
      <w:r>
        <w:rPr>
          <w:i/>
        </w:rPr>
        <w:t xml:space="preserve">Journal of Global Health Reports</w:t>
      </w:r>
      <w:r>
        <w:t xml:space="preserve">.</w:t>
      </w:r>
      <w:r>
        <w:t xml:space="preserve"> </w:t>
      </w:r>
      <w:hyperlink xmlns:r="http://schemas.openxmlformats.org/officeDocument/2006/relationships" w:history="true" r:id="R690972abfee74dda">
        <w:r>
          <w:rPr>
            <w:rStyle w:val="Hyperlink"/>
          </w:rPr>
          <w:t xml:space="preserve">https://doi.org/10.29392/001c.17606</w:t>
        </w:r>
      </w:hyperlink>
    </w:p>
    <w:p>
      <w:pPr>
        <w:tabs>
          <w:tab w:val="left" w:pos="454"/>
        </w:tabs>
        <w:spacing w:after="80"/>
        <w:ind w:left="454" w:hanging="454"/>
      </w:pPr>
      <w:r>
        <w:rPr>
          <w:rStyle w:val="Muted"/>
        </w:rPr>
        <w:t xml:space="preserve">50.</w:t>
      </w:r>
      <w:r>
        <w:tab/>
      </w:r>
      <w:r>
        <w:t xml:space="preserve">Alex Ilechie, Seth Wanye, Carl H Abraham, Josiah B Sarpong, </w:t>
      </w:r>
      <w:r>
        <w:rPr>
          <w:b/>
        </w:rPr>
        <w:t xml:space="preserve">Emmanuel Abu</w:t>
      </w:r>
      <w:r>
        <w:t xml:space="preserve">, Samuel Abokyi, Enyam Morny, Bismark Mensah, Maclean O Amoako, Simon Fosu‐gyeabour</w:t>
      </w:r>
      <w:r>
        <w:t xml:space="preserve"> (2020). </w:t>
      </w:r>
      <w:r>
        <w:t xml:space="preserve">Inter‐regional trends in causes of childhood blindness and low vision in Ghana.</w:t>
      </w:r>
      <w:r>
        <w:t xml:space="preserve"> </w:t>
      </w:r>
      <w:r>
        <w:rPr>
          <w:i/>
        </w:rPr>
        <w:t xml:space="preserve">Clinical and Experimental Optometry</w:t>
      </w:r>
      <w:r>
        <w:t xml:space="preserve">.</w:t>
      </w:r>
      <w:r>
        <w:t xml:space="preserve"> </w:t>
      </w:r>
      <w:hyperlink xmlns:r="http://schemas.openxmlformats.org/officeDocument/2006/relationships" w:history="true" r:id="R8fa53e17bfcd40ad">
        <w:r>
          <w:rPr>
            <w:rStyle w:val="Hyperlink"/>
          </w:rPr>
          <w:t xml:space="preserve">https://doi.org/10.1111/cxo.13041</w:t>
        </w:r>
      </w:hyperlink>
    </w:p>
    <w:p>
      <w:pPr>
        <w:tabs>
          <w:tab w:val="left" w:pos="454"/>
        </w:tabs>
        <w:spacing w:after="80"/>
        <w:ind w:left="454" w:hanging="454"/>
      </w:pPr>
      <w:r>
        <w:rPr>
          <w:rStyle w:val="Muted"/>
        </w:rPr>
        <w:t xml:space="preserve">51.</w:t>
      </w:r>
      <w:r>
        <w:tab/>
      </w:r>
      <w:r>
        <w:t xml:space="preserve">SAMUEL BERT BOADI-KUSI OD, </w:t>
      </w:r>
      <w:r>
        <w:rPr>
          <w:b/>
        </w:rPr>
        <w:t xml:space="preserve">Emmanuel Kwasi Abu</w:t>
      </w:r>
      <w:r>
        <w:t xml:space="preserve">, Andrew Owusu-Ansah, Shadrack Mensah, John Oduro-Boateng, Rene Abalo Kojo, Samuel Kyei, Samuel Bert Boadi-Kusi, Obed Amoah-Smith, Enyam Komla Amewuho Morny, Charles Darko-Takyi, Carl Halladay Abraham, Benjamin Appiah Nyamekye, Alex Azuka Ilechie</w:t>
      </w:r>
      <w:r>
        <w:t xml:space="preserve"> (2020). </w:t>
      </w:r>
      <w:r>
        <w:t xml:space="preserve">Normative Values of Retinal Nerve Fibre Layer Thickness and Optic Nerve Head Parameters and Their Association with Visual Function in an African Population.</w:t>
      </w:r>
      <w:r>
        <w:t xml:space="preserve"> </w:t>
      </w:r>
      <w:r>
        <w:rPr>
          <w:i/>
        </w:rPr>
        <w:t xml:space="preserve">Journal of Ophthalmology</w:t>
      </w:r>
      <w:r>
        <w:t xml:space="preserve">.</w:t>
      </w:r>
      <w:r>
        <w:t xml:space="preserve"> </w:t>
      </w:r>
      <w:hyperlink xmlns:r="http://schemas.openxmlformats.org/officeDocument/2006/relationships" w:history="true" r:id="R5a47948feb9848b7">
        <w:r>
          <w:rPr>
            <w:rStyle w:val="Hyperlink"/>
          </w:rPr>
          <w:t xml:space="preserve">https://doi.org/10.1155/2020/7150673</w:t>
        </w:r>
      </w:hyperlink>
    </w:p>
    <w:p>
      <w:pPr>
        <w:tabs>
          <w:tab w:val="left" w:pos="454"/>
        </w:tabs>
        <w:spacing w:after="80"/>
        <w:ind w:left="454" w:hanging="454"/>
      </w:pPr>
      <w:r>
        <w:rPr>
          <w:rStyle w:val="Muted"/>
        </w:rPr>
        <w:t xml:space="preserve">52.</w:t>
      </w:r>
      <w:r>
        <w:tab/>
      </w:r>
      <w:r>
        <w:t xml:space="preserve">SAMUEL BERT BOADI-KUSI OD, </w:t>
      </w:r>
      <w:r>
        <w:rPr>
          <w:b/>
        </w:rPr>
        <w:t xml:space="preserve">Emmanuel Kwasi Abu</w:t>
      </w:r>
      <w:r>
        <w:t xml:space="preserve">, Carl Halladay Abraham, Andrew Owusu-Ansah, Samuel Bert Boadi-Kusi, Alex Azuka Ilechie, Desmond Omane Acheampong</w:t>
      </w:r>
      <w:r>
        <w:t xml:space="preserve"> (2020). </w:t>
      </w:r>
      <w:r>
        <w:t xml:space="preserve">Ocular Symptoms of SARS-CoV-2: Indication of Possible Ocular Transmission or Viral Shedding.</w:t>
      </w:r>
      <w:r>
        <w:t xml:space="preserve"> </w:t>
      </w:r>
      <w:r>
        <w:rPr>
          <w:i/>
        </w:rPr>
        <w:t xml:space="preserve">Ocular Immunology and Inflammation</w:t>
      </w:r>
      <w:r>
        <w:t xml:space="preserve">.</w:t>
      </w:r>
      <w:r>
        <w:t xml:space="preserve"> </w:t>
      </w:r>
      <w:hyperlink xmlns:r="http://schemas.openxmlformats.org/officeDocument/2006/relationships" w:history="true" r:id="Rc1b704b2ce2244c0">
        <w:r>
          <w:rPr>
            <w:rStyle w:val="Hyperlink"/>
          </w:rPr>
          <w:t xml:space="preserve">https://doi.org/10.1080/09273948.2020.1799035</w:t>
        </w:r>
      </w:hyperlink>
    </w:p>
    <w:p>
      <w:pPr>
        <w:tabs>
          <w:tab w:val="left" w:pos="454"/>
        </w:tabs>
        <w:spacing w:after="80"/>
        <w:ind w:left="454" w:hanging="454"/>
      </w:pPr>
      <w:r>
        <w:rPr>
          <w:rStyle w:val="Muted"/>
        </w:rPr>
        <w:t xml:space="preserve">53.</w:t>
      </w:r>
      <w:r>
        <w:tab/>
      </w:r>
      <w:r>
        <w:t xml:space="preserve">Alex A. Ilechie, Mohammed M. Jeduah, Carl H. Abraham, Stephen Ocansey, </w:t>
      </w:r>
      <w:r>
        <w:rPr>
          <w:b/>
        </w:rPr>
        <w:t xml:space="preserve">Emmanuel Abu</w:t>
      </w:r>
      <w:r>
        <w:t xml:space="preserve">, Theophilus Okyere, Obarijima Ngosaro</w:t>
      </w:r>
      <w:r>
        <w:t xml:space="preserve"> (2020). </w:t>
      </w:r>
      <w:r>
        <w:t xml:space="preserve">Oral consumption ofGarcinia kola(Bitter kola) lowers intraocular pressure.</w:t>
      </w:r>
      <w:r>
        <w:t xml:space="preserve"> </w:t>
      </w:r>
      <w:r>
        <w:rPr>
          <w:i/>
        </w:rPr>
        <w:t xml:space="preserve">Acta Ophthalmologica</w:t>
      </w:r>
      <w:r>
        <w:t xml:space="preserve">.</w:t>
      </w:r>
      <w:r>
        <w:t xml:space="preserve"> </w:t>
      </w:r>
      <w:hyperlink xmlns:r="http://schemas.openxmlformats.org/officeDocument/2006/relationships" w:history="true" r:id="R019dda4cd01e44e5">
        <w:r>
          <w:rPr>
            <w:rStyle w:val="Hyperlink"/>
          </w:rPr>
          <w:t xml:space="preserve">https://doi.org/10.1111/aos.14440</w:t>
        </w:r>
      </w:hyperlink>
    </w:p>
    <w:p>
      <w:pPr>
        <w:tabs>
          <w:tab w:val="left" w:pos="454"/>
        </w:tabs>
        <w:spacing w:after="80"/>
        <w:ind w:left="454" w:hanging="454"/>
      </w:pPr>
      <w:r>
        <w:rPr>
          <w:rStyle w:val="Muted"/>
        </w:rPr>
        <w:t xml:space="preserve">54.</w:t>
      </w:r>
      <w:r>
        <w:tab/>
      </w:r>
      <w:r>
        <w:rPr>
          <w:b/>
        </w:rPr>
        <w:t xml:space="preserve">Emmanuel Kwasi Abu</w:t>
      </w:r>
      <w:r>
        <w:t xml:space="preserve"> (2020). </w:t>
      </w:r>
      <w:r>
        <w:t xml:space="preserve">The final published version is available direct from the publisher website at.</w:t>
      </w:r>
      <w:r>
        <w:t xml:space="preserve"> </w:t>
      </w:r>
      <w:r>
        <w:rPr>
          <w:i/>
        </w:rPr>
        <w:t xml:space="preserve">Ecological Economics</w:t>
      </w:r>
      <w:r>
        <w:t xml:space="preserve">.</w:t>
      </w:r>
      <w:r>
        <w:t xml:space="preserve"> </w:t>
      </w:r>
      <w:hyperlink xmlns:r="http://schemas.openxmlformats.org/officeDocument/2006/relationships" w:history="true" r:id="R826ef18b9ff34eab">
        <w:r>
          <w:rPr>
            <w:rStyle w:val="Hyperlink"/>
          </w:rPr>
          <w:t xml:space="preserve">https://pureadmin.uhi.ac.uk/ws/portalfiles/portal/13967004/1_s2.0_S0921800918315829_main.pdf</w:t>
        </w:r>
      </w:hyperlink>
    </w:p>
    <w:p>
      <w:pPr>
        <w:tabs>
          <w:tab w:val="left" w:pos="454"/>
        </w:tabs>
        <w:spacing w:after="80"/>
        <w:ind w:left="454" w:hanging="454"/>
      </w:pPr>
      <w:r>
        <w:rPr>
          <w:rStyle w:val="Muted"/>
        </w:rPr>
        <w:t xml:space="preserve">55.</w:t>
      </w:r>
      <w:r>
        <w:tab/>
      </w:r>
      <w:r>
        <w:t xml:space="preserve">Benjamin Amoani, Bright Adu, Margaret T. Frempong, Tracy Sarkodie-Addo, Samuel Victor Nuvor, </w:t>
      </w:r>
      <w:r>
        <w:rPr>
          <w:b/>
        </w:rPr>
        <w:t xml:space="preserve">Emmanuel Kwasi Abu</w:t>
      </w:r>
      <w:r>
        <w:t xml:space="preserve">, Lisa M. Harrison, Michael Cappello, Ben Gyan, Michael D. Wilson</w:t>
      </w:r>
      <w:r>
        <w:t xml:space="preserve"> (2019). </w:t>
      </w:r>
      <w:r>
        <w:t xml:space="preserve">Cytokine profiles of Necator americanus and Plasmodium falciparum co-infected patients in rural Ghana.</w:t>
      </w:r>
      <w:r>
        <w:t xml:space="preserve"> </w:t>
      </w:r>
      <w:r>
        <w:rPr>
          <w:i/>
        </w:rPr>
        <w:t xml:space="preserve">Cytokine X</w:t>
      </w:r>
      <w:r>
        <w:t xml:space="preserve">.</w:t>
      </w:r>
      <w:r>
        <w:t xml:space="preserve"> </w:t>
      </w:r>
      <w:hyperlink xmlns:r="http://schemas.openxmlformats.org/officeDocument/2006/relationships" w:history="true" r:id="Reb15a0d93b82429c">
        <w:r>
          <w:rPr>
            <w:rStyle w:val="Hyperlink"/>
          </w:rPr>
          <w:t xml:space="preserve">https://doi.org/10.1016/j.cytox.2019.100014</w:t>
        </w:r>
      </w:hyperlink>
    </w:p>
    <w:p>
      <w:pPr>
        <w:tabs>
          <w:tab w:val="left" w:pos="454"/>
        </w:tabs>
        <w:spacing w:after="80"/>
        <w:ind w:left="454" w:hanging="454"/>
      </w:pPr>
      <w:r>
        <w:rPr>
          <w:rStyle w:val="Muted"/>
        </w:rPr>
        <w:t xml:space="preserve">56.</w:t>
      </w:r>
      <w:r>
        <w:tab/>
      </w:r>
      <w:r>
        <w:t xml:space="preserve">Samuel Kyei, Raphael Mensah, Godwin Kwakye-Nuako, </w:t>
      </w:r>
      <w:r>
        <w:rPr>
          <w:b/>
        </w:rPr>
        <w:t xml:space="preserve">EmmanuelKwasi Abu</w:t>
      </w:r>
      <w:r>
        <w:t xml:space="preserve"> (2019). </w:t>
      </w:r>
      <w:r>
        <w:t xml:space="preserve">Microbial Contamination of Topical Therapeutic Ophthalmic Medications in Cape Coast Metropolis, Ghana.</w:t>
      </w:r>
      <w:r>
        <w:t xml:space="preserve"> </w:t>
      </w:r>
      <w:r>
        <w:rPr>
          <w:i/>
        </w:rPr>
        <w:t xml:space="preserve">Nigerian Journal of Ophthalmology</w:t>
      </w:r>
      <w:r>
        <w:t xml:space="preserve">.</w:t>
      </w:r>
      <w:r>
        <w:t xml:space="preserve"> </w:t>
      </w:r>
      <w:hyperlink xmlns:r="http://schemas.openxmlformats.org/officeDocument/2006/relationships" w:history="true" r:id="R66cdae7441f448b0">
        <w:r>
          <w:rPr>
            <w:rStyle w:val="Hyperlink"/>
          </w:rPr>
          <w:t xml:space="preserve">https://doi.org/10.4103/njo.njo_38_18</w:t>
        </w:r>
      </w:hyperlink>
    </w:p>
    <w:p>
      <w:pPr>
        <w:tabs>
          <w:tab w:val="left" w:pos="454"/>
        </w:tabs>
        <w:spacing w:after="80"/>
        <w:ind w:left="454" w:hanging="454"/>
      </w:pPr>
      <w:r>
        <w:rPr>
          <w:rStyle w:val="Muted"/>
        </w:rPr>
        <w:t xml:space="preserve">57.</w:t>
      </w:r>
      <w:r>
        <w:tab/>
      </w:r>
      <w:r>
        <w:t xml:space="preserve">Stephen Ocansey, </w:t>
      </w:r>
      <w:r>
        <w:rPr>
          <w:b/>
        </w:rPr>
        <w:t xml:space="preserve">Emmanuel Kwasi Abu</w:t>
      </w:r>
      <w:r>
        <w:t xml:space="preserve">, Odamtten Nii armah, Enyam Ka Morny</w:t>
      </w:r>
      <w:r>
        <w:t xml:space="preserve"> (2019). </w:t>
      </w:r>
      <w:r>
        <w:t xml:space="preserve">The practise of paediatric optometry in a low‐resource environment.</w:t>
      </w:r>
      <w:r>
        <w:t xml:space="preserve"> </w:t>
      </w:r>
      <w:r>
        <w:rPr>
          <w:i/>
        </w:rPr>
        <w:t xml:space="preserve">Clinical and Experimental Optometry</w:t>
      </w:r>
      <w:r>
        <w:t xml:space="preserve">.</w:t>
      </w:r>
      <w:r>
        <w:t xml:space="preserve"> </w:t>
      </w:r>
      <w:hyperlink xmlns:r="http://schemas.openxmlformats.org/officeDocument/2006/relationships" w:history="true" r:id="Rc03be62e481847c4">
        <w:r>
          <w:rPr>
            <w:rStyle w:val="Hyperlink"/>
          </w:rPr>
          <w:t xml:space="preserve">https://doi.org/10.1111/cxo.13005</w:t>
        </w:r>
      </w:hyperlink>
    </w:p>
    <w:p>
      <w:pPr>
        <w:tabs>
          <w:tab w:val="left" w:pos="454"/>
        </w:tabs>
        <w:spacing w:after="80"/>
        <w:ind w:left="454" w:hanging="454"/>
      </w:pPr>
      <w:r>
        <w:rPr>
          <w:rStyle w:val="Muted"/>
        </w:rPr>
        <w:t xml:space="preserve">58.</w:t>
      </w:r>
      <w:r>
        <w:tab/>
      </w:r>
      <w:r>
        <w:rPr>
          <w:b/>
        </w:rPr>
        <w:t xml:space="preserve">Emmanuel K Abu</w:t>
      </w:r>
      <w:r>
        <w:t xml:space="preserve">, Stephen Ocansey, Joseph Yennu, Isaac Asirifi, Richmond Marfo</w:t>
      </w:r>
      <w:r>
        <w:t xml:space="preserve"> (2018). </w:t>
      </w:r>
      <w:r>
        <w:t xml:space="preserve">Comparing Different Methods of Measuring Accommodative Amplitude with Hofstetter’s Normative Values in a Ghanaian Population.</w:t>
      </w:r>
      <w:r>
        <w:t xml:space="preserve"> </w:t>
      </w:r>
      <w:r>
        <w:rPr>
          <w:i/>
        </w:rPr>
        <w:t xml:space="preserve">Current Eye Research</w:t>
      </w:r>
      <w:r>
        <w:t xml:space="preserve">.</w:t>
      </w:r>
      <w:r>
        <w:t xml:space="preserve"> </w:t>
      </w:r>
      <w:hyperlink xmlns:r="http://schemas.openxmlformats.org/officeDocument/2006/relationships" w:history="true" r:id="R3e87de08f12e44f9">
        <w:r>
          <w:rPr>
            <w:rStyle w:val="Hyperlink"/>
          </w:rPr>
          <w:t xml:space="preserve">https://doi.org/10.1080/02713683.2018.1480044</w:t>
        </w:r>
      </w:hyperlink>
    </w:p>
    <w:p>
      <w:pPr>
        <w:tabs>
          <w:tab w:val="left" w:pos="454"/>
        </w:tabs>
        <w:spacing w:after="80"/>
        <w:ind w:left="454" w:hanging="454"/>
      </w:pPr>
      <w:r>
        <w:rPr>
          <w:rStyle w:val="Muted"/>
        </w:rPr>
        <w:t xml:space="preserve">59.</w:t>
      </w:r>
      <w:r>
        <w:tab/>
      </w:r>
      <w:r>
        <w:t xml:space="preserve">Samuel Kyei, Franklin Lartey Otoo, </w:t>
      </w:r>
      <w:r>
        <w:rPr>
          <w:b/>
        </w:rPr>
        <w:t xml:space="preserve">Emmanuel Kwasi Abu</w:t>
      </w:r>
      <w:r>
        <w:t xml:space="preserve">, Anastasia Adomah Ofori</w:t>
      </w:r>
      <w:r>
        <w:t xml:space="preserve"> (2018). </w:t>
      </w:r>
      <w:r>
        <w:t xml:space="preserve">Knowledge, attitude and practices of Ghanaian midwives regarding the use of ophthalmic medications among pregnant women.</w:t>
      </w:r>
      <w:r>
        <w:t xml:space="preserve"> </w:t>
      </w:r>
      <w:r>
        <w:rPr>
          <w:i/>
        </w:rPr>
        <w:t xml:space="preserve">International Journal of Africa Nursing Sciences</w:t>
      </w:r>
      <w:r>
        <w:t xml:space="preserve">.</w:t>
      </w:r>
      <w:r>
        <w:t xml:space="preserve"> </w:t>
      </w:r>
      <w:hyperlink xmlns:r="http://schemas.openxmlformats.org/officeDocument/2006/relationships" w:history="true" r:id="R9d388cdfd90d45e9">
        <w:r>
          <w:rPr>
            <w:rStyle w:val="Hyperlink"/>
          </w:rPr>
          <w:t xml:space="preserve">https://doi.org/10.1016/j.ijans.2018.03.002</w:t>
        </w:r>
      </w:hyperlink>
    </w:p>
    <w:p>
      <w:pPr>
        <w:tabs>
          <w:tab w:val="left" w:pos="454"/>
        </w:tabs>
        <w:spacing w:after="80"/>
        <w:ind w:left="454" w:hanging="454"/>
      </w:pPr>
      <w:r>
        <w:rPr>
          <w:rStyle w:val="Muted"/>
        </w:rPr>
        <w:t xml:space="preserve">60.</w:t>
      </w:r>
      <w:r>
        <w:tab/>
      </w:r>
      <w:r>
        <w:t xml:space="preserve">Stephen Ocansey, Godwin Ovenseri Ogbomo, </w:t>
      </w:r>
      <w:r>
        <w:rPr>
          <w:b/>
        </w:rPr>
        <w:t xml:space="preserve">Emmanuel K. Abu</w:t>
      </w:r>
      <w:r>
        <w:t xml:space="preserve">, Enyam K.A. Morny, Odua Adjei-Boye</w:t>
      </w:r>
      <w:r>
        <w:t xml:space="preserve"> (2018). </w:t>
      </w:r>
      <w:r>
        <w:t xml:space="preserve">Profile, knowledge, and attitude of contact lens users regarding contact lens wear in Ghana.</w:t>
      </w:r>
      <w:r>
        <w:t xml:space="preserve"> </w:t>
      </w:r>
      <w:r>
        <w:rPr>
          <w:i/>
        </w:rPr>
        <w:t xml:space="preserve">Contact Lens and Anterior Eye</w:t>
      </w:r>
      <w:r>
        <w:t xml:space="preserve">.</w:t>
      </w:r>
      <w:r>
        <w:t xml:space="preserve"> </w:t>
      </w:r>
      <w:hyperlink xmlns:r="http://schemas.openxmlformats.org/officeDocument/2006/relationships" w:history="true" r:id="R604dec6b96b349fa">
        <w:r>
          <w:rPr>
            <w:rStyle w:val="Hyperlink"/>
          </w:rPr>
          <w:t xml:space="preserve">https://doi.org/10.1016/j.clae.2018.10.012</w:t>
        </w:r>
      </w:hyperlink>
    </w:p>
    <w:p>
      <w:pPr>
        <w:tabs>
          <w:tab w:val="left" w:pos="454"/>
        </w:tabs>
        <w:spacing w:after="80"/>
        <w:ind w:left="454" w:hanging="454"/>
      </w:pPr>
      <w:r>
        <w:rPr>
          <w:rStyle w:val="Muted"/>
        </w:rPr>
        <w:t xml:space="preserve">61.</w:t>
      </w:r>
      <w:r>
        <w:tab/>
      </w:r>
      <w:r>
        <w:t xml:space="preserve">James Prah, Andreas Kudom, Alex Afrifa, Mohammed Abdulai, Ignatius Sirikyi, </w:t>
      </w:r>
      <w:r>
        <w:rPr>
          <w:b/>
        </w:rPr>
        <w:t xml:space="preserve">Emmanuel Abu</w:t>
      </w:r>
      <w:r>
        <w:t xml:space="preserve"> (2017). </w:t>
      </w:r>
      <w:r>
        <w:t xml:space="preserve">Caesarean section in a primary health facility in Ghana: Clinical indications and feto-maternal outcomes.</w:t>
      </w:r>
      <w:r>
        <w:t xml:space="preserve"> </w:t>
      </w:r>
      <w:r>
        <w:rPr>
          <w:i/>
        </w:rPr>
        <w:t xml:space="preserve">Journal of Public Health in Africa</w:t>
      </w:r>
      <w:r>
        <w:t xml:space="preserve">.</w:t>
      </w:r>
      <w:r>
        <w:t xml:space="preserve"> </w:t>
      </w:r>
      <w:hyperlink xmlns:r="http://schemas.openxmlformats.org/officeDocument/2006/relationships" w:history="true" r:id="Rc007dfb8df39497b">
        <w:r>
          <w:rPr>
            <w:rStyle w:val="Hyperlink"/>
          </w:rPr>
          <w:t xml:space="preserve">https://doi.org/10.4081/jphia.2017.704</w:t>
        </w:r>
      </w:hyperlink>
    </w:p>
    <w:p>
      <w:pPr>
        <w:tabs>
          <w:tab w:val="left" w:pos="454"/>
        </w:tabs>
        <w:spacing w:after="80"/>
        <w:ind w:left="454" w:hanging="454"/>
      </w:pPr>
      <w:r>
        <w:rPr>
          <w:rStyle w:val="Muted"/>
        </w:rPr>
        <w:t xml:space="preserve">62.</w:t>
      </w:r>
      <w:r>
        <w:tab/>
      </w:r>
      <w:r>
        <w:rPr>
          <w:b/>
        </w:rPr>
        <w:t xml:space="preserve">Emmanuel Kwasi Abu</w:t>
      </w:r>
      <w:r>
        <w:t xml:space="preserve">, O Lasim</w:t>
      </w:r>
      <w:r>
        <w:t xml:space="preserve"> (2017). </w:t>
      </w:r>
      <w:r>
        <w:t xml:space="preserve">Knowledge, Attitude and Perceptions of Pregnant Women towards Caesarean Section among Antenatal Clinic Attendants in Cape Coast, Ghana Article.</w:t>
      </w:r>
      <w:r>
        <w:t xml:space="preserve"> </w:t>
      </w:r>
      <w:r>
        <w:rPr>
          <w:i/>
        </w:rPr>
        <w:t xml:space="preserve">Texila International Journal of Public Health</w:t>
      </w:r>
      <w:r>
        <w:t xml:space="preserve">.</w:t>
      </w:r>
      <w:r>
        <w:t xml:space="preserve"> </w:t>
      </w:r>
      <w:hyperlink xmlns:r="http://schemas.openxmlformats.org/officeDocument/2006/relationships" w:history="true" r:id="R6bb7615047724a06">
        <w:r>
          <w:rPr>
            <w:rStyle w:val="Hyperlink"/>
          </w:rPr>
          <w:t xml:space="preserve">https://www.academia.edu/download/76502237/Public_Health_Vol5_Issue1_Article_7.pdf</w:t>
        </w:r>
      </w:hyperlink>
    </w:p>
    <w:p>
      <w:pPr>
        <w:tabs>
          <w:tab w:val="left" w:pos="454"/>
        </w:tabs>
        <w:spacing w:after="80"/>
        <w:ind w:left="454" w:hanging="454"/>
      </w:pPr>
      <w:r>
        <w:rPr>
          <w:rStyle w:val="Muted"/>
        </w:rPr>
        <w:t xml:space="preserve">63.</w:t>
      </w:r>
      <w:r>
        <w:tab/>
      </w:r>
      <w:r>
        <w:t xml:space="preserve">Michael Ntodie, Sampson L. Abu, Samuel Kyei, Samuel Abokyi, </w:t>
      </w:r>
      <w:r>
        <w:rPr>
          <w:b/>
        </w:rPr>
        <w:t xml:space="preserve">Emmanuel K. Abu</w:t>
      </w:r>
      <w:r>
        <w:t xml:space="preserve"> (2017). </w:t>
      </w:r>
      <w:r>
        <w:t xml:space="preserve">Near vision spectacle coverage and barriers to near vision correction among adults in the Cape Coast Metropolis of Ghana.</w:t>
      </w:r>
      <w:r>
        <w:t xml:space="preserve"> </w:t>
      </w:r>
      <w:r>
        <w:rPr>
          <w:i/>
        </w:rPr>
        <w:t xml:space="preserve">African Health Sciences</w:t>
      </w:r>
      <w:r>
        <w:t xml:space="preserve">.</w:t>
      </w:r>
      <w:r>
        <w:t xml:space="preserve"> </w:t>
      </w:r>
      <w:hyperlink xmlns:r="http://schemas.openxmlformats.org/officeDocument/2006/relationships" w:history="true" r:id="R786bc216ef5442a3">
        <w:r>
          <w:rPr>
            <w:rStyle w:val="Hyperlink"/>
          </w:rPr>
          <w:t xml:space="preserve">https://doi.org/10.4314/ahs.v17i2.31</w:t>
        </w:r>
      </w:hyperlink>
    </w:p>
    <w:p>
      <w:pPr>
        <w:tabs>
          <w:tab w:val="left" w:pos="454"/>
        </w:tabs>
        <w:spacing w:after="80"/>
        <w:ind w:left="454" w:hanging="454"/>
      </w:pPr>
      <w:r>
        <w:rPr>
          <w:rStyle w:val="Muted"/>
        </w:rPr>
        <w:t xml:space="preserve">64.</w:t>
      </w:r>
      <w:r>
        <w:tab/>
      </w:r>
      <w:r>
        <w:t xml:space="preserve">Samuel Kyei, George A. Koffuor, Paul Ramkissoon, </w:t>
      </w:r>
      <w:r>
        <w:rPr>
          <w:b/>
        </w:rPr>
        <w:t xml:space="preserve">Emmanuel K. Abu</w:t>
      </w:r>
      <w:r>
        <w:t xml:space="preserve">, Josephine F. Sarpong</w:t>
      </w:r>
      <w:r>
        <w:t xml:space="preserve"> (2016). </w:t>
      </w:r>
      <w:r>
        <w:t xml:space="preserve">Anti-Cataract Potential ofHeliotropium indicumLinn on Galactose-Induced Cataract in Sprague-Dawley Rats.</w:t>
      </w:r>
      <w:r>
        <w:t xml:space="preserve"> </w:t>
      </w:r>
      <w:r>
        <w:rPr>
          <w:i/>
        </w:rPr>
        <w:t xml:space="preserve">Current Eye Research</w:t>
      </w:r>
      <w:r>
        <w:t xml:space="preserve">.</w:t>
      </w:r>
      <w:r>
        <w:t xml:space="preserve"> </w:t>
      </w:r>
      <w:hyperlink xmlns:r="http://schemas.openxmlformats.org/officeDocument/2006/relationships" w:history="true" r:id="R4b003d4b9ea54031">
        <w:r>
          <w:rPr>
            <w:rStyle w:val="Hyperlink"/>
          </w:rPr>
          <w:t xml:space="preserve">https://doi.org/10.1080/02713683.2016.1198486</w:t>
        </w:r>
      </w:hyperlink>
    </w:p>
    <w:p>
      <w:pPr>
        <w:tabs>
          <w:tab w:val="left" w:pos="454"/>
        </w:tabs>
        <w:spacing w:after="80"/>
        <w:ind w:left="454" w:hanging="454"/>
      </w:pPr>
      <w:r>
        <w:rPr>
          <w:rStyle w:val="Muted"/>
        </w:rPr>
        <w:t xml:space="preserve">65.</w:t>
      </w:r>
      <w:r>
        <w:tab/>
      </w:r>
      <w:r>
        <w:rPr>
          <w:b/>
        </w:rPr>
        <w:t xml:space="preserve">Emmanuel Kwasi Abu</w:t>
      </w:r>
      <w:r>
        <w:t xml:space="preserve">, Johnson N. Boampong, Samuel Kyei, Richmond Afoakwah, Irene Ayi</w:t>
      </w:r>
      <w:r>
        <w:t xml:space="preserve"> (2016). </w:t>
      </w:r>
      <w:r>
        <w:t xml:space="preserve">Associations between Polymorphisms within Interferon Gamma and Tumor Necrosis Factor Genes and Toxoplasma Retinochoroiditis in Ghanaian Patients.</w:t>
      </w:r>
      <w:r>
        <w:t xml:space="preserve"> </w:t>
      </w:r>
      <w:r>
        <w:rPr>
          <w:i/>
        </w:rPr>
        <w:t xml:space="preserve">Ocular Immunology and Inflammation</w:t>
      </w:r>
      <w:r>
        <w:t xml:space="preserve">.</w:t>
      </w:r>
      <w:r>
        <w:t xml:space="preserve"> </w:t>
      </w:r>
      <w:hyperlink xmlns:r="http://schemas.openxmlformats.org/officeDocument/2006/relationships" w:history="true" r:id="Rf73780f6adbc41ed">
        <w:r>
          <w:rPr>
            <w:rStyle w:val="Hyperlink"/>
          </w:rPr>
          <w:t xml:space="preserve">https://doi.org/10.3109/09273948.2016.1159315</w:t>
        </w:r>
      </w:hyperlink>
    </w:p>
    <w:p>
      <w:pPr>
        <w:tabs>
          <w:tab w:val="left" w:pos="454"/>
        </w:tabs>
        <w:spacing w:after="80"/>
        <w:ind w:left="454" w:hanging="454"/>
      </w:pPr>
      <w:r>
        <w:rPr>
          <w:rStyle w:val="Muted"/>
        </w:rPr>
        <w:t xml:space="preserve">66.</w:t>
      </w:r>
      <w:r>
        <w:tab/>
      </w:r>
      <w:r>
        <w:rPr>
          <w:b/>
        </w:rPr>
        <w:t xml:space="preserve">Emmanuel Kwasi Abu</w:t>
      </w:r>
      <w:r>
        <w:t xml:space="preserve">, Johnson Nyarko Boampong, Joseph Kwame Amoabeng, Alex A. Ilechie, Samuel Kyei, Andrew Owusu-Ansah, Samuel Bert Boadi-Kusi, Benjamin Amoani, Irene Ayi</w:t>
      </w:r>
      <w:r>
        <w:t xml:space="preserve"> (2016). </w:t>
      </w:r>
      <w:r>
        <w:t xml:space="preserve">Epidemiology of Ocular Toxoplasmosis in Three Community Surveys in the Central Region of Ghana, West Africa.</w:t>
      </w:r>
      <w:r>
        <w:t xml:space="preserve"> </w:t>
      </w:r>
      <w:r>
        <w:rPr>
          <w:i/>
        </w:rPr>
        <w:t xml:space="preserve">Ophthalmic Epidemiology</w:t>
      </w:r>
      <w:r>
        <w:t xml:space="preserve">.</w:t>
      </w:r>
      <w:r>
        <w:t xml:space="preserve"> </w:t>
      </w:r>
      <w:hyperlink xmlns:r="http://schemas.openxmlformats.org/officeDocument/2006/relationships" w:history="true" r:id="R1c67256b42cf4b05">
        <w:r>
          <w:rPr>
            <w:rStyle w:val="Hyperlink"/>
          </w:rPr>
          <w:t xml:space="preserve">https://doi.org/10.3109/09286586.2015.1089579</w:t>
        </w:r>
      </w:hyperlink>
    </w:p>
    <w:p>
      <w:pPr>
        <w:tabs>
          <w:tab w:val="left" w:pos="454"/>
        </w:tabs>
        <w:spacing w:after="80"/>
        <w:ind w:left="454" w:hanging="454"/>
      </w:pPr>
      <w:r>
        <w:rPr>
          <w:rStyle w:val="Muted"/>
        </w:rPr>
        <w:t xml:space="preserve">67.</w:t>
      </w:r>
      <w:r>
        <w:tab/>
      </w:r>
      <w:r>
        <w:t xml:space="preserve">SAMUEL BERT BOADI-KUSI OD, Andrew Owusu-Ansah, Samuel Bert Boadi-Kusi, Dennis Nii Abbey, </w:t>
      </w:r>
      <w:r>
        <w:rPr>
          <w:b/>
        </w:rPr>
        <w:t xml:space="preserve">Emmanuel Kwasi Abu</w:t>
      </w:r>
      <w:r>
        <w:t xml:space="preserve"> (2016). </w:t>
      </w:r>
      <w:r>
        <w:t xml:space="preserve">Occupational hazards correlates of ocular disorders in Ghanaian fisheries.</w:t>
      </w:r>
      <w:r>
        <w:t xml:space="preserve"> </w:t>
      </w:r>
      <w:r>
        <w:rPr>
          <w:i/>
        </w:rPr>
        <w:t xml:space="preserve">Healthcare in Low-resource Settings</w:t>
      </w:r>
      <w:r>
        <w:t xml:space="preserve">.</w:t>
      </w:r>
      <w:r>
        <w:t xml:space="preserve"> </w:t>
      </w:r>
      <w:hyperlink xmlns:r="http://schemas.openxmlformats.org/officeDocument/2006/relationships" w:history="true" r:id="R45eb77568e5c468b">
        <w:r>
          <w:rPr>
            <w:rStyle w:val="Hyperlink"/>
          </w:rPr>
          <w:t xml:space="preserve">https://doi.org/10.4081/hls.2016.5482</w:t>
        </w:r>
      </w:hyperlink>
    </w:p>
    <w:p>
      <w:pPr>
        <w:tabs>
          <w:tab w:val="left" w:pos="454"/>
        </w:tabs>
        <w:spacing w:after="80"/>
        <w:ind w:left="454" w:hanging="454"/>
      </w:pPr>
      <w:r>
        <w:rPr>
          <w:rStyle w:val="Muted"/>
        </w:rPr>
        <w:t xml:space="preserve">68.</w:t>
      </w:r>
      <w:r>
        <w:tab/>
      </w:r>
      <w:r>
        <w:t xml:space="preserve">C. Darko-Takyi, A. Owusu-Ansah, C. Appiah-Eduenu, </w:t>
      </w:r>
      <w:r>
        <w:rPr>
          <w:b/>
        </w:rPr>
        <w:t xml:space="preserve">E.K. Abu</w:t>
      </w:r>
      <w:r>
        <w:t xml:space="preserve">, S.B. Boadi-Kusi, Y. Osei-Akoto</w:t>
      </w:r>
      <w:r>
        <w:t xml:space="preserve"> (2016). </w:t>
      </w:r>
      <w:r>
        <w:t xml:space="preserve">Refractive and binocular vision status of optometry students, Ghana.</w:t>
      </w:r>
      <w:r>
        <w:t xml:space="preserve"> </w:t>
      </w:r>
      <w:r>
        <w:rPr>
          <w:i/>
        </w:rPr>
        <w:t xml:space="preserve">Journal of Medical and Biomedical Sciences</w:t>
      </w:r>
      <w:r>
        <w:t xml:space="preserve">.</w:t>
      </w:r>
      <w:r>
        <w:t xml:space="preserve"> </w:t>
      </w:r>
      <w:hyperlink xmlns:r="http://schemas.openxmlformats.org/officeDocument/2006/relationships" w:history="true" r:id="Rc6b8eb2874774e53">
        <w:r>
          <w:rPr>
            <w:rStyle w:val="Hyperlink"/>
          </w:rPr>
          <w:t xml:space="preserve">https://doi.org/10.4314/jmbs.v5i2.4</w:t>
        </w:r>
      </w:hyperlink>
    </w:p>
    <w:p>
      <w:pPr>
        <w:tabs>
          <w:tab w:val="left" w:pos="454"/>
        </w:tabs>
        <w:spacing w:after="80"/>
        <w:ind w:left="454" w:hanging="454"/>
      </w:pPr>
      <w:r>
        <w:rPr>
          <w:rStyle w:val="Muted"/>
        </w:rPr>
        <w:t xml:space="preserve">69.</w:t>
      </w:r>
      <w:r>
        <w:tab/>
      </w:r>
      <w:r>
        <w:rPr>
          <w:b/>
        </w:rPr>
        <w:t xml:space="preserve">Emmanuel Kwasi Abu</w:t>
      </w:r>
      <w:r>
        <w:t xml:space="preserve">, Samuel Abokyi, Dorcas Obiri-Yeboah, Richard Kobina Dadzie Ephraim, Daniel Afedo, Lawrence Duah Agyeman, Samuel Bert Boadi-Kusi</w:t>
      </w:r>
      <w:r>
        <w:t xml:space="preserve"> (2016). </w:t>
      </w:r>
      <w:r>
        <w:t xml:space="preserve">Retinal Microvasculopathy Is Common in HIV/AIDS Patients: A Cross-Sectional Study at the Cape Coast Teaching Hospital, Ghana.</w:t>
      </w:r>
      <w:r>
        <w:t xml:space="preserve"> </w:t>
      </w:r>
      <w:r>
        <w:rPr>
          <w:i/>
        </w:rPr>
        <w:t xml:space="preserve">Journal of Ophthalmology</w:t>
      </w:r>
      <w:r>
        <w:t xml:space="preserve">.</w:t>
      </w:r>
      <w:r>
        <w:t xml:space="preserve"> </w:t>
      </w:r>
      <w:hyperlink xmlns:r="http://schemas.openxmlformats.org/officeDocument/2006/relationships" w:history="true" r:id="R3e57546c706b4e06">
        <w:r>
          <w:rPr>
            <w:rStyle w:val="Hyperlink"/>
          </w:rPr>
          <w:t xml:space="preserve">https://doi.org/10.1155/2016/8614095</w:t>
        </w:r>
      </w:hyperlink>
    </w:p>
    <w:p>
      <w:pPr>
        <w:tabs>
          <w:tab w:val="left" w:pos="454"/>
        </w:tabs>
        <w:spacing w:after="80"/>
        <w:ind w:left="454" w:hanging="454"/>
      </w:pPr>
      <w:r>
        <w:rPr>
          <w:rStyle w:val="Muted"/>
        </w:rPr>
        <w:t xml:space="preserve">70.</w:t>
      </w:r>
      <w:r>
        <w:tab/>
      </w:r>
      <w:r>
        <w:rPr>
          <w:b/>
        </w:rPr>
        <w:t xml:space="preserve">EmmanuelKwasi Abu</w:t>
      </w:r>
      <w:r>
        <w:t xml:space="preserve">, SamuelBert Boadi-Kusi, PrinceOpuni Quarcoo, Samuel Kyei, Andrew Owusu-Ansah, Charles Darko-Takyi</w:t>
      </w:r>
      <w:r>
        <w:t xml:space="preserve"> (2015). </w:t>
      </w:r>
      <w:r>
        <w:t xml:space="preserve">Ocular health and safety assessment among mechanics of the cape coast metropolis, Ghana.</w:t>
      </w:r>
      <w:r>
        <w:t xml:space="preserve"> </w:t>
      </w:r>
      <w:r>
        <w:rPr>
          <w:i/>
        </w:rPr>
        <w:t xml:space="preserve">Journal of Ophthalmic and Vision Research</w:t>
      </w:r>
      <w:r>
        <w:t xml:space="preserve">.</w:t>
      </w:r>
      <w:r>
        <w:t xml:space="preserve"> </w:t>
      </w:r>
      <w:hyperlink xmlns:r="http://schemas.openxmlformats.org/officeDocument/2006/relationships" w:history="true" r:id="R7e1adeed2d6046d5">
        <w:r>
          <w:rPr>
            <w:rStyle w:val="Hyperlink"/>
          </w:rPr>
          <w:t xml:space="preserve">https://doi.org/10.4103/2008-322x.158890</w:t>
        </w:r>
      </w:hyperlink>
    </w:p>
    <w:p>
      <w:pPr>
        <w:tabs>
          <w:tab w:val="left" w:pos="454"/>
        </w:tabs>
        <w:spacing w:after="80"/>
        <w:ind w:left="454" w:hanging="454"/>
      </w:pPr>
      <w:r>
        <w:rPr>
          <w:rStyle w:val="Muted"/>
        </w:rPr>
        <w:t xml:space="preserve">71.</w:t>
      </w:r>
      <w:r>
        <w:tab/>
      </w:r>
      <w:r>
        <w:t xml:space="preserve">Samuel Abokyi, Alex Ilechie, Peter Nsiah, Charles Darko-Takyi, </w:t>
      </w:r>
      <w:r>
        <w:rPr>
          <w:b/>
        </w:rPr>
        <w:t xml:space="preserve">Emmanuel Kwasi Abu</w:t>
      </w:r>
      <w:r>
        <w:t xml:space="preserve">, Yaw Jnr Osei-Akoto, Mathurin Youfegan-Baanam</w:t>
      </w:r>
      <w:r>
        <w:t xml:space="preserve"> (2015). </w:t>
      </w:r>
      <w:r>
        <w:t xml:space="preserve">Visual impairment attributable to uncorrected refractive error and other causes in the Ghanaian youth: The University of Cape Coast Survey.</w:t>
      </w:r>
      <w:r>
        <w:t xml:space="preserve"> </w:t>
      </w:r>
      <w:r>
        <w:rPr>
          <w:i/>
        </w:rPr>
        <w:t xml:space="preserve">Journal of Optometry</w:t>
      </w:r>
      <w:r>
        <w:t xml:space="preserve">.</w:t>
      </w:r>
      <w:r>
        <w:t xml:space="preserve"> </w:t>
      </w:r>
      <w:hyperlink xmlns:r="http://schemas.openxmlformats.org/officeDocument/2006/relationships" w:history="true" r:id="R769f9d39caf7468a">
        <w:r>
          <w:rPr>
            <w:rStyle w:val="Hyperlink"/>
          </w:rPr>
          <w:t xml:space="preserve">https://doi.org/10.1016/j.optom.2015.04.002</w:t>
        </w:r>
      </w:hyperlink>
    </w:p>
    <w:p>
      <w:pPr>
        <w:tabs>
          <w:tab w:val="left" w:pos="454"/>
        </w:tabs>
        <w:spacing w:after="80"/>
        <w:ind w:left="454" w:hanging="454"/>
      </w:pPr>
      <w:r>
        <w:rPr>
          <w:rStyle w:val="Muted"/>
        </w:rPr>
        <w:t xml:space="preserve">72.</w:t>
      </w:r>
      <w:r>
        <w:tab/>
      </w:r>
      <w:r>
        <w:rPr>
          <w:b/>
        </w:rPr>
        <w:t xml:space="preserve">EK Abu</w:t>
      </w:r>
      <w:r>
        <w:t xml:space="preserve">, JN Boampong, R Afoakwah, Elvis Ofori Ameyaw, M Ntodie</w:t>
      </w:r>
      <w:r>
        <w:t xml:space="preserve"> (2015). </w:t>
      </w:r>
      <w:r>
        <w:t xml:space="preserve">Visual outcome in ocular toxoplasmosis: A case series of 30 patients from Ghana.</w:t>
      </w:r>
      <w:r>
        <w:t xml:space="preserve"> </w:t>
      </w:r>
      <w:r>
        <w:rPr>
          <w:i/>
        </w:rPr>
        <w:t xml:space="preserve">J Clin Exp Ophthalmol</w:t>
      </w:r>
      <w:r>
        <w:t xml:space="preserve">.</w:t>
      </w:r>
      <w:r>
        <w:t xml:space="preserve"> </w:t>
      </w:r>
      <w:hyperlink xmlns:r="http://schemas.openxmlformats.org/officeDocument/2006/relationships" w:history="true" r:id="Ref8ba3788b12459c">
        <w:r>
          <w:rPr>
            <w:rStyle w:val="Hyperlink"/>
          </w:rPr>
          <w:t xml:space="preserve">https://www.researchgate.net/profile/Emmanuel-Abu-2/publication/283047189_Visual_Outcome_in_Ocular_Toxoplasmosis_A_Case_Series_of_30_Patients_from_Ghana/links/5627788b08ae2ebf92275625/Visual-Outcome-in-Ocular-Toxoplasmosis-A-Case-Series-of-30-Patients-from-Ghana.pdf</w:t>
        </w:r>
      </w:hyperlink>
    </w:p>
    <w:p>
      <w:pPr>
        <w:tabs>
          <w:tab w:val="left" w:pos="454"/>
        </w:tabs>
        <w:spacing w:after="80"/>
        <w:ind w:left="454" w:hanging="454"/>
      </w:pPr>
      <w:r>
        <w:rPr>
          <w:rStyle w:val="Muted"/>
        </w:rPr>
        <w:t xml:space="preserve">73.</w:t>
      </w:r>
      <w:r>
        <w:tab/>
      </w:r>
      <w:r>
        <w:t xml:space="preserve">Samuel Kyei, Stephen Ocansey, </w:t>
      </w:r>
      <w:r>
        <w:rPr>
          <w:b/>
        </w:rPr>
        <w:t xml:space="preserve">Emmanuel Kwasi Abu</w:t>
      </w:r>
      <w:r>
        <w:t xml:space="preserve">, Bismark Nyarko Gyedu</w:t>
      </w:r>
      <w:r>
        <w:t xml:space="preserve"> (2014). </w:t>
      </w:r>
      <w:r>
        <w:t xml:space="preserve">Appraisal of the practice of ocular self-medication in Cape Coast Metropolis, Ghana.</w:t>
      </w:r>
      <w:r>
        <w:t xml:space="preserve"> </w:t>
      </w:r>
      <w:r>
        <w:rPr>
          <w:i/>
        </w:rPr>
        <w:t xml:space="preserve">Optometry Reports</w:t>
      </w:r>
      <w:r>
        <w:t xml:space="preserve">.</w:t>
      </w:r>
      <w:r>
        <w:t xml:space="preserve"> </w:t>
      </w:r>
      <w:hyperlink xmlns:r="http://schemas.openxmlformats.org/officeDocument/2006/relationships" w:history="true" r:id="R42b3751e232a43a7">
        <w:r>
          <w:rPr>
            <w:rStyle w:val="Hyperlink"/>
          </w:rPr>
          <w:t xml:space="preserve">https://doi.org/10.4081/optometry.2014.2164</w:t>
        </w:r>
      </w:hyperlink>
    </w:p>
    <w:p>
      <w:pPr>
        <w:tabs>
          <w:tab w:val="left" w:pos="454"/>
        </w:tabs>
        <w:spacing w:after="80"/>
        <w:ind w:left="454" w:hanging="454"/>
      </w:pPr>
      <w:r>
        <w:rPr>
          <w:rStyle w:val="Muted"/>
        </w:rPr>
        <w:t xml:space="preserve">74.</w:t>
      </w:r>
      <w:r>
        <w:tab/>
      </w:r>
      <w:r>
        <w:t xml:space="preserve">OCANSEY STEPHEN, Samuel Kyei, Khathutshelo Percy Mashige, </w:t>
      </w:r>
      <w:r>
        <w:rPr>
          <w:b/>
        </w:rPr>
        <w:t xml:space="preserve">Emmanuel Kwasi Abu</w:t>
      </w:r>
      <w:r>
        <w:t xml:space="preserve">, Daniel Antwi-Boasiako, Abraham Carl Halladay</w:t>
      </w:r>
      <w:r>
        <w:t xml:space="preserve"> (2014). </w:t>
      </w:r>
      <w:r>
        <w:t xml:space="preserve">Demographic characteristics of Ghanaian optometry students and factors influencing their career choice and institution of learning.</w:t>
      </w:r>
      <w:r>
        <w:t xml:space="preserve"> </w:t>
      </w:r>
      <w:r>
        <w:rPr>
          <w:i/>
        </w:rPr>
        <w:t xml:space="preserve">Advances in Health Sciences Education</w:t>
      </w:r>
      <w:r>
        <w:t xml:space="preserve">.</w:t>
      </w:r>
      <w:r>
        <w:t xml:space="preserve"> </w:t>
      </w:r>
      <w:hyperlink xmlns:r="http://schemas.openxmlformats.org/officeDocument/2006/relationships" w:history="true" r:id="Rb0e676f676904b85">
        <w:r>
          <w:rPr>
            <w:rStyle w:val="Hyperlink"/>
          </w:rPr>
          <w:t xml:space="preserve">https://doi.org/10.1007/s10459-014-9505-9</w:t>
        </w:r>
      </w:hyperlink>
    </w:p>
    <w:p>
      <w:pPr>
        <w:tabs>
          <w:tab w:val="left" w:pos="454"/>
        </w:tabs>
        <w:spacing w:after="80"/>
        <w:ind w:left="454" w:hanging="454"/>
      </w:pPr>
      <w:r>
        <w:rPr>
          <w:rStyle w:val="Muted"/>
        </w:rPr>
        <w:t xml:space="preserve">75.</w:t>
      </w:r>
      <w:r>
        <w:tab/>
      </w:r>
      <w:r>
        <w:rPr>
          <w:b/>
        </w:rPr>
        <w:t xml:space="preserve">Emmanuel K Abu</w:t>
      </w:r>
      <w:r>
        <w:t xml:space="preserve">, Abena A Yeboah, Stephen Ocansey, Samuel Kyei, Samuel Abokyi</w:t>
      </w:r>
      <w:r>
        <w:t xml:space="preserve"> (2014). </w:t>
      </w:r>
      <w:r>
        <w:t xml:space="preserve">Epidemiology of ocular disorders and visual impairment among school pupils in the Cape Coast Metropolis, Ghana.</w:t>
      </w:r>
      <w:r>
        <w:t xml:space="preserve"> </w:t>
      </w:r>
      <w:r>
        <w:rPr>
          <w:i/>
        </w:rPr>
        <w:t xml:space="preserve">British Journal of Visual Impairment</w:t>
      </w:r>
      <w:r>
        <w:t xml:space="preserve">.</w:t>
      </w:r>
      <w:r>
        <w:t xml:space="preserve"> </w:t>
      </w:r>
      <w:hyperlink xmlns:r="http://schemas.openxmlformats.org/officeDocument/2006/relationships" w:history="true" r:id="R7447ef53edb34790">
        <w:r>
          <w:rPr>
            <w:rStyle w:val="Hyperlink"/>
          </w:rPr>
          <w:t xml:space="preserve">https://doi.org/10.1177/0264619614561690</w:t>
        </w:r>
      </w:hyperlink>
    </w:p>
    <w:p>
      <w:pPr>
        <w:tabs>
          <w:tab w:val="left" w:pos="454"/>
        </w:tabs>
        <w:spacing w:after="80"/>
        <w:ind w:left="454" w:hanging="454"/>
      </w:pPr>
      <w:r>
        <w:rPr>
          <w:rStyle w:val="Muted"/>
        </w:rPr>
        <w:t xml:space="preserve">76.</w:t>
      </w:r>
      <w:r>
        <w:tab/>
      </w:r>
      <w:r>
        <w:rPr>
          <w:b/>
        </w:rPr>
        <w:t xml:space="preserve">E. K. ABU</w:t>
      </w:r>
      <w:r>
        <w:t xml:space="preserve">, J. N. BOAMPONG, I. AYI, G. GHARTEY-KWANSAH, R. AFOAKWAH, P. NSIAH, E. BLAY</w:t>
      </w:r>
      <w:r>
        <w:t xml:space="preserve"> (2014). </w:t>
      </w:r>
      <w:r>
        <w:t xml:space="preserve">Infection risk factors associated with seropositivity forToxoplasma gondiiin a population-based study in the Central Region, Ghana.</w:t>
      </w:r>
      <w:r>
        <w:t xml:space="preserve"> </w:t>
      </w:r>
      <w:r>
        <w:rPr>
          <w:i/>
        </w:rPr>
        <w:t xml:space="preserve">Epidemiology and Infection</w:t>
      </w:r>
      <w:r>
        <w:t xml:space="preserve">.</w:t>
      </w:r>
      <w:r>
        <w:t xml:space="preserve"> </w:t>
      </w:r>
      <w:hyperlink xmlns:r="http://schemas.openxmlformats.org/officeDocument/2006/relationships" w:history="true" r:id="R684eed983d224520">
        <w:r>
          <w:rPr>
            <w:rStyle w:val="Hyperlink"/>
          </w:rPr>
          <w:t xml:space="preserve">https://doi.org/10.1017/s0950268814002957</w:t>
        </w:r>
      </w:hyperlink>
    </w:p>
    <w:p>
      <w:pPr>
        <w:tabs>
          <w:tab w:val="left" w:pos="454"/>
        </w:tabs>
        <w:spacing w:after="80"/>
        <w:ind w:left="454" w:hanging="454"/>
      </w:pPr>
      <w:r>
        <w:rPr>
          <w:rStyle w:val="Muted"/>
        </w:rPr>
        <w:t xml:space="preserve">77.</w:t>
      </w:r>
      <w:r>
        <w:tab/>
      </w:r>
      <w:r>
        <w:rPr>
          <w:b/>
        </w:rPr>
        <w:t xml:space="preserve">Emmanuel Kwasi Abu</w:t>
      </w:r>
      <w:r>
        <w:t xml:space="preserve">, MB Adinortey, I. K. Amponsah</w:t>
      </w:r>
      <w:r>
        <w:t xml:space="preserve"> (2014). </w:t>
      </w:r>
      <w:r>
        <w:t xml:space="preserve">Is there any Association between Serum Lipids and Diabetic Retinopathy in Type 2 Diabetic Patients in Ghana?</w:t>
      </w:r>
      <w:r>
        <w:t xml:space="preserve"> </w:t>
      </w:r>
      <w:r>
        <w:rPr>
          <w:i/>
        </w:rPr>
        <w:t xml:space="preserve">International Journal of TROPICAL DISEASE &amp; Health</w:t>
      </w:r>
      <w:r>
        <w:t xml:space="preserve">.</w:t>
      </w:r>
      <w:r>
        <w:t xml:space="preserve"> </w:t>
      </w:r>
      <w:hyperlink xmlns:r="http://schemas.openxmlformats.org/officeDocument/2006/relationships" w:history="true" r:id="Rdb7c5a92a4484b81">
        <w:r>
          <w:rPr>
            <w:rStyle w:val="Hyperlink"/>
          </w:rPr>
          <w:t xml:space="preserve">https://doi.org/10.9734/ijtdh/2014/4183</w:t>
        </w:r>
      </w:hyperlink>
    </w:p>
    <w:p>
      <w:pPr>
        <w:tabs>
          <w:tab w:val="left" w:pos="454"/>
        </w:tabs>
        <w:spacing w:after="80"/>
        <w:ind w:left="454" w:hanging="454"/>
      </w:pPr>
      <w:r>
        <w:rPr>
          <w:rStyle w:val="Muted"/>
        </w:rPr>
        <w:t xml:space="preserve">78.</w:t>
      </w:r>
      <w:r>
        <w:tab/>
      </w:r>
      <w:r>
        <w:t xml:space="preserve">S Abokyi, </w:t>
      </w:r>
      <w:r>
        <w:rPr>
          <w:b/>
        </w:rPr>
        <w:t xml:space="preserve">Abu</w:t>
      </w:r>
      <w:r>
        <w:t xml:space="preserve"> (2012). </w:t>
      </w:r>
      <w:r>
        <w:t xml:space="preserve">Dry Eyes: An Adverse Effect of Systemic Antihistamine Use in Allergic Conjunctivitis Management.</w:t>
      </w:r>
      <w:r>
        <w:t xml:space="preserve"> </w:t>
      </w:r>
      <w:r>
        <w:rPr>
          <w:i/>
        </w:rPr>
        <w:t xml:space="preserve">Research Journal of Pharmacology</w:t>
      </w:r>
      <w:r>
        <w:t xml:space="preserve">.</w:t>
      </w:r>
      <w:r>
        <w:t xml:space="preserve"> </w:t>
      </w:r>
      <w:hyperlink xmlns:r="http://schemas.openxmlformats.org/officeDocument/2006/relationships" w:history="true" r:id="R5e31781060124ca9">
        <w:r>
          <w:rPr>
            <w:rStyle w:val="Hyperlink"/>
          </w:rPr>
          <w:t xml:space="preserve">https://www.academia.edu/download/71018072/Dry_Eye_An_Adverse_Effect_of_Systemic_An20211002-25952-wuj8j6.pdf</w:t>
        </w:r>
      </w:hyperlink>
    </w:p>
    <w:p>
      <w:pPr>
        <w:tabs>
          <w:tab w:val="left" w:pos="454"/>
        </w:tabs>
        <w:spacing w:after="80"/>
        <w:ind w:left="454" w:hanging="454"/>
      </w:pPr>
      <w:r>
        <w:rPr>
          <w:rStyle w:val="Muted"/>
        </w:rPr>
        <w:t xml:space="preserve">79.</w:t>
      </w:r>
      <w:r>
        <w:tab/>
      </w:r>
      <w:r>
        <w:t xml:space="preserve">Godwin O Ovenseri‐ogbomo, Emefa P Kudjawu, Franklin E Kio, </w:t>
      </w:r>
      <w:r>
        <w:rPr>
          <w:b/>
        </w:rPr>
        <w:t xml:space="preserve">Emmanuel K Abu</w:t>
      </w:r>
      <w:r>
        <w:t xml:space="preserve"> (2012). </w:t>
      </w:r>
      <w:r>
        <w:t xml:space="preserve">Investigation of amplitude of accommodation among Ghanaian school children.</w:t>
      </w:r>
      <w:r>
        <w:t xml:space="preserve"> </w:t>
      </w:r>
      <w:r>
        <w:rPr>
          <w:i/>
        </w:rPr>
        <w:t xml:space="preserve">Clinical and Experimental Optometry</w:t>
      </w:r>
      <w:r>
        <w:t xml:space="preserve">.</w:t>
      </w:r>
      <w:r>
        <w:t xml:space="preserve"> </w:t>
      </w:r>
      <w:hyperlink xmlns:r="http://schemas.openxmlformats.org/officeDocument/2006/relationships" w:history="true" r:id="R23087474071947c3">
        <w:r>
          <w:rPr>
            <w:rStyle w:val="Hyperlink"/>
          </w:rPr>
          <w:t xml:space="preserve">https://doi.org/10.1111/j.1444-0938.2011.00692.x</w:t>
        </w:r>
      </w:hyperlink>
    </w:p>
    <w:p>
      <w:pPr>
        <w:tabs>
          <w:tab w:val="left" w:pos="454"/>
        </w:tabs>
        <w:spacing w:after="80"/>
        <w:ind w:left="454" w:hanging="454"/>
      </w:pPr>
      <w:r>
        <w:rPr>
          <w:rStyle w:val="Muted"/>
        </w:rPr>
        <w:t xml:space="preserve">80.</w:t>
      </w:r>
      <w:r>
        <w:tab/>
      </w:r>
      <w:r>
        <w:t xml:space="preserve">OCANSEY STEPHEN, </w:t>
      </w:r>
      <w:r>
        <w:rPr>
          <w:b/>
        </w:rPr>
        <w:t xml:space="preserve">EK Abu</w:t>
      </w:r>
      <w:r>
        <w:t xml:space="preserve">, S Kyei</w:t>
      </w:r>
      <w:r>
        <w:t xml:space="preserve"> (2012). </w:t>
      </w:r>
      <w:r>
        <w:t xml:space="preserve">Self–reported eye disorders and visual hazards among Ghanaian mine workers.</w:t>
      </w:r>
      <w:r>
        <w:t xml:space="preserve"> </w:t>
      </w:r>
      <w:r>
        <w:rPr>
          <w:i/>
        </w:rPr>
        <w:t xml:space="preserve">Journal of Medical and Biomedical Sciences</w:t>
      </w:r>
      <w:r>
        <w:t xml:space="preserve">.</w:t>
      </w:r>
      <w:r>
        <w:t xml:space="preserve"> </w:t>
      </w:r>
      <w:hyperlink xmlns:r="http://schemas.openxmlformats.org/officeDocument/2006/relationships" w:history="true" r:id="R0741bb801d72406b">
        <w:r>
          <w:rPr>
            <w:rStyle w:val="Hyperlink"/>
          </w:rPr>
          <w:t xml:space="preserve">https://www.ajol.info/index.php/jmbs/article/download/80230/70488</w:t>
        </w:r>
      </w:hyperlink>
    </w:p>
    <w:sectPr>
      <w:footerReference xmlns:r="http://schemas.openxmlformats.org/officeDocument/2006/relationships" w:type="default" r:id="R83e6a0130145449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scholar.ucc.edu.gh/staff/7c33e386-b8fd-420b-a3d0-9e3fee322945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7608e323892c46af" /><Relationship Type="http://schemas.openxmlformats.org/officeDocument/2006/relationships/hyperlink" Target="https://orcid.org/0000-0003-2354-9170" TargetMode="External" Id="Rca104042627d4cc3" /><Relationship Type="http://schemas.openxmlformats.org/officeDocument/2006/relationships/hyperlink" Target="https://scholar.google.com/citations?user=ouWjRcMAAAAJ&amp;hl=en" TargetMode="External" Id="Rbccff9c02bd34c8d" /><Relationship Type="http://schemas.openxmlformats.org/officeDocument/2006/relationships/hyperlink" Target="https://scholar.ucc.edu.gh/staff/7c33e386-b8fd-420b-a3d0-9e3fee322945" TargetMode="External" Id="R110b14878cad4225" /><Relationship Type="http://schemas.openxmlformats.org/officeDocument/2006/relationships/hyperlink" Target="https://doi.org/10.1186/s12936-026-05961-6" TargetMode="External" Id="R4d1366fe84854644" /><Relationship Type="http://schemas.openxmlformats.org/officeDocument/2006/relationships/hyperlink" Target="https://doi.org/10.1177/20552076261461391" TargetMode="External" Id="Rc5a3a2b92415416e" /><Relationship Type="http://schemas.openxmlformats.org/officeDocument/2006/relationships/hyperlink" Target="https://doi.org/10.1080/08164622.2026.2722996" TargetMode="External" Id="Reca696e641c04e7b" /><Relationship Type="http://schemas.openxmlformats.org/officeDocument/2006/relationships/hyperlink" Target="https://doi.org/10.1155/adph/6621930" TargetMode="External" Id="Ra37637ab3cf84cdb" /><Relationship Type="http://schemas.openxmlformats.org/officeDocument/2006/relationships/hyperlink" Target="https://doi.org/10.1080/08164622.2026.2686762" TargetMode="External" Id="R5e5568030aa147fa" /><Relationship Type="http://schemas.openxmlformats.org/officeDocument/2006/relationships/hyperlink" Target="https://doi.org/10.1016/j.ajoint.2026.100297" TargetMode="External" Id="Rf49c00183ff04e21" /><Relationship Type="http://schemas.openxmlformats.org/officeDocument/2006/relationships/hyperlink" Target="https://doi.org/10.1136/bmjph-2025-003041" TargetMode="External" Id="R2b981df1d7494295" /><Relationship Type="http://schemas.openxmlformats.org/officeDocument/2006/relationships/hyperlink" Target="https://doi.org/10.1080/09273972.2024.2449178" TargetMode="External" Id="R83395b00b3404aab" /><Relationship Type="http://schemas.openxmlformats.org/officeDocument/2006/relationships/hyperlink" Target="https://doi.org/10.4102/aveh.v84i1.1054" TargetMode="External" Id="R87a38705cee84e47" /><Relationship Type="http://schemas.openxmlformats.org/officeDocument/2006/relationships/hyperlink" Target="https://doi.org/10.1186/s12889-025-24941-0" TargetMode="External" Id="R09d251293ca348e8" /><Relationship Type="http://schemas.openxmlformats.org/officeDocument/2006/relationships/hyperlink" Target="https://doi.org/10.1097/ijg.0000000000002478" TargetMode="External" Id="R23c53485242a438c" /><Relationship Type="http://schemas.openxmlformats.org/officeDocument/2006/relationships/hyperlink" Target="https://doi.org/10.1111/opo.13268" TargetMode="External" Id="R1c7092eca7d94db1" /><Relationship Type="http://schemas.openxmlformats.org/officeDocument/2006/relationships/hyperlink" Target="https://doi.org/10.1177/02646196231225080" TargetMode="External" Id="R9debb165b6ac4c70" /><Relationship Type="http://schemas.openxmlformats.org/officeDocument/2006/relationships/hyperlink" Target="https://doi.org/10.3390/vaccines11020484" TargetMode="External" Id="Rad0765e5964144b4" /><Relationship Type="http://schemas.openxmlformats.org/officeDocument/2006/relationships/hyperlink" Target="https://doi.org/10.1186/s12889-023-15116-w" TargetMode="External" Id="R23fef04ece664c89" /><Relationship Type="http://schemas.openxmlformats.org/officeDocument/2006/relationships/hyperlink" Target="https://doi.org/10.1177/25158414231208284" TargetMode="External" Id="R6cca0350c9984edf" /><Relationship Type="http://schemas.openxmlformats.org/officeDocument/2006/relationships/hyperlink" Target="https://doi.org/10.1371/journal.pone.0283597" TargetMode="External" Id="R4bfe443c921d4fa6" /><Relationship Type="http://schemas.openxmlformats.org/officeDocument/2006/relationships/hyperlink" Target="https://doi.org/10.1136/bmjophth-2022-001202" TargetMode="External" Id="Rf6ecab8e16754061" /><Relationship Type="http://schemas.openxmlformats.org/officeDocument/2006/relationships/hyperlink" Target="https://doi.org/10.1007/s10792-023-02738-7" TargetMode="External" Id="R0206fb58e4104a92" /><Relationship Type="http://schemas.openxmlformats.org/officeDocument/2006/relationships/hyperlink" Target="https://doi.org/10.1186/s12889-022-14972-2" TargetMode="External" Id="R4c18ced7958a4222" /><Relationship Type="http://schemas.openxmlformats.org/officeDocument/2006/relationships/hyperlink" Target="https://doi.org/10.3390/ijerph19137875" TargetMode="External" Id="R424c11601f984a08" /><Relationship Type="http://schemas.openxmlformats.org/officeDocument/2006/relationships/hyperlink" Target="https://doi.org/10.1080/08164622.2022.2075253" TargetMode="External" Id="Rcc40edd86b424c5e" /><Relationship Type="http://schemas.openxmlformats.org/officeDocument/2006/relationships/hyperlink" Target="https://doi.org/10.4314/ahs.v22i1.36" TargetMode="External" Id="Ra37fe45f6cbe4d48" /><Relationship Type="http://schemas.openxmlformats.org/officeDocument/2006/relationships/hyperlink" Target="https://doi.org/10.1080/17469899.2022.2138345" TargetMode="External" Id="R50758c3803e1418c" /><Relationship Type="http://schemas.openxmlformats.org/officeDocument/2006/relationships/hyperlink" Target="https://doi.org/10.1177/16094069221115504" TargetMode="External" Id="R876ccc8eeb944353" /><Relationship Type="http://schemas.openxmlformats.org/officeDocument/2006/relationships/hyperlink" Target="https://doi.org/10.34172/hpp.2022.25" TargetMode="External" Id="R429efe7adcad43be" /><Relationship Type="http://schemas.openxmlformats.org/officeDocument/2006/relationships/hyperlink" Target="https://doi.org/10.1177/2333794x211019700" TargetMode="External" Id="R046142e8db3a4d52" /><Relationship Type="http://schemas.openxmlformats.org/officeDocument/2006/relationships/hyperlink" Target="https://doi.org/10.1111/opo.12866" TargetMode="External" Id="Rc9e56d82dce540a9" /><Relationship Type="http://schemas.openxmlformats.org/officeDocument/2006/relationships/hyperlink" Target="https://doi.org/10.5539/gjhs.v13n2p91" TargetMode="External" Id="Rf09c56958d124b29" /><Relationship Type="http://schemas.openxmlformats.org/officeDocument/2006/relationships/hyperlink" Target="https://doi.org/10.3390/ijerph182111091" TargetMode="External" Id="R166baa6dc98b4688" /><Relationship Type="http://schemas.openxmlformats.org/officeDocument/2006/relationships/hyperlink" Target="https://doi.org/10.2147/rmhp.s324554" TargetMode="External" Id="R2b41f3ce23954908" /><Relationship Type="http://schemas.openxmlformats.org/officeDocument/2006/relationships/hyperlink" Target="https://doi.org/10.1186/s12879-021-06027-5" TargetMode="External" Id="R4b98e246d1a04067" /><Relationship Type="http://schemas.openxmlformats.org/officeDocument/2006/relationships/hyperlink" Target="https://doi.org/10.4314/ahs.v21i4.17" TargetMode="External" Id="Ra4db0250d7dc40a5" /><Relationship Type="http://schemas.openxmlformats.org/officeDocument/2006/relationships/hyperlink" Target="https://doi.org/10.1177/02646196211044969" TargetMode="External" Id="R357fe8060b3a4fd5" /><Relationship Type="http://schemas.openxmlformats.org/officeDocument/2006/relationships/hyperlink" Target="https://doi.org/10.1177/11786329211033248" TargetMode="External" Id="R085453ec44a14424" /><Relationship Type="http://schemas.openxmlformats.org/officeDocument/2006/relationships/hyperlink" Target="https://doi.org/10.1089/hs.2020.0208" TargetMode="External" Id="Rf8abc1fb15834040" /><Relationship Type="http://schemas.openxmlformats.org/officeDocument/2006/relationships/hyperlink" Target="https://doi.org/10.1089/hs.2020.0202" TargetMode="External" Id="R77953f012ff4422f" /><Relationship Type="http://schemas.openxmlformats.org/officeDocument/2006/relationships/hyperlink" Target="https://researchers-admin.westernsydney.edu.au/ws/portalfiles/portal/341529187/Full%20text.pdf#page=126" TargetMode="External" Id="R8fef2d76949b4038" /><Relationship Type="http://schemas.openxmlformats.org/officeDocument/2006/relationships/hyperlink" Target="https://doi.org/10.4102/phcfm.v13i1.2795" TargetMode="External" Id="R3dc6664c7fe541a3" /><Relationship Type="http://schemas.openxmlformats.org/officeDocument/2006/relationships/hyperlink" Target="https://doi.org/10.3390/ijerph18030899" TargetMode="External" Id="Rcfa29d79af464da4" /><Relationship Type="http://schemas.openxmlformats.org/officeDocument/2006/relationships/hyperlink" Target="https://doi.org/10.1186/s12889-021-11600-3" TargetMode="External" Id="R00c37fab92404e9d" /><Relationship Type="http://schemas.openxmlformats.org/officeDocument/2006/relationships/hyperlink" Target="https://doi.org/10.1177/2515841421998099" TargetMode="External" Id="Rc66012339327415d" /><Relationship Type="http://schemas.openxmlformats.org/officeDocument/2006/relationships/hyperlink" Target="https://doi.org/10.1155/2020/7516357" TargetMode="External" Id="Rce80f9e992514706" /><Relationship Type="http://schemas.openxmlformats.org/officeDocument/2006/relationships/hyperlink" Target="https://doi.org/10.1186/s13578-020-00464-6" TargetMode="External" Id="R00d8e741d6d14256" /><Relationship Type="http://schemas.openxmlformats.org/officeDocument/2006/relationships/hyperlink" Target="https://doi.org/10.1016/j.lfs.2020.117453" TargetMode="External" Id="Ra201e740d59e4325" /><Relationship Type="http://schemas.openxmlformats.org/officeDocument/2006/relationships/hyperlink" Target="https://doi.org/10.1038/s41433-020-1058-y" TargetMode="External" Id="R75818ecf82c241e3" /><Relationship Type="http://schemas.openxmlformats.org/officeDocument/2006/relationships/hyperlink" Target="https://doi.org/10.4314/ahs.v20i2.31" TargetMode="External" Id="Rfb6ccd13214c4a14" /><Relationship Type="http://schemas.openxmlformats.org/officeDocument/2006/relationships/hyperlink" Target="https://doi.org/10.29392/001c.17606" TargetMode="External" Id="R690972abfee74dda" /><Relationship Type="http://schemas.openxmlformats.org/officeDocument/2006/relationships/hyperlink" Target="https://doi.org/10.1111/cxo.13041" TargetMode="External" Id="R8fa53e17bfcd40ad" /><Relationship Type="http://schemas.openxmlformats.org/officeDocument/2006/relationships/hyperlink" Target="https://doi.org/10.1155/2020/7150673" TargetMode="External" Id="R5a47948feb9848b7" /><Relationship Type="http://schemas.openxmlformats.org/officeDocument/2006/relationships/hyperlink" Target="https://doi.org/10.1080/09273948.2020.1799035" TargetMode="External" Id="Rc1b704b2ce2244c0" /><Relationship Type="http://schemas.openxmlformats.org/officeDocument/2006/relationships/hyperlink" Target="https://doi.org/10.1111/aos.14440" TargetMode="External" Id="R019dda4cd01e44e5" /><Relationship Type="http://schemas.openxmlformats.org/officeDocument/2006/relationships/hyperlink" Target="https://pureadmin.uhi.ac.uk/ws/portalfiles/portal/13967004/1_s2.0_S0921800918315829_main.pdf" TargetMode="External" Id="R826ef18b9ff34eab" /><Relationship Type="http://schemas.openxmlformats.org/officeDocument/2006/relationships/hyperlink" Target="https://doi.org/10.1016/j.cytox.2019.100014" TargetMode="External" Id="Reb15a0d93b82429c" /><Relationship Type="http://schemas.openxmlformats.org/officeDocument/2006/relationships/hyperlink" Target="https://doi.org/10.4103/njo.njo_38_18" TargetMode="External" Id="R66cdae7441f448b0" /><Relationship Type="http://schemas.openxmlformats.org/officeDocument/2006/relationships/hyperlink" Target="https://doi.org/10.1111/cxo.13005" TargetMode="External" Id="Rc03be62e481847c4" /><Relationship Type="http://schemas.openxmlformats.org/officeDocument/2006/relationships/hyperlink" Target="https://doi.org/10.1080/02713683.2018.1480044" TargetMode="External" Id="R3e87de08f12e44f9" /><Relationship Type="http://schemas.openxmlformats.org/officeDocument/2006/relationships/hyperlink" Target="https://doi.org/10.1016/j.ijans.2018.03.002" TargetMode="External" Id="R9d388cdfd90d45e9" /><Relationship Type="http://schemas.openxmlformats.org/officeDocument/2006/relationships/hyperlink" Target="https://doi.org/10.1016/j.clae.2018.10.012" TargetMode="External" Id="R604dec6b96b349fa" /><Relationship Type="http://schemas.openxmlformats.org/officeDocument/2006/relationships/hyperlink" Target="https://doi.org/10.4081/jphia.2017.704" TargetMode="External" Id="Rc007dfb8df39497b" /><Relationship Type="http://schemas.openxmlformats.org/officeDocument/2006/relationships/hyperlink" Target="https://www.academia.edu/download/76502237/Public_Health_Vol5_Issue1_Article_7.pdf" TargetMode="External" Id="R6bb7615047724a06" /><Relationship Type="http://schemas.openxmlformats.org/officeDocument/2006/relationships/hyperlink" Target="https://doi.org/10.4314/ahs.v17i2.31" TargetMode="External" Id="R786bc216ef5442a3" /><Relationship Type="http://schemas.openxmlformats.org/officeDocument/2006/relationships/hyperlink" Target="https://doi.org/10.1080/02713683.2016.1198486" TargetMode="External" Id="R4b003d4b9ea54031" /><Relationship Type="http://schemas.openxmlformats.org/officeDocument/2006/relationships/hyperlink" Target="https://doi.org/10.3109/09273948.2016.1159315" TargetMode="External" Id="Rf73780f6adbc41ed" /><Relationship Type="http://schemas.openxmlformats.org/officeDocument/2006/relationships/hyperlink" Target="https://doi.org/10.3109/09286586.2015.1089579" TargetMode="External" Id="R1c67256b42cf4b05" /><Relationship Type="http://schemas.openxmlformats.org/officeDocument/2006/relationships/hyperlink" Target="https://doi.org/10.4081/hls.2016.5482" TargetMode="External" Id="R45eb77568e5c468b" /><Relationship Type="http://schemas.openxmlformats.org/officeDocument/2006/relationships/hyperlink" Target="https://doi.org/10.4314/jmbs.v5i2.4" TargetMode="External" Id="Rc6b8eb2874774e53" /><Relationship Type="http://schemas.openxmlformats.org/officeDocument/2006/relationships/hyperlink" Target="https://doi.org/10.1155/2016/8614095" TargetMode="External" Id="R3e57546c706b4e06" /><Relationship Type="http://schemas.openxmlformats.org/officeDocument/2006/relationships/hyperlink" Target="https://doi.org/10.4103/2008-322x.158890" TargetMode="External" Id="R7e1adeed2d6046d5" /><Relationship Type="http://schemas.openxmlformats.org/officeDocument/2006/relationships/hyperlink" Target="https://doi.org/10.1016/j.optom.2015.04.002" TargetMode="External" Id="R769f9d39caf7468a" /><Relationship Type="http://schemas.openxmlformats.org/officeDocument/2006/relationships/hyperlink" Target="https://www.researchgate.net/profile/Emmanuel-Abu-2/publication/283047189_Visual_Outcome_in_Ocular_Toxoplasmosis_A_Case_Series_of_30_Patients_from_Ghana/links/5627788b08ae2ebf92275625/Visual-Outcome-in-Ocular-Toxoplasmosis-A-Case-Series-of-30-Patients-from-Ghana.pdf" TargetMode="External" Id="Ref8ba3788b12459c" /><Relationship Type="http://schemas.openxmlformats.org/officeDocument/2006/relationships/hyperlink" Target="https://doi.org/10.4081/optometry.2014.2164" TargetMode="External" Id="R42b3751e232a43a7" /><Relationship Type="http://schemas.openxmlformats.org/officeDocument/2006/relationships/hyperlink" Target="https://doi.org/10.1007/s10459-014-9505-9" TargetMode="External" Id="Rb0e676f676904b85" /><Relationship Type="http://schemas.openxmlformats.org/officeDocument/2006/relationships/hyperlink" Target="https://doi.org/10.1177/0264619614561690" TargetMode="External" Id="R7447ef53edb34790" /><Relationship Type="http://schemas.openxmlformats.org/officeDocument/2006/relationships/hyperlink" Target="https://doi.org/10.1017/s0950268814002957" TargetMode="External" Id="R684eed983d224520" /><Relationship Type="http://schemas.openxmlformats.org/officeDocument/2006/relationships/hyperlink" Target="https://doi.org/10.9734/ijtdh/2014/4183" TargetMode="External" Id="Rdb7c5a92a4484b81" /><Relationship Type="http://schemas.openxmlformats.org/officeDocument/2006/relationships/hyperlink" Target="https://www.academia.edu/download/71018072/Dry_Eye_An_Adverse_Effect_of_Systemic_An20211002-25952-wuj8j6.pdf" TargetMode="External" Id="R5e31781060124ca9" /><Relationship Type="http://schemas.openxmlformats.org/officeDocument/2006/relationships/hyperlink" Target="https://doi.org/10.1111/j.1444-0938.2011.00692.x" TargetMode="External" Id="R23087474071947c3" /><Relationship Type="http://schemas.openxmlformats.org/officeDocument/2006/relationships/hyperlink" Target="https://www.ajol.info/index.php/jmbs/article/download/80230/70488" TargetMode="External" Id="R0741bb801d72406b" /><Relationship Type="http://schemas.openxmlformats.org/officeDocument/2006/relationships/footer" Target="/word/footer1.xml" Id="R83e6a0130145449f" /></Relationships>
</file>