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38fac0bb7848c1" /><Relationship Type="http://schemas.openxmlformats.org/package/2006/relationships/metadata/core-properties" Target="/package/services/metadata/core-properties/c72ddd667b564d369473f2ee61fa86ce.psmdcp" Id="R3fe4d19164b4485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Kwenin, Isaac Atta</w:t>
      </w:r>
    </w:p>
    <w:p>
      <w:r>
        <w:rPr>
          <w:rStyle w:val="Muted"/>
          <w:sz w:val="22"/>
        </w:rPr>
        <w:t xml:space="preserve">Lecturer · Department of Business and Social Sciences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ab10b295c6314bab">
        <w:r>
          <w:rPr>
            <w:rStyle w:val="Hyperlink"/>
            <w:sz w:val="18"/>
          </w:rPr>
          <w:t xml:space="preserve">0000-0001-9243-0902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32f201381ea4f9a">
        <w:r>
          <w:rPr>
            <w:rStyle w:val="Hyperlink"/>
            <w:sz w:val="18"/>
          </w:rPr>
          <w:t xml:space="preserve">scholar.google.com/citations?user=UdN_vlkAAAAJ&amp;hl=en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c77df0c4eb6464b">
        <w:r>
          <w:rPr>
            <w:rStyle w:val="Hyperlink"/>
            <w:sz w:val="18"/>
          </w:rPr>
          <w:t xml:space="preserve">scholar.ucc.edu.gh/staff/8232c164-f5f5-489b-b12c-69af0736fa77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Curriculum and Instruction/Social Studies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Sociology and Political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19 publications listed below, 2010–2026. Field-weighted impact is the mean over the 7 works scored for it; 1.00 is the world average for works of the same field, type and year. 0 of the 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</w:p>
    <w:p>
      <w:r>
        <w:rPr>
          <w:rStyle w:val="Muted"/>
        </w:rPr>
        <w:t xml:space="preserve">Department of Business and Social Sciences Education,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Albert Amoakwah, George Ampem-Darko, Sylvanus Kofie, Nipah Simon, </w:t>
      </w:r>
      <w:r>
        <w:rPr>
          <w:b/>
        </w:rPr>
        <w:t xml:space="preserve">Isaac Atta Kwenin</w:t>
      </w:r>
      <w:r>
        <w:t xml:space="preserve"> (2026). </w:t>
      </w:r>
      <w:r>
        <w:t xml:space="preserve">Junior High School Social Studies Teachers’ Conception of Formative Assessment: A Validation Study in the Assin Foso Municipality.</w:t>
      </w:r>
      <w:r>
        <w:t xml:space="preserve"> </w:t>
      </w:r>
      <w:r>
        <w:rPr>
          <w:i/>
        </w:rPr>
        <w:t xml:space="preserve">Open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aa238947e3a342a5">
        <w:r>
          <w:rPr>
            <w:rStyle w:val="Hyperlink"/>
          </w:rPr>
          <w:t xml:space="preserve">https://doi.org/10.31586/ojer.2026.6716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Isaac Atta Kwenin</w:t>
      </w:r>
      <w:r>
        <w:t xml:space="preserve"> (2026). </w:t>
      </w:r>
      <w:r>
        <w:t xml:space="preserve">Multigrade teaching in primary schools in rural and remote areas of Assin Central District of the Central Region of Ghana: Teachers’ perspectives.</w:t>
      </w:r>
      <w:r>
        <w:t xml:space="preserve"> </w:t>
      </w:r>
      <w:r>
        <w:rPr>
          <w:i/>
        </w:rPr>
        <w:t xml:space="preserve">African Quarterly Social Science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3faf24c798314fba">
        <w:r>
          <w:rPr>
            <w:rStyle w:val="Hyperlink"/>
          </w:rPr>
          <w:t xml:space="preserve">https://doi.org/10.51867/aqssr.3.1.40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Isaac Atta Kwenin</w:t>
      </w:r>
      <w:r>
        <w:t xml:space="preserve">, Kwame Nkrumah</w:t>
      </w:r>
      <w:r>
        <w:t xml:space="preserve"> (2026). </w:t>
      </w:r>
      <w:r>
        <w:t xml:space="preserve">Perceptions of newly posted teachers about their pre-service preparation in Kumasi Metropolis of Ghana.</w:t>
      </w:r>
      <w:r>
        <w:t xml:space="preserve"> </w:t>
      </w:r>
      <w:r>
        <w:rPr>
          <w:i/>
        </w:rPr>
        <w:t xml:space="preserve">African Quarterly Social Science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3ab0c475b2fc47b1">
        <w:r>
          <w:rPr>
            <w:rStyle w:val="Hyperlink"/>
          </w:rPr>
          <w:t xml:space="preserve">https://doi.org/10.51867/aqssr.3.2.3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Isaac Atta Kwenin</w:t>
      </w:r>
      <w:r>
        <w:t xml:space="preserve"> (2025). </w:t>
      </w:r>
      <w:r>
        <w:t xml:space="preserve">Teaching Social Studies in an Integrated Manner: The Lived Experience of Out-Of-Field Social Studies Teachers.</w:t>
      </w:r>
      <w:r>
        <w:t xml:space="preserve"> </w:t>
      </w:r>
      <w:r>
        <w:rPr>
          <w:i/>
        </w:rPr>
        <w:t xml:space="preserve">Open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da244a4eeb84ed1">
        <w:r>
          <w:rPr>
            <w:rStyle w:val="Hyperlink"/>
          </w:rPr>
          <w:t xml:space="preserve">https://doi.org/10.31586/ojer.2025.6100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 Dorsah, AK Ampah-Mensah, </w:t>
      </w:r>
      <w:r>
        <w:rPr>
          <w:b/>
        </w:rPr>
        <w:t xml:space="preserve">IA Kwenin</w:t>
      </w:r>
      <w:r>
        <w:t xml:space="preserve"> (2024). </w:t>
      </w:r>
      <w:r>
        <w:t xml:space="preserve">Educational support systems for teenage mothers in public basic schools: Lived experiences of teenage mothers.</w:t>
      </w:r>
      <w:r>
        <w:t xml:space="preserve"> </w:t>
      </w:r>
      <w:r>
        <w:rPr>
          <w:i/>
        </w:rPr>
        <w:t xml:space="preserve">International Journal of Research and Innovation in Social Science, VIII</w:t>
      </w:r>
      <w:r>
        <w:t xml:space="preserve">.</w:t>
      </w:r>
      <w:r>
        <w:t xml:space="preserve"> </w:t>
      </w:r>
      <w:hyperlink xmlns:r="http://schemas.openxmlformats.org/officeDocument/2006/relationships" w:history="true" r:id="R3fb9015244af4b10">
        <w:r>
          <w:rPr>
            <w:rStyle w:val="Hyperlink"/>
          </w:rPr>
          <w:t xml:space="preserve">https://scholar.google.com/scholar?cluster=10223989830603942371&amp;hl=en&amp;oi=scholarr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Ernest Ampomah Arkoh, Francis Agbalenyo, Musah Kweku Mensah, Gabriel Kwasi Aboagye, Kwesi Acquah Sam, </w:t>
      </w:r>
      <w:r>
        <w:rPr>
          <w:b/>
        </w:rPr>
        <w:t xml:space="preserve">Isaac Atta – Kwenin</w:t>
      </w:r>
      <w:r>
        <w:t xml:space="preserve"> (2022). </w:t>
      </w:r>
      <w:r>
        <w:t xml:space="preserve">An Explanatory Sequential Approach to Conflicting Views Among Supervisors During Off – Campus Teaching Practice Supervision at The University of Cape Coast.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ec5b2546a7604afd">
        <w:r>
          <w:rPr>
            <w:rStyle w:val="Hyperlink"/>
          </w:rPr>
          <w:t xml:space="preserve">https://doi.org/10.7176/jep/13-9-04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Ernest Ampomah Arkoh, Gabriel Kwasi Aboagye, </w:t>
      </w:r>
      <w:r>
        <w:rPr>
          <w:b/>
        </w:rPr>
        <w:t xml:space="preserve">Isaac Atta – Kwenin</w:t>
      </w:r>
      <w:r>
        <w:t xml:space="preserve">, Josephine Jehu-Appiah</w:t>
      </w:r>
      <w:r>
        <w:t xml:space="preserve"> (2022). </w:t>
      </w:r>
      <w:r>
        <w:t xml:space="preserve">Conceptualising the Scholarship of Teaching and Learning within the Context of the Research--Teaching Nexus in Higher Education.</w:t>
      </w:r>
      <w:r>
        <w:t xml:space="preserve"> </w:t>
      </w:r>
      <w:r>
        <w:rPr>
          <w:i/>
        </w:rPr>
        <w:t xml:space="preserve">Research on humanities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c383153afb084bde">
        <w:r>
          <w:rPr>
            <w:rStyle w:val="Hyperlink"/>
          </w:rPr>
          <w:t xml:space="preserve">https://doi.org/10.7176/rhss/12-6-02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Isaac Atta and Acquaah Samuel Kwenin</w:t>
      </w:r>
      <w:r>
        <w:t xml:space="preserve"> (2021). </w:t>
      </w:r>
      <w:r>
        <w:t xml:space="preserve">Management of learning in junior resources in junior high schools in Ghana.</w:t>
      </w:r>
      <w:r>
        <w:t xml:space="preserve"> </w:t>
      </w:r>
      <w:r>
        <w:rPr>
          <w:i/>
        </w:rPr>
        <w:t xml:space="preserve">British Journal of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Isaac Atta Kwenin</w:t>
      </w:r>
      <w:r>
        <w:t xml:space="preserve"> (2021). </w:t>
      </w:r>
      <w:r>
        <w:t xml:space="preserve">challenges of implementing the integrated social studies curriculum in Ghana.</w:t>
      </w:r>
      <w:r>
        <w:t xml:space="preserve"> </w:t>
      </w:r>
      <w:r>
        <w:rPr>
          <w:i/>
        </w:rPr>
        <w:t xml:space="preserve">International Journal of Education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3942d5737d8c4d09">
        <w:r>
          <w:rPr>
            <w:rStyle w:val="Hyperlink"/>
          </w:rPr>
          <w:t xml:space="preserve">https://www.academia.edu/download/72364363/challenges_of_implementing_the_integrated_curriculum_2021.pdf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Isaac Atta Kwenin</w:t>
      </w:r>
      <w:r>
        <w:t xml:space="preserve"> (2020). </w:t>
      </w:r>
      <w:r>
        <w:t xml:space="preserve">perceptions on citizenship education in social studies in senior high schools in Ghana.</w:t>
      </w:r>
      <w:r>
        <w:t xml:space="preserve"> </w:t>
      </w:r>
      <w:r>
        <w:rPr>
          <w:i/>
        </w:rPr>
        <w:t xml:space="preserve">International journal of Research and Innovation in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817e6e0fb004f1d">
        <w:r>
          <w:rPr>
            <w:rStyle w:val="Hyperlink"/>
          </w:rPr>
          <w:t xml:space="preserve">https://www.academia.edu/download/67158485/230-237.pdf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ISAAC ATTA KWENIN</w:t>
      </w:r>
      <w:r>
        <w:t xml:space="preserve"> (2019). </w:t>
      </w:r>
      <w:r>
        <w:t xml:space="preserve">An investigation into public basic school teachers' teaching styles and motivational strategies in Ghana.</w:t>
      </w:r>
      <w:r>
        <w:t xml:space="preserve"> </w:t>
      </w:r>
      <w:r>
        <w:rPr>
          <w:i/>
        </w:rPr>
        <w:t xml:space="preserve">Journal of Social Sciences and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f99995cbfca643ae">
        <w:r>
          <w:rPr>
            <w:rStyle w:val="Hyperlink"/>
          </w:rPr>
          <w:t xml:space="preserve">https://scholar.google.com/scholar?cluster=4073671414363233316&amp;hl=en&amp;oi=scholarr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Isaac Atta Kwenin</w:t>
      </w:r>
      <w:r>
        <w:t xml:space="preserve"> (2019). </w:t>
      </w:r>
      <w:r>
        <w:t xml:space="preserve">Integrated Nature of Social Studies in Junior High Schools in Ghana: Pedagogical Implications.</w:t>
      </w:r>
      <w:r>
        <w:t xml:space="preserve"> </w:t>
      </w:r>
      <w:r>
        <w:rPr>
          <w:i/>
        </w:rPr>
        <w:t xml:space="preserve">International Journal of Innovative Research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049912e2da04575">
        <w:r>
          <w:rPr>
            <w:rStyle w:val="Hyperlink"/>
          </w:rPr>
          <w:t xml:space="preserve">https://doi.org/10.24940/ijird/2019/v8/i9/sep19001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Isaac Atta Kwenin</w:t>
      </w:r>
      <w:r>
        <w:t xml:space="preserve"> (2019). </w:t>
      </w:r>
      <w:r>
        <w:t xml:space="preserve">Sustainable natural resource management in Ghana: The role of social studies education.</w:t>
      </w:r>
      <w:r>
        <w:t xml:space="preserve"> </w:t>
      </w:r>
      <w:r>
        <w:rPr>
          <w:i/>
        </w:rPr>
        <w:t xml:space="preserve">International journal of Research and Innovation in Social Science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Isaac Atta Kwenin</w:t>
      </w:r>
      <w:r>
        <w:t xml:space="preserve"> (2019). </w:t>
      </w:r>
      <w:r>
        <w:t xml:space="preserve">The integrated nature of social studies: Pedagogical implications.</w:t>
      </w:r>
      <w:r>
        <w:t xml:space="preserve"> </w:t>
      </w:r>
      <w:r>
        <w:rPr>
          <w:i/>
        </w:rPr>
        <w:t xml:space="preserve">International journal of Innovation and Research Development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Isaac Atta Kwenin</w:t>
      </w:r>
      <w:r>
        <w:t xml:space="preserve"> (2018). </w:t>
      </w:r>
      <w:r>
        <w:t xml:space="preserve">Instructional supervision of social studies teachers in public junior high schools in Ghana.</w:t>
      </w:r>
      <w:r>
        <w:t xml:space="preserve"> </w:t>
      </w:r>
      <w:r>
        <w:rPr>
          <w:i/>
        </w:rPr>
        <w:t xml:space="preserve">International Journal of Humanities and Social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William Agyei Kwenin</w:t>
      </w:r>
      <w:r>
        <w:t xml:space="preserve"> (2016). </w:t>
      </w:r>
      <w:r>
        <w:t xml:space="preserve">Effects of jigsaw and fisbowl instruction strategies on pupils' performance in reading comprehension in inclusive schools in Winneba, Ghana.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Isaac Atta and Kankam Boadu Kwenin</w:t>
      </w:r>
      <w:r>
        <w:t xml:space="preserve"> (2011). </w:t>
      </w:r>
      <w:r>
        <w:t xml:space="preserve">Teachers' evaluation of the adequacy of learning resources for citizenship education in Kumasi Metropolis, Ghana.</w:t>
      </w:r>
      <w:r>
        <w:t xml:space="preserve"> </w:t>
      </w:r>
      <w:r>
        <w:rPr>
          <w:i/>
        </w:rPr>
        <w:t xml:space="preserve">African Journal of Educational Studies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Isaac Atta and Kankam Boadu Kwenin</w:t>
      </w:r>
      <w:r>
        <w:t xml:space="preserve"> (2010). </w:t>
      </w:r>
      <w:r>
        <w:t xml:space="preserve">Achieving citizenship education in schools: Re-focusing social studies education in Ghana.</w:t>
      </w:r>
      <w:r>
        <w:t xml:space="preserve"> </w:t>
      </w:r>
      <w:r>
        <w:rPr>
          <w:i/>
        </w:rPr>
        <w:t xml:space="preserve">Ontario Journal of Africa Educational Research</w:t>
      </w:r>
      <w:r>
        <w:t xml:space="preserve">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Isaac Atta Kwenin</w:t>
      </w:r>
      <w:r>
        <w:t xml:space="preserve"> (2017). </w:t>
      </w:r>
      <w:r>
        <w:t xml:space="preserve">Instructional Supervision of Social Studies Teachers in Public Junior High Schools in the Kumas1 Metropolis.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ee7145a79ba541ee">
        <w:r>
          <w:rPr>
            <w:rStyle w:val="Hyperlink"/>
          </w:rPr>
          <w:t xml:space="preserve">https://ir.ucc.edu.gh/items/e52b24ba-0678-4086-a6c6-37633a2a3408</w:t>
        </w:r>
      </w:hyperlink>
    </w:p>
    <w:sectPr>
      <w:footerReference xmlns:r="http://schemas.openxmlformats.org/officeDocument/2006/relationships" w:type="default" r:id="Rcf3f4e0e73a6449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scholar.ucc.edu.gh/staff/8232c164-f5f5-489b-b12c-69af0736fa77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a06ae3a03c24688" /><Relationship Type="http://schemas.openxmlformats.org/officeDocument/2006/relationships/hyperlink" Target="https://orcid.org/0000-0001-9243-0902" TargetMode="External" Id="Rab10b295c6314bab" /><Relationship Type="http://schemas.openxmlformats.org/officeDocument/2006/relationships/hyperlink" Target="https://scholar.google.com/citations?user=UdN_vlkAAAAJ&amp;hl=en" TargetMode="External" Id="Rb32f201381ea4f9a" /><Relationship Type="http://schemas.openxmlformats.org/officeDocument/2006/relationships/hyperlink" Target="https://scholar.ucc.edu.gh/staff/8232c164-f5f5-489b-b12c-69af0736fa77" TargetMode="External" Id="Rfc77df0c4eb6464b" /><Relationship Type="http://schemas.openxmlformats.org/officeDocument/2006/relationships/hyperlink" Target="https://doi.org/10.31586/ojer.2026.6716" TargetMode="External" Id="Raa238947e3a342a5" /><Relationship Type="http://schemas.openxmlformats.org/officeDocument/2006/relationships/hyperlink" Target="https://doi.org/10.51867/aqssr.3.1.40" TargetMode="External" Id="R3faf24c798314fba" /><Relationship Type="http://schemas.openxmlformats.org/officeDocument/2006/relationships/hyperlink" Target="https://doi.org/10.51867/aqssr.3.2.3" TargetMode="External" Id="R3ab0c475b2fc47b1" /><Relationship Type="http://schemas.openxmlformats.org/officeDocument/2006/relationships/hyperlink" Target="https://doi.org/10.31586/ojer.2025.6100" TargetMode="External" Id="R0da244a4eeb84ed1" /><Relationship Type="http://schemas.openxmlformats.org/officeDocument/2006/relationships/hyperlink" Target="https://scholar.google.com/scholar?cluster=10223989830603942371&amp;hl=en&amp;oi=scholarr" TargetMode="External" Id="R3fb9015244af4b10" /><Relationship Type="http://schemas.openxmlformats.org/officeDocument/2006/relationships/hyperlink" Target="https://doi.org/10.7176/jep/13-9-04" TargetMode="External" Id="Rec5b2546a7604afd" /><Relationship Type="http://schemas.openxmlformats.org/officeDocument/2006/relationships/hyperlink" Target="https://doi.org/10.7176/rhss/12-6-02" TargetMode="External" Id="Rc383153afb084bde" /><Relationship Type="http://schemas.openxmlformats.org/officeDocument/2006/relationships/hyperlink" Target="https://www.academia.edu/download/72364363/challenges_of_implementing_the_integrated_curriculum_2021.pdf" TargetMode="External" Id="R3942d5737d8c4d09" /><Relationship Type="http://schemas.openxmlformats.org/officeDocument/2006/relationships/hyperlink" Target="https://www.academia.edu/download/67158485/230-237.pdf" TargetMode="External" Id="Ra817e6e0fb004f1d" /><Relationship Type="http://schemas.openxmlformats.org/officeDocument/2006/relationships/hyperlink" Target="https://scholar.google.com/scholar?cluster=4073671414363233316&amp;hl=en&amp;oi=scholarr" TargetMode="External" Id="Rf99995cbfca643ae" /><Relationship Type="http://schemas.openxmlformats.org/officeDocument/2006/relationships/hyperlink" Target="https://doi.org/10.24940/ijird/2019/v8/i9/sep19001" TargetMode="External" Id="R7049912e2da04575" /><Relationship Type="http://schemas.openxmlformats.org/officeDocument/2006/relationships/hyperlink" Target="https://ir.ucc.edu.gh/items/e52b24ba-0678-4086-a6c6-37633a2a3408" TargetMode="External" Id="Ree7145a79ba541ee" /><Relationship Type="http://schemas.openxmlformats.org/officeDocument/2006/relationships/footer" Target="/word/footer1.xml" Id="Rcf3f4e0e73a64497" /></Relationships>
</file>