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cba9db94450c4e1e" /><Relationship Type="http://schemas.openxmlformats.org/package/2006/relationships/metadata/core-properties" Target="/package/services/metadata/core-properties/5cf1f731a6b94747aa0ff495138d2b1f.psmdcp" Id="R4a339369fe0940e2" /></Relationships>
</file>

<file path=word/document.xml><?xml version="1.0" encoding="utf-8"?>
<w:document xmlns:w="http://schemas.openxmlformats.org/wordprocessingml/2006/main">
  <w:body>
    <w:p>
      <w:pPr>
        <w:pStyle w:val="Title"/>
      </w:pPr>
      <w:r>
        <w:t xml:space="preserve">Joshua Amo-Adjei</w:t>
      </w:r>
    </w:p>
    <w:p>
      <w:r>
        <w:rPr>
          <w:rStyle w:val="Muted"/>
          <w:sz w:val="22"/>
        </w:rPr>
        <w:t xml:space="preserve">Senior Lecturer · Population &amp; Health</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321fdbce3dc4f61">
        <w:r>
          <w:rPr>
            <w:rStyle w:val="Hyperlink"/>
            <w:sz w:val="18"/>
          </w:rPr>
          <w:t xml:space="preserve">0000-0001-8394-1874</w:t>
        </w:r>
      </w:hyperlink>
      <w:r>
        <w:rPr>
          <w:color w:val="D0D4D9"/>
          <w:sz w:val="18"/>
        </w:rPr>
        <w:t xml:space="preserve">   ·   </w:t>
      </w:r>
      <w:r>
        <w:rPr>
          <w:rStyle w:val="Muted"/>
          <w:sz w:val="18"/>
        </w:rPr>
        <w:t xml:space="preserve">Google Scholar </w:t>
      </w:r>
      <w:hyperlink xmlns:r="http://schemas.openxmlformats.org/officeDocument/2006/relationships" w:history="true" r:id="R79a6d4ac074343a3">
        <w:r>
          <w:rPr>
            <w:rStyle w:val="Hyperlink"/>
            <w:sz w:val="18"/>
          </w:rPr>
          <w:t xml:space="preserve">scholar.google.com/citations?user=bz47NdQAAAAJ&amp;hl=en</w:t>
        </w:r>
      </w:hyperlink>
      <w:r>
        <w:rPr>
          <w:color w:val="D0D4D9"/>
          <w:sz w:val="18"/>
        </w:rPr>
        <w:t xml:space="preserve">   ·   </w:t>
      </w:r>
      <w:r>
        <w:rPr>
          <w:rStyle w:val="Muted"/>
          <w:sz w:val="18"/>
        </w:rPr>
        <w:t xml:space="preserve">Profile </w:t>
      </w:r>
      <w:hyperlink xmlns:r="http://schemas.openxmlformats.org/officeDocument/2006/relationships" w:history="true" r:id="R438a1a7745b8482b">
        <w:r>
          <w:rPr>
            <w:rStyle w:val="Hyperlink"/>
            <w:sz w:val="18"/>
          </w:rPr>
          <w:t xml:space="preserve">scholar.ucc.edu.gh/staff/8245a8d9-2841-46e1-82b7-b333573ee237</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Adolescent Sexual and Reproductive Health (CSE) · Comprehensive Abortion Care · Politics of SRHR &amp; FP</w:t>
      </w:r>
    </w:p>
    <w:p>
      <w:pPr>
        <w:tabs>
          <w:tab w:val="left" w:pos="1134"/>
        </w:tabs>
        <w:spacing w:after="40"/>
        <w:ind w:left="1134" w:hanging="1134"/>
      </w:pPr>
      <w:r>
        <w:rPr>
          <w:rStyle w:val="Muted"/>
        </w:rPr>
        <w:t xml:space="preserve">Areas</w:t>
      </w:r>
      <w:r>
        <w:tab/>
      </w:r>
      <w:r>
        <w:t xml:space="preserve">General Health Professions · Pediatrics, Perinatology and Child Health · Infectious Diseases · Safety Research · Sociology and Political Science · Public Health, Environmental and Occupational Health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83</w:t>
            </w:r>
          </w:p>
        </w:tc>
        <w:tc>
          <w:tcPr>
            <w:tcW w:w="1625" w:type="dxa"/>
          </w:tcPr>
          <w:p>
            <w:r>
              <w:rPr>
                <w:b/>
                <w:sz w:val="30"/>
              </w:rPr>
              <w:t xml:space="preserve">1,724</w:t>
            </w:r>
          </w:p>
        </w:tc>
        <w:tc>
          <w:tcPr>
            <w:tcW w:w="1625" w:type="dxa"/>
          </w:tcPr>
          <w:p>
            <w:r>
              <w:rPr>
                <w:b/>
                <w:sz w:val="30"/>
              </w:rPr>
              <w:t xml:space="preserve">24</w:t>
            </w:r>
          </w:p>
        </w:tc>
        <w:tc>
          <w:tcPr>
            <w:tcW w:w="1625" w:type="dxa"/>
          </w:tcPr>
          <w:p>
            <w:r>
              <w:rPr>
                <w:b/>
                <w:sz w:val="30"/>
              </w:rPr>
              <w:t xml:space="preserve">46</w:t>
            </w:r>
          </w:p>
        </w:tc>
        <w:tc>
          <w:tcPr>
            <w:tcW w:w="1625" w:type="dxa"/>
          </w:tcPr>
          <w:p>
            <w:r>
              <w:rPr>
                <w:b/>
                <w:sz w:val="30"/>
              </w:rPr>
              <w:t xml:space="preserve">2.40</w:t>
            </w:r>
          </w:p>
        </w:tc>
        <w:tc>
          <w:tcPr>
            <w:tcW w:w="1625" w:type="dxa"/>
          </w:tcPr>
          <w:p>
            <w:r>
              <w:rPr>
                <w:b/>
                <w:sz w:val="30"/>
              </w:rPr>
              <w:t xml:space="preserve">30%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83 publications listed below, 2009–2025. Field-weighted impact is the mean over the 74 works scored for it; 1.00 is the world average for works of the same field, type and year. 22 of the 74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2022–present</w:t>
      </w:r>
    </w:p>
    <w:p>
      <w:r>
        <w:rPr>
          <w:rStyle w:val="Muted"/>
        </w:rPr>
        <w:t xml:space="preserve">Population and Health, University of Cape Coast, Cape Coast, Ghana</w:t>
      </w:r>
    </w:p>
    <w:p>
      <w:pPr>
        <w:keepNext/>
        <w:tabs>
          <w:tab w:val="right" w:pos="9752"/>
        </w:tabs>
        <w:spacing w:before="100"/>
      </w:pPr>
      <w:r>
        <w:rPr>
          <w:b/>
        </w:rPr>
        <w:t xml:space="preserve">Senior Lecturer</w:t>
      </w:r>
      <w:r>
        <w:tab/>
      </w:r>
      <w:r>
        <w:rPr>
          <w:rStyle w:val="Muted"/>
        </w:rPr>
        <w:t xml:space="preserve">2018–2022</w:t>
      </w:r>
    </w:p>
    <w:p>
      <w:r>
        <w:rPr>
          <w:rStyle w:val="Muted"/>
        </w:rPr>
        <w:t xml:space="preserve">Population and Health, University of Cape Coast, Cape Coast, Ghana</w:t>
      </w:r>
    </w:p>
    <w:p>
      <w:pPr>
        <w:keepNext/>
        <w:tabs>
          <w:tab w:val="right" w:pos="9752"/>
        </w:tabs>
        <w:spacing w:before="100"/>
      </w:pPr>
      <w:r>
        <w:rPr>
          <w:b/>
        </w:rPr>
        <w:t xml:space="preserve">Associate Research Scientist</w:t>
      </w:r>
      <w:r>
        <w:tab/>
      </w:r>
      <w:r>
        <w:rPr>
          <w:rStyle w:val="Muted"/>
        </w:rPr>
        <w:t xml:space="preserve">2018</w:t>
      </w:r>
    </w:p>
    <w:p>
      <w:r>
        <w:rPr>
          <w:rStyle w:val="Muted"/>
        </w:rPr>
        <w:t xml:space="preserve">Population Dynamics and Reproductive Health, African Population and Health Research Center, Nairobi, Kenya</w:t>
      </w:r>
    </w:p>
    <w:p>
      <w:pPr>
        <w:keepNext/>
        <w:tabs>
          <w:tab w:val="right" w:pos="9752"/>
        </w:tabs>
        <w:spacing w:before="100"/>
      </w:pPr>
      <w:r>
        <w:rPr>
          <w:b/>
        </w:rPr>
        <w:t xml:space="preserve">PostDoctoral Research Scientist</w:t>
      </w:r>
      <w:r>
        <w:tab/>
      </w:r>
      <w:r>
        <w:rPr>
          <w:rStyle w:val="Muted"/>
        </w:rPr>
        <w:t xml:space="preserve">2016–2018</w:t>
      </w:r>
    </w:p>
    <w:p>
      <w:r>
        <w:rPr>
          <w:rStyle w:val="Muted"/>
        </w:rPr>
        <w:t xml:space="preserve">Population Dynamics and Reproductive Health, African Population and Health Research Center, Nairobi, Kenya</w:t>
      </w:r>
    </w:p>
    <w:p>
      <w:pPr>
        <w:keepNext/>
        <w:tabs>
          <w:tab w:val="right" w:pos="9752"/>
        </w:tabs>
        <w:spacing w:before="100"/>
      </w:pPr>
      <w:r>
        <w:rPr>
          <w:b/>
        </w:rPr>
        <w:t xml:space="preserve">Lecturer/Researcher</w:t>
      </w:r>
      <w:r>
        <w:tab/>
      </w:r>
      <w:r>
        <w:rPr>
          <w:rStyle w:val="Muted"/>
        </w:rPr>
        <w:t xml:space="preserve">2009–2016</w:t>
      </w:r>
    </w:p>
    <w:p>
      <w:r>
        <w:rPr>
          <w:rStyle w:val="Muted"/>
        </w:rPr>
        <w:t xml:space="preserve">Population and Health,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2010–2013</w:t>
      </w:r>
    </w:p>
    <w:p>
      <w:r>
        <w:rPr>
          <w:rStyle w:val="Muted"/>
        </w:rPr>
        <w:t xml:space="preserve">Population and Health, University of Cape Coast, Cape Coast, Ghana</w:t>
      </w:r>
    </w:p>
    <w:p>
      <w:pPr>
        <w:pStyle w:val="Heading1"/>
      </w:pPr>
      <w:r>
        <w:t xml:space="preserve">Publications</w:t>
      </w:r>
    </w:p>
    <w:p>
      <w:pPr>
        <w:pStyle w:val="Heading2"/>
      </w:pPr>
      <w:r>
        <w:t xml:space="preserve">Journal articles</w:t>
      </w:r>
      <w:r>
        <w:rPr>
          <w:rStyle w:val="Muted"/>
        </w:rPr>
        <w:t xml:space="preserve">  78</w:t>
      </w:r>
    </w:p>
    <w:p>
      <w:pPr>
        <w:tabs>
          <w:tab w:val="left" w:pos="454"/>
        </w:tabs>
        <w:spacing w:after="80"/>
        <w:ind w:left="454" w:hanging="454"/>
      </w:pPr>
      <w:r>
        <w:rPr>
          <w:rStyle w:val="Muted"/>
        </w:rPr>
        <w:t xml:space="preserve">1.</w:t>
      </w:r>
      <w:r>
        <w:tab/>
      </w:r>
      <w:r>
        <w:rPr>
          <w:b/>
        </w:rPr>
        <w:t xml:space="preserve">J Amo-Adjei</w:t>
      </w:r>
      <w:r>
        <w:t xml:space="preserve"> (2025). </w:t>
      </w:r>
      <w:r>
        <w:t xml:space="preserve">Adverse childhood experiences and child sexual exploitation in Ghana.</w:t>
      </w:r>
      <w:r>
        <w:t xml:space="preserve"> </w:t>
      </w:r>
      <w:r>
        <w:rPr>
          <w:i/>
        </w:rPr>
        <w:t xml:space="preserve">Journal of Family Violence</w:t>
      </w:r>
      <w:r>
        <w:t xml:space="preserve">.</w:t>
      </w:r>
    </w:p>
    <w:p>
      <w:pPr>
        <w:tabs>
          <w:tab w:val="left" w:pos="454"/>
        </w:tabs>
        <w:spacing w:after="80"/>
        <w:ind w:left="454" w:hanging="454"/>
      </w:pPr>
      <w:r>
        <w:rPr>
          <w:rStyle w:val="Muted"/>
        </w:rPr>
        <w:t xml:space="preserve">2.</w:t>
      </w:r>
      <w:r>
        <w:tab/>
      </w:r>
      <w:r>
        <w:t xml:space="preserve">Antoine Deliege, Safa Ferchichi, Viktoria Perschler, </w:t>
      </w:r>
      <w:r>
        <w:rPr>
          <w:b/>
        </w:rPr>
        <w:t xml:space="preserve">Joshua Amo‐Adjei</w:t>
      </w:r>
      <w:r>
        <w:t xml:space="preserve"> (2025). </w:t>
      </w:r>
      <w:r>
        <w:t xml:space="preserve">Beyond detention: Assessing the implementation of diversion for children in conflict with the law in Tunisia.</w:t>
      </w:r>
      <w:r>
        <w:t xml:space="preserve"> </w:t>
      </w:r>
      <w:r>
        <w:rPr>
          <w:i/>
        </w:rPr>
        <w:t xml:space="preserve">Juvenile and Family Court Journal</w:t>
      </w:r>
      <w:r>
        <w:t xml:space="preserve">.</w:t>
      </w:r>
      <w:r>
        <w:t xml:space="preserve"> </w:t>
      </w:r>
      <w:hyperlink xmlns:r="http://schemas.openxmlformats.org/officeDocument/2006/relationships" w:history="true" r:id="Rd9138f46f93e4640">
        <w:r>
          <w:rPr>
            <w:rStyle w:val="Hyperlink"/>
          </w:rPr>
          <w:t xml:space="preserve">https://doi.org/10.1111/jfcj.70003</w:t>
        </w:r>
      </w:hyperlink>
    </w:p>
    <w:p>
      <w:pPr>
        <w:tabs>
          <w:tab w:val="left" w:pos="454"/>
        </w:tabs>
        <w:spacing w:after="80"/>
        <w:ind w:left="454" w:hanging="454"/>
      </w:pPr>
      <w:r>
        <w:rPr>
          <w:rStyle w:val="Muted"/>
        </w:rPr>
        <w:t xml:space="preserve">3.</w:t>
      </w:r>
      <w:r>
        <w:tab/>
      </w:r>
      <w:r>
        <w:t xml:space="preserve">Antoine Deliege, Iddi Iddrisu, Charity Nikoi, Anastasiia Nurzhynska, </w:t>
      </w:r>
      <w:r>
        <w:rPr>
          <w:b/>
        </w:rPr>
        <w:t xml:space="preserve">Joshua Amo-Adjei</w:t>
      </w:r>
      <w:r>
        <w:t xml:space="preserve"> (2025). </w:t>
      </w:r>
      <w:r>
        <w:t xml:space="preserve">Child protection and safety concerns: some evidence from Ghana.</w:t>
      </w:r>
      <w:r>
        <w:t xml:space="preserve"> </w:t>
      </w:r>
      <w:r>
        <w:rPr>
          <w:i/>
        </w:rPr>
        <w:t xml:space="preserve">Journal of Public Child Welfare</w:t>
      </w:r>
      <w:r>
        <w:t xml:space="preserve">.</w:t>
      </w:r>
      <w:r>
        <w:t xml:space="preserve"> </w:t>
      </w:r>
      <w:hyperlink xmlns:r="http://schemas.openxmlformats.org/officeDocument/2006/relationships" w:history="true" r:id="R968f7e21b3634e9c">
        <w:r>
          <w:rPr>
            <w:rStyle w:val="Hyperlink"/>
          </w:rPr>
          <w:t xml:space="preserve">https://doi.org/10.1080/15548732.2025.2474441</w:t>
        </w:r>
      </w:hyperlink>
    </w:p>
    <w:p>
      <w:pPr>
        <w:tabs>
          <w:tab w:val="left" w:pos="454"/>
        </w:tabs>
        <w:spacing w:after="80"/>
        <w:ind w:left="454" w:hanging="454"/>
      </w:pPr>
      <w:r>
        <w:rPr>
          <w:rStyle w:val="Muted"/>
        </w:rPr>
        <w:t xml:space="preserve">4.</w:t>
      </w:r>
      <w:r>
        <w:tab/>
      </w:r>
      <w:r>
        <w:rPr>
          <w:b/>
        </w:rPr>
        <w:t xml:space="preserve">Joshua Amo-Adjei</w:t>
      </w:r>
      <w:r>
        <w:t xml:space="preserve">, Kojo Asamoah Boateng, Martha Nicholson, Rebecca Wilkins, Hadassah Wachsmann, Kwasi Adu-Manu</w:t>
      </w:r>
      <w:r>
        <w:t xml:space="preserve"> (2025). </w:t>
      </w:r>
      <w:r>
        <w:t xml:space="preserve">Feasibility of medication abortion self-care service delivery in Ghana.</w:t>
      </w:r>
      <w:r>
        <w:t xml:space="preserve"> </w:t>
      </w:r>
      <w:r>
        <w:rPr>
          <w:i/>
        </w:rPr>
        <w:t xml:space="preserve">Reproductive Health</w:t>
      </w:r>
      <w:r>
        <w:t xml:space="preserve">.</w:t>
      </w:r>
      <w:r>
        <w:t xml:space="preserve"> </w:t>
      </w:r>
      <w:hyperlink xmlns:r="http://schemas.openxmlformats.org/officeDocument/2006/relationships" w:history="true" r:id="Rae9cee32510e42f3">
        <w:r>
          <w:rPr>
            <w:rStyle w:val="Hyperlink"/>
          </w:rPr>
          <w:t xml:space="preserve">https://doi.org/10.1186/s12978-025-02021-1</w:t>
        </w:r>
      </w:hyperlink>
    </w:p>
    <w:p>
      <w:pPr>
        <w:tabs>
          <w:tab w:val="left" w:pos="454"/>
        </w:tabs>
        <w:spacing w:after="80"/>
        <w:ind w:left="454" w:hanging="454"/>
      </w:pPr>
      <w:r>
        <w:rPr>
          <w:rStyle w:val="Muted"/>
        </w:rPr>
        <w:t xml:space="preserve">5.</w:t>
      </w:r>
      <w:r>
        <w:tab/>
      </w:r>
      <w:r>
        <w:rPr>
          <w:b/>
        </w:rPr>
        <w:t xml:space="preserve">J Amo-Adjei</w:t>
      </w:r>
      <w:r>
        <w:t xml:space="preserve"> (2025). </w:t>
      </w:r>
      <w:r>
        <w:t xml:space="preserve">Fostering the wellbeing of adolescent girls through an out-of-school sexuality education programme in Ghana.</w:t>
      </w:r>
      <w:r>
        <w:t xml:space="preserve"> </w:t>
      </w:r>
      <w:r>
        <w:rPr>
          <w:i/>
        </w:rPr>
        <w:t xml:space="preserve">Sex Education</w:t>
      </w:r>
      <w:r>
        <w:t xml:space="preserve">.</w:t>
      </w:r>
    </w:p>
    <w:p>
      <w:pPr>
        <w:tabs>
          <w:tab w:val="left" w:pos="454"/>
        </w:tabs>
        <w:spacing w:after="80"/>
        <w:ind w:left="454" w:hanging="454"/>
      </w:pPr>
      <w:r>
        <w:rPr>
          <w:rStyle w:val="Muted"/>
        </w:rPr>
        <w:t xml:space="preserve">6.</w:t>
      </w:r>
      <w:r>
        <w:tab/>
      </w:r>
      <w:r>
        <w:rPr>
          <w:b/>
        </w:rPr>
        <w:t xml:space="preserve">Joshua Amo-Adjei</w:t>
      </w:r>
      <w:r>
        <w:t xml:space="preserve">, Wonder Agbemavi, Adjoa Yenyi</w:t>
      </w:r>
      <w:r>
        <w:t xml:space="preserve"> (2025). </w:t>
      </w:r>
      <w:r>
        <w:t xml:space="preserve">Preparing peer facilitators to deliver comprehensive sexuality education to underprivileged youth in non-school environments in Ghana.</w:t>
      </w:r>
      <w:r>
        <w:t xml:space="preserve"> </w:t>
      </w:r>
      <w:r>
        <w:rPr>
          <w:i/>
        </w:rPr>
        <w:t xml:space="preserve">Sex Education</w:t>
      </w:r>
      <w:r>
        <w:t xml:space="preserve">.</w:t>
      </w:r>
      <w:r>
        <w:t xml:space="preserve"> </w:t>
      </w:r>
      <w:hyperlink xmlns:r="http://schemas.openxmlformats.org/officeDocument/2006/relationships" w:history="true" r:id="Rfef4a268709b4edd">
        <w:r>
          <w:rPr>
            <w:rStyle w:val="Hyperlink"/>
          </w:rPr>
          <w:t xml:space="preserve">https://doi.org/10.1080/14681811.2025.2475289</w:t>
        </w:r>
      </w:hyperlink>
    </w:p>
    <w:p>
      <w:pPr>
        <w:tabs>
          <w:tab w:val="left" w:pos="454"/>
        </w:tabs>
        <w:spacing w:after="80"/>
        <w:ind w:left="454" w:hanging="454"/>
      </w:pPr>
      <w:r>
        <w:rPr>
          <w:rStyle w:val="Muted"/>
        </w:rPr>
        <w:t xml:space="preserve">7.</w:t>
      </w:r>
      <w:r>
        <w:tab/>
      </w:r>
      <w:r>
        <w:t xml:space="preserve">Kenneth Setorwu Adde, Kobina Esia-Donkoh, </w:t>
      </w:r>
      <w:r>
        <w:rPr>
          <w:b/>
        </w:rPr>
        <w:t xml:space="preserve">Joshua Amo-Adjei</w:t>
      </w:r>
      <w:r>
        <w:t xml:space="preserve"> (2025). </w:t>
      </w:r>
      <w:r>
        <w:t xml:space="preserve">Quality of post-abortion care services in the greater Accra region: connecting the perspectives of service providers and experiences of clients.</w:t>
      </w:r>
      <w:r>
        <w:t xml:space="preserve"> </w:t>
      </w:r>
      <w:r>
        <w:rPr>
          <w:i/>
        </w:rPr>
        <w:t xml:space="preserve">BMC Pregnancy and Childbirth</w:t>
      </w:r>
      <w:r>
        <w:t xml:space="preserve">.</w:t>
      </w:r>
      <w:r>
        <w:t xml:space="preserve"> </w:t>
      </w:r>
      <w:hyperlink xmlns:r="http://schemas.openxmlformats.org/officeDocument/2006/relationships" w:history="true" r:id="Ra96f610371a94e8b">
        <w:r>
          <w:rPr>
            <w:rStyle w:val="Hyperlink"/>
          </w:rPr>
          <w:t xml:space="preserve">https://doi.org/10.1186/s12884-025-07502-6</w:t>
        </w:r>
      </w:hyperlink>
    </w:p>
    <w:p>
      <w:pPr>
        <w:tabs>
          <w:tab w:val="left" w:pos="454"/>
        </w:tabs>
        <w:spacing w:after="80"/>
        <w:ind w:left="454" w:hanging="454"/>
      </w:pPr>
      <w:r>
        <w:rPr>
          <w:rStyle w:val="Muted"/>
        </w:rPr>
        <w:t xml:space="preserve">8.</w:t>
      </w:r>
      <w:r>
        <w:tab/>
      </w:r>
      <w:r>
        <w:t xml:space="preserve">Ali Jaidi, Antoine Deliege, Julie Lebegue Ayari, Rabeb Ayari, </w:t>
      </w:r>
      <w:r>
        <w:rPr>
          <w:b/>
        </w:rPr>
        <w:t xml:space="preserve">Joshua Amo‐Adjei</w:t>
      </w:r>
      <w:r>
        <w:t xml:space="preserve"> (2025). </w:t>
      </w:r>
      <w:r>
        <w:t xml:space="preserve">Repatriation and Reintegration of Children Returning From Conflict Zones to Tunisia: Experiences, Promising Practices, Challenges and Recommendations.</w:t>
      </w:r>
      <w:r>
        <w:t xml:space="preserve"> </w:t>
      </w:r>
      <w:r>
        <w:rPr>
          <w:i/>
        </w:rPr>
        <w:t xml:space="preserve">Child &amp; Family Social Work</w:t>
      </w:r>
      <w:r>
        <w:t xml:space="preserve">.</w:t>
      </w:r>
      <w:r>
        <w:t xml:space="preserve"> </w:t>
      </w:r>
      <w:hyperlink xmlns:r="http://schemas.openxmlformats.org/officeDocument/2006/relationships" w:history="true" r:id="R6e35a959a1e3418f">
        <w:r>
          <w:rPr>
            <w:rStyle w:val="Hyperlink"/>
          </w:rPr>
          <w:t xml:space="preserve">https://doi.org/10.1111/cfs.13310</w:t>
        </w:r>
      </w:hyperlink>
    </w:p>
    <w:p>
      <w:pPr>
        <w:tabs>
          <w:tab w:val="left" w:pos="454"/>
        </w:tabs>
        <w:spacing w:after="80"/>
        <w:ind w:left="454" w:hanging="454"/>
      </w:pPr>
      <w:r>
        <w:rPr>
          <w:rStyle w:val="Muted"/>
        </w:rPr>
        <w:t xml:space="preserve">9.</w:t>
      </w:r>
      <w:r>
        <w:tab/>
      </w:r>
      <w:r>
        <w:t xml:space="preserve">Marina Plesons, Sara De Meyer, Venkatraman Chandra-Mouli, Jair Vega Casanova, Karen Adrians Pacheco, Camilo Pérez Quintero, Natalia Buitrago Rovira, Kate Pincock, Workneh Yadete, Nicola Jones, </w:t>
      </w:r>
      <w:r>
        <w:rPr>
          <w:b/>
        </w:rPr>
        <w:t xml:space="preserve">Joshua Amo-Adjei</w:t>
      </w:r>
      <w:r>
        <w:t xml:space="preserve">, Wonder Agbemavi, Patani Mhango, Effie Chipeta, Medrina Mtende, Monica Malata, Kristine Bjartnes, Petar Mladenov, Ilya Zhukov</w:t>
      </w:r>
      <w:r>
        <w:t xml:space="preserve"> (2024). </w:t>
      </w:r>
      <w:r>
        <w:t xml:space="preserve">82. What does it Take to Train and Support Facilitators to Deliver CSE Effectively in Out-of-School Settings for Young People With Particular Needs and Circumstances? Lessons Learned From a Multi-Country Implementation Research Study.</w:t>
      </w:r>
      <w:r>
        <w:t xml:space="preserve"> </w:t>
      </w:r>
      <w:r>
        <w:rPr>
          <w:i/>
        </w:rPr>
        <w:t xml:space="preserve">Journal of Adolescent Health</w:t>
      </w:r>
      <w:r>
        <w:t xml:space="preserve">.</w:t>
      </w:r>
      <w:r>
        <w:t xml:space="preserve"> </w:t>
      </w:r>
      <w:hyperlink xmlns:r="http://schemas.openxmlformats.org/officeDocument/2006/relationships" w:history="true" r:id="Rf55a595eb34a4aae">
        <w:r>
          <w:rPr>
            <w:rStyle w:val="Hyperlink"/>
          </w:rPr>
          <w:t xml:space="preserve">https://doi.org/10.1016/j.jadohealth.2023.11.280</w:t>
        </w:r>
      </w:hyperlink>
    </w:p>
    <w:p>
      <w:pPr>
        <w:tabs>
          <w:tab w:val="left" w:pos="454"/>
        </w:tabs>
        <w:spacing w:after="80"/>
        <w:ind w:left="454" w:hanging="454"/>
      </w:pPr>
      <w:r>
        <w:rPr>
          <w:rStyle w:val="Muted"/>
        </w:rPr>
        <w:t xml:space="preserve">10.</w:t>
      </w:r>
      <w:r>
        <w:tab/>
      </w:r>
      <w:r>
        <w:t xml:space="preserve">Joshua Okyere, Naomi Kyeremaa Yeboa, Charity Nikoi, Margaret Owusu-Amoako, Listowel Ferka, Anastasia Nurzhynska, </w:t>
      </w:r>
      <w:r>
        <w:rPr>
          <w:b/>
        </w:rPr>
        <w:t xml:space="preserve">Joshua Amo-Adjei</w:t>
      </w:r>
      <w:r>
        <w:t xml:space="preserve"> (2024). </w:t>
      </w:r>
      <w:r>
        <w:t xml:space="preserve">Adolescent sexual and reproductive health needs and utilisation of health services in the Bono East Region, Ghana.</w:t>
      </w:r>
      <w:r>
        <w:t xml:space="preserve"> </w:t>
      </w:r>
      <w:r>
        <w:rPr>
          <w:i/>
        </w:rPr>
        <w:t xml:space="preserve">Reproductive Health</w:t>
      </w:r>
      <w:r>
        <w:t xml:space="preserve">.</w:t>
      </w:r>
      <w:r>
        <w:t xml:space="preserve"> </w:t>
      </w:r>
      <w:hyperlink xmlns:r="http://schemas.openxmlformats.org/officeDocument/2006/relationships" w:history="true" r:id="Raf8c37d47da84b9e">
        <w:r>
          <w:rPr>
            <w:rStyle w:val="Hyperlink"/>
          </w:rPr>
          <w:t xml:space="preserve">https://doi.org/10.1186/s12978-024-01822-0</w:t>
        </w:r>
      </w:hyperlink>
    </w:p>
    <w:p>
      <w:pPr>
        <w:tabs>
          <w:tab w:val="left" w:pos="454"/>
        </w:tabs>
        <w:spacing w:after="80"/>
        <w:ind w:left="454" w:hanging="454"/>
      </w:pPr>
      <w:r>
        <w:rPr>
          <w:rStyle w:val="Muted"/>
        </w:rPr>
        <w:t xml:space="preserve">11.</w:t>
      </w:r>
      <w:r>
        <w:tab/>
      </w:r>
      <w:r>
        <w:rPr>
          <w:b/>
        </w:rPr>
        <w:t xml:space="preserve">Joshua Amo-Adjei</w:t>
      </w:r>
      <w:r>
        <w:t xml:space="preserve"> (2024). </w:t>
      </w:r>
      <w:r>
        <w:t xml:space="preserve">Resistances to the implementation of comprehensive sexuality education curriculum in Ghana’s educational institutions.</w:t>
      </w:r>
      <w:r>
        <w:t xml:space="preserve"> </w:t>
      </w:r>
      <w:r>
        <w:rPr>
          <w:i/>
        </w:rPr>
        <w:t xml:space="preserve">International Journal of Adolescence and Youth</w:t>
      </w:r>
      <w:r>
        <w:t xml:space="preserve">.</w:t>
      </w:r>
      <w:r>
        <w:t xml:space="preserve"> </w:t>
      </w:r>
      <w:hyperlink xmlns:r="http://schemas.openxmlformats.org/officeDocument/2006/relationships" w:history="true" r:id="R334f4a2e68fb4452">
        <w:r>
          <w:rPr>
            <w:rStyle w:val="Hyperlink"/>
          </w:rPr>
          <w:t xml:space="preserve">https://doi.org/10.1080/02673843.2024.2398038</w:t>
        </w:r>
      </w:hyperlink>
    </w:p>
    <w:p>
      <w:pPr>
        <w:tabs>
          <w:tab w:val="left" w:pos="454"/>
        </w:tabs>
        <w:spacing w:after="80"/>
        <w:ind w:left="454" w:hanging="454"/>
      </w:pPr>
      <w:r>
        <w:rPr>
          <w:rStyle w:val="Muted"/>
        </w:rPr>
        <w:t xml:space="preserve">12.</w:t>
      </w:r>
      <w:r>
        <w:tab/>
      </w:r>
      <w:r>
        <w:t xml:space="preserve">Dorra Loudhaief Midani, Antoine Deliege, Patrick Burton, </w:t>
      </w:r>
      <w:r>
        <w:rPr>
          <w:b/>
        </w:rPr>
        <w:t xml:space="preserve">Joshua Amo‐Adjei</w:t>
      </w:r>
      <w:r>
        <w:t xml:space="preserve"> (2024). </w:t>
      </w:r>
      <w:r>
        <w:t xml:space="preserve">The legal, policy, institutional and programmatic context for protecting children against online sexual exploitation in Tunisia.</w:t>
      </w:r>
      <w:r>
        <w:t xml:space="preserve"> </w:t>
      </w:r>
      <w:r>
        <w:rPr>
          <w:i/>
        </w:rPr>
        <w:t xml:space="preserve">Children &amp; Society</w:t>
      </w:r>
      <w:r>
        <w:t xml:space="preserve">.</w:t>
      </w:r>
      <w:r>
        <w:t xml:space="preserve"> </w:t>
      </w:r>
      <w:hyperlink xmlns:r="http://schemas.openxmlformats.org/officeDocument/2006/relationships" w:history="true" r:id="R097781c53b974106">
        <w:r>
          <w:rPr>
            <w:rStyle w:val="Hyperlink"/>
          </w:rPr>
          <w:t xml:space="preserve">https://doi.org/10.1111/chso.12895</w:t>
        </w:r>
      </w:hyperlink>
    </w:p>
    <w:p>
      <w:pPr>
        <w:tabs>
          <w:tab w:val="left" w:pos="454"/>
        </w:tabs>
        <w:spacing w:after="80"/>
        <w:ind w:left="454" w:hanging="454"/>
      </w:pPr>
      <w:r>
        <w:rPr>
          <w:rStyle w:val="Muted"/>
        </w:rPr>
        <w:t xml:space="preserve">13.</w:t>
      </w:r>
      <w:r>
        <w:tab/>
      </w:r>
      <w:r>
        <w:rPr>
          <w:b/>
        </w:rPr>
        <w:t xml:space="preserve">Joshua Amo-Adjei</w:t>
      </w:r>
      <w:r>
        <w:t xml:space="preserve">, Wonder Agbemavi, Avantee Bansal, Miho Yoshikawa, Antoinne Deliege, Muhammad Rafiq Khan, Wonjun Bae</w:t>
      </w:r>
      <w:r>
        <w:t xml:space="preserve"> (2023). </w:t>
      </w:r>
      <w:r>
        <w:t xml:space="preserve">Adverse Childhood Experiences and Child Sexual Exploitation in Ghana.</w:t>
      </w:r>
      <w:r>
        <w:t xml:space="preserve"> </w:t>
      </w:r>
      <w:r>
        <w:rPr>
          <w:i/>
        </w:rPr>
        <w:t xml:space="preserve">Journal of Family Violence</w:t>
      </w:r>
      <w:r>
        <w:t xml:space="preserve">.</w:t>
      </w:r>
      <w:r>
        <w:t xml:space="preserve"> </w:t>
      </w:r>
      <w:hyperlink xmlns:r="http://schemas.openxmlformats.org/officeDocument/2006/relationships" w:history="true" r:id="R8c10fd9628f640a6">
        <w:r>
          <w:rPr>
            <w:rStyle w:val="Hyperlink"/>
          </w:rPr>
          <w:t xml:space="preserve">https://doi.org/10.1007/s10896-023-00660-1</w:t>
        </w:r>
      </w:hyperlink>
    </w:p>
    <w:p>
      <w:pPr>
        <w:tabs>
          <w:tab w:val="left" w:pos="454"/>
        </w:tabs>
        <w:spacing w:after="80"/>
        <w:ind w:left="454" w:hanging="454"/>
      </w:pPr>
      <w:r>
        <w:rPr>
          <w:rStyle w:val="Muted"/>
        </w:rPr>
        <w:t xml:space="preserve">14.</w:t>
      </w:r>
      <w:r>
        <w:tab/>
      </w:r>
      <w:r>
        <w:rPr>
          <w:b/>
        </w:rPr>
        <w:t xml:space="preserve">Joshua Amo-Adjei</w:t>
      </w:r>
      <w:r>
        <w:t xml:space="preserve">, Ruth Essuman, Anastasiia Nurzhynska, Antoine Deliege, Geeta Sharma, Iddi Iddrisu, Charity Nikoi</w:t>
      </w:r>
      <w:r>
        <w:t xml:space="preserve"> (2023). </w:t>
      </w:r>
      <w:r>
        <w:t xml:space="preserve">Experiences of parents and stakeholders in caring for, and supporting children with special needs in Ghana.</w:t>
      </w:r>
      <w:r>
        <w:t xml:space="preserve"> </w:t>
      </w:r>
      <w:r>
        <w:rPr>
          <w:i/>
        </w:rPr>
        <w:t xml:space="preserve">PLoS ONE</w:t>
      </w:r>
      <w:r>
        <w:t xml:space="preserve">.</w:t>
      </w:r>
      <w:r>
        <w:t xml:space="preserve"> </w:t>
      </w:r>
      <w:hyperlink xmlns:r="http://schemas.openxmlformats.org/officeDocument/2006/relationships" w:history="true" r:id="Rb8e2c52af9d34a82">
        <w:r>
          <w:rPr>
            <w:rStyle w:val="Hyperlink"/>
          </w:rPr>
          <w:t xml:space="preserve">https://doi.org/10.1371/journal.pone.0281502</w:t>
        </w:r>
      </w:hyperlink>
    </w:p>
    <w:p>
      <w:pPr>
        <w:tabs>
          <w:tab w:val="left" w:pos="454"/>
        </w:tabs>
        <w:spacing w:after="80"/>
        <w:ind w:left="454" w:hanging="454"/>
      </w:pPr>
      <w:r>
        <w:rPr>
          <w:rStyle w:val="Muted"/>
        </w:rPr>
        <w:t xml:space="preserve">15.</w:t>
      </w:r>
      <w:r>
        <w:tab/>
      </w:r>
      <w:r>
        <w:t xml:space="preserve">Brian Ahanotu, Wonder Agbemavi, Adjoa Yenyi, </w:t>
      </w:r>
      <w:r>
        <w:rPr>
          <w:b/>
        </w:rPr>
        <w:t xml:space="preserve">Joshua Amo-Adjei</w:t>
      </w:r>
      <w:r>
        <w:t xml:space="preserve"> (2023). </w:t>
      </w:r>
      <w:r>
        <w:t xml:space="preserve">Fostering the wellbeing of adolescent girls through an out-of-school sexuality education programme in Ghana.</w:t>
      </w:r>
      <w:r>
        <w:t xml:space="preserve"> </w:t>
      </w:r>
      <w:r>
        <w:rPr>
          <w:i/>
        </w:rPr>
        <w:t xml:space="preserve">Sex Education</w:t>
      </w:r>
      <w:r>
        <w:t xml:space="preserve">.</w:t>
      </w:r>
      <w:r>
        <w:t xml:space="preserve"> </w:t>
      </w:r>
      <w:hyperlink xmlns:r="http://schemas.openxmlformats.org/officeDocument/2006/relationships" w:history="true" r:id="R18ee159d582d4352">
        <w:r>
          <w:rPr>
            <w:rStyle w:val="Hyperlink"/>
          </w:rPr>
          <w:t xml:space="preserve">https://doi.org/10.1080/14681811.2023.2284764</w:t>
        </w:r>
      </w:hyperlink>
    </w:p>
    <w:p>
      <w:pPr>
        <w:tabs>
          <w:tab w:val="left" w:pos="454"/>
        </w:tabs>
        <w:spacing w:after="80"/>
        <w:ind w:left="454" w:hanging="454"/>
      </w:pPr>
      <w:r>
        <w:rPr>
          <w:rStyle w:val="Muted"/>
        </w:rPr>
        <w:t xml:space="preserve">16.</w:t>
      </w:r>
      <w:r>
        <w:tab/>
      </w:r>
      <w:r>
        <w:t xml:space="preserve">Marina Plesons, Sara De Meyer, </w:t>
      </w:r>
      <w:r>
        <w:rPr>
          <w:b/>
        </w:rPr>
        <w:t xml:space="preserve">Joshua Amo-Adjei</w:t>
      </w:r>
      <w:r>
        <w:t xml:space="preserve">, Jair Vega Casanova, Effie Chipeta, Nicola Jones, Monica Patricia Malata, Kate Pincock, Workneh Yadete, Bente Faugli, Venkatraman Chandra-Mouli</w:t>
      </w:r>
      <w:r>
        <w:t xml:space="preserve"> (2023). </w:t>
      </w:r>
      <w:r>
        <w:t xml:space="preserve">Protocol for a multi-country implementation research study to assess the feasibility, acceptability, and effectiveness of context-specific actions to train and support facilitators to deliver sexuality education to young people in out-of-school settings.</w:t>
      </w:r>
      <w:r>
        <w:t xml:space="preserve"> </w:t>
      </w:r>
      <w:r>
        <w:rPr>
          <w:i/>
        </w:rPr>
        <w:t xml:space="preserve">Sexual and Reproductive Health Matters</w:t>
      </w:r>
      <w:r>
        <w:t xml:space="preserve">.</w:t>
      </w:r>
      <w:r>
        <w:t xml:space="preserve"> </w:t>
      </w:r>
      <w:hyperlink xmlns:r="http://schemas.openxmlformats.org/officeDocument/2006/relationships" w:history="true" r:id="R65aaf95af77a4d6a">
        <w:r>
          <w:rPr>
            <w:rStyle w:val="Hyperlink"/>
          </w:rPr>
          <w:t xml:space="preserve">https://doi.org/10.1080/26410397.2023.2204043</w:t>
        </w:r>
      </w:hyperlink>
    </w:p>
    <w:p>
      <w:pPr>
        <w:tabs>
          <w:tab w:val="left" w:pos="454"/>
        </w:tabs>
        <w:spacing w:after="80"/>
        <w:ind w:left="454" w:hanging="454"/>
      </w:pPr>
      <w:r>
        <w:rPr>
          <w:rStyle w:val="Muted"/>
        </w:rPr>
        <w:t xml:space="preserve">17.</w:t>
      </w:r>
      <w:r>
        <w:tab/>
      </w:r>
      <w:r>
        <w:rPr>
          <w:b/>
        </w:rPr>
        <w:t xml:space="preserve">Joshua Amo-Adjei</w:t>
      </w:r>
      <w:r>
        <w:t xml:space="preserve">, Adwoa Yenyi, Brian Ahanotu, Joshua Okyere</w:t>
      </w:r>
      <w:r>
        <w:t xml:space="preserve"> (2023). </w:t>
      </w:r>
      <w:r>
        <w:t xml:space="preserve">Reaching young people living with HIV &amp; AIDS and young people in detention with comprehensive sexuality education (CSE): a preparatory formative study in Ghana.</w:t>
      </w:r>
      <w:r>
        <w:t xml:space="preserve"> </w:t>
      </w:r>
      <w:r>
        <w:rPr>
          <w:i/>
        </w:rPr>
        <w:t xml:space="preserve">Sexual and Reproductive Health Matters</w:t>
      </w:r>
      <w:r>
        <w:t xml:space="preserve">.</w:t>
      </w:r>
      <w:r>
        <w:t xml:space="preserve"> </w:t>
      </w:r>
      <w:hyperlink xmlns:r="http://schemas.openxmlformats.org/officeDocument/2006/relationships" w:history="true" r:id="R71d5bbb60c9647f4">
        <w:r>
          <w:rPr>
            <w:rStyle w:val="Hyperlink"/>
          </w:rPr>
          <w:t xml:space="preserve">https://doi.org/10.1080/26410397.2023.2235801</w:t>
        </w:r>
      </w:hyperlink>
    </w:p>
    <w:p>
      <w:pPr>
        <w:tabs>
          <w:tab w:val="left" w:pos="454"/>
        </w:tabs>
        <w:spacing w:after="80"/>
        <w:ind w:left="454" w:hanging="454"/>
      </w:pPr>
      <w:r>
        <w:rPr>
          <w:rStyle w:val="Muted"/>
        </w:rPr>
        <w:t xml:space="preserve">18.</w:t>
      </w:r>
      <w:r>
        <w:tab/>
      </w:r>
      <w:r>
        <w:t xml:space="preserve">Anna-Leena Lohiniva, Anastasia Nurzhynska, Abdul Mueed, Absar Ali, Khadeeja Ahmed, Paul Ayiku, </w:t>
      </w:r>
      <w:r>
        <w:rPr>
          <w:b/>
        </w:rPr>
        <w:t xml:space="preserve">Joshua Amo-Adjei</w:t>
      </w:r>
      <w:r>
        <w:t xml:space="preserve">, Yoshito Kawakatsu, Mrunal Shetye, Karen Greiner, Ross McIntosh</w:t>
      </w:r>
      <w:r>
        <w:t xml:space="preserve"> (2023). </w:t>
      </w:r>
      <w:r>
        <w:t xml:space="preserve">Strengthening polio vaccine demand in Ghana: Understanding the factors influencing uptake of the vaccine and the effectiveness of different message frames.</w:t>
      </w:r>
      <w:r>
        <w:t xml:space="preserve"> </w:t>
      </w:r>
      <w:r>
        <w:rPr>
          <w:i/>
        </w:rPr>
        <w:t xml:space="preserve">PLoS ONE</w:t>
      </w:r>
      <w:r>
        <w:t xml:space="preserve">.</w:t>
      </w:r>
      <w:r>
        <w:t xml:space="preserve"> </w:t>
      </w:r>
      <w:hyperlink xmlns:r="http://schemas.openxmlformats.org/officeDocument/2006/relationships" w:history="true" r:id="Re622c6bb9bd849dc">
        <w:r>
          <w:rPr>
            <w:rStyle w:val="Hyperlink"/>
          </w:rPr>
          <w:t xml:space="preserve">https://doi.org/10.1371/journal.pone.0279809</w:t>
        </w:r>
      </w:hyperlink>
    </w:p>
    <w:p>
      <w:pPr>
        <w:tabs>
          <w:tab w:val="left" w:pos="454"/>
        </w:tabs>
        <w:spacing w:after="80"/>
        <w:ind w:left="454" w:hanging="454"/>
      </w:pPr>
      <w:r>
        <w:rPr>
          <w:rStyle w:val="Muted"/>
        </w:rPr>
        <w:t xml:space="preserve">19.</w:t>
      </w:r>
      <w:r>
        <w:tab/>
      </w:r>
      <w:r>
        <w:rPr>
          <w:b/>
        </w:rPr>
        <w:t xml:space="preserve">Joshua Amo-Adjei</w:t>
      </w:r>
      <w:r>
        <w:t xml:space="preserve">, Antoine Deliege, Anastasiya Nurzhynska, Ruth Essuman, Muhammad Rafiq Khan</w:t>
      </w:r>
      <w:r>
        <w:t xml:space="preserve"> (2022). </w:t>
      </w:r>
      <w:r>
        <w:t xml:space="preserve">A Vignettes-Based Exploration of Attitudes of Parents Toward Reporting of Child Sexual Abuse in Ghana.</w:t>
      </w:r>
      <w:r>
        <w:t xml:space="preserve"> </w:t>
      </w:r>
      <w:r>
        <w:rPr>
          <w:i/>
        </w:rPr>
        <w:t xml:space="preserve">Journal of Interpersonal Violence</w:t>
      </w:r>
      <w:r>
        <w:t xml:space="preserve">.</w:t>
      </w:r>
      <w:r>
        <w:t xml:space="preserve"> </w:t>
      </w:r>
      <w:hyperlink xmlns:r="http://schemas.openxmlformats.org/officeDocument/2006/relationships" w:history="true" r:id="R21d0b76b6b94493b">
        <w:r>
          <w:rPr>
            <w:rStyle w:val="Hyperlink"/>
          </w:rPr>
          <w:t xml:space="preserve">https://doi.org/10.1177/08862605221127215</w:t>
        </w:r>
      </w:hyperlink>
    </w:p>
    <w:p>
      <w:pPr>
        <w:tabs>
          <w:tab w:val="left" w:pos="454"/>
        </w:tabs>
        <w:spacing w:after="80"/>
        <w:ind w:left="454" w:hanging="454"/>
      </w:pPr>
      <w:r>
        <w:rPr>
          <w:rStyle w:val="Muted"/>
        </w:rPr>
        <w:t xml:space="preserve">20.</w:t>
      </w:r>
      <w:r>
        <w:tab/>
      </w:r>
      <w:r>
        <w:rPr>
          <w:b/>
        </w:rPr>
        <w:t xml:space="preserve">Joshua Amo-Adjei</w:t>
      </w:r>
      <w:r>
        <w:t xml:space="preserve">, Deborah Fry</w:t>
      </w:r>
      <w:r>
        <w:t xml:space="preserve"> (2022). </w:t>
      </w:r>
      <w:r>
        <w:t xml:space="preserve">Are We Doing Enough to Prevent and Respond to Workplace Violence Against Adolescents?</w:t>
      </w:r>
      <w:r>
        <w:t xml:space="preserve"> </w:t>
      </w:r>
      <w:r>
        <w:rPr>
          <w:i/>
        </w:rPr>
        <w:t xml:space="preserve">American Journal of Public Health</w:t>
      </w:r>
      <w:r>
        <w:t xml:space="preserve">.</w:t>
      </w:r>
      <w:r>
        <w:t xml:space="preserve"> </w:t>
      </w:r>
      <w:hyperlink xmlns:r="http://schemas.openxmlformats.org/officeDocument/2006/relationships" w:history="true" r:id="Rf8e0ddac98284416">
        <w:r>
          <w:rPr>
            <w:rStyle w:val="Hyperlink"/>
          </w:rPr>
          <w:t xml:space="preserve">https://doi.org/10.2105/ajph.2022.307101</w:t>
        </w:r>
      </w:hyperlink>
    </w:p>
    <w:p>
      <w:pPr>
        <w:tabs>
          <w:tab w:val="left" w:pos="454"/>
        </w:tabs>
        <w:spacing w:after="80"/>
        <w:ind w:left="454" w:hanging="454"/>
      </w:pPr>
      <w:r>
        <w:rPr>
          <w:rStyle w:val="Muted"/>
        </w:rPr>
        <w:t xml:space="preserve">21.</w:t>
      </w:r>
      <w:r>
        <w:tab/>
      </w:r>
      <w:r>
        <w:t xml:space="preserve">Kenneth Juma, Ramatou Ouedraogo, </w:t>
      </w:r>
      <w:r>
        <w:rPr>
          <w:b/>
        </w:rPr>
        <w:t xml:space="preserve">Joshua Amo-Adjei</w:t>
      </w:r>
      <w:r>
        <w:t xml:space="preserve">, Ali Sie, Mamadou Ouattara, Nkechi Emma-Echiegu, Joseph Eton, Michael Mutua, Martin Bangha</w:t>
      </w:r>
      <w:r>
        <w:t xml:space="preserve"> (2022). </w:t>
      </w:r>
      <w:r>
        <w:t xml:space="preserve">Health systems’ preparedness to provide post-abortion care: assessment of health facilities in Burkina Faso, Kenya and Nigeria.</w:t>
      </w:r>
      <w:r>
        <w:t xml:space="preserve"> </w:t>
      </w:r>
      <w:r>
        <w:rPr>
          <w:i/>
        </w:rPr>
        <w:t xml:space="preserve">BMC Health Services Research</w:t>
      </w:r>
      <w:r>
        <w:t xml:space="preserve">.</w:t>
      </w:r>
      <w:r>
        <w:t xml:space="preserve"> </w:t>
      </w:r>
      <w:hyperlink xmlns:r="http://schemas.openxmlformats.org/officeDocument/2006/relationships" w:history="true" r:id="R5aaac61d5d964f1d">
        <w:r>
          <w:rPr>
            <w:rStyle w:val="Hyperlink"/>
          </w:rPr>
          <w:t xml:space="preserve">https://doi.org/10.1186/s12913-022-07873-y</w:t>
        </w:r>
      </w:hyperlink>
    </w:p>
    <w:p>
      <w:pPr>
        <w:tabs>
          <w:tab w:val="left" w:pos="454"/>
        </w:tabs>
        <w:spacing w:after="80"/>
        <w:ind w:left="454" w:hanging="454"/>
      </w:pPr>
      <w:r>
        <w:rPr>
          <w:rStyle w:val="Muted"/>
        </w:rPr>
        <w:t xml:space="preserve">22.</w:t>
      </w:r>
      <w:r>
        <w:tab/>
      </w:r>
      <w:r>
        <w:t xml:space="preserve">Derek Anamaale Tuoyire, </w:t>
      </w:r>
      <w:r>
        <w:rPr>
          <w:b/>
        </w:rPr>
        <w:t xml:space="preserve">Joshua Amo-Adjei</w:t>
      </w:r>
      <w:r>
        <w:t xml:space="preserve"> (2022). </w:t>
      </w:r>
      <w:r>
        <w:t xml:space="preserve">Preceding birth interval, timing and number of antenatal contacts in Africa, 2010–2020.</w:t>
      </w:r>
      <w:r>
        <w:t xml:space="preserve"> </w:t>
      </w:r>
      <w:r>
        <w:rPr>
          <w:i/>
        </w:rPr>
        <w:t xml:space="preserve">International Health</w:t>
      </w:r>
      <w:r>
        <w:t xml:space="preserve">.</w:t>
      </w:r>
      <w:r>
        <w:t xml:space="preserve"> </w:t>
      </w:r>
      <w:hyperlink xmlns:r="http://schemas.openxmlformats.org/officeDocument/2006/relationships" w:history="true" r:id="R0d90ef07228d4ebb">
        <w:r>
          <w:rPr>
            <w:rStyle w:val="Hyperlink"/>
          </w:rPr>
          <w:t xml:space="preserve">https://doi.org/10.1093/inthealth/ihac067</w:t>
        </w:r>
      </w:hyperlink>
    </w:p>
    <w:p>
      <w:pPr>
        <w:tabs>
          <w:tab w:val="left" w:pos="454"/>
        </w:tabs>
        <w:spacing w:after="80"/>
        <w:ind w:left="454" w:hanging="454"/>
      </w:pPr>
      <w:r>
        <w:rPr>
          <w:rStyle w:val="Muted"/>
        </w:rPr>
        <w:t xml:space="preserve">23.</w:t>
      </w:r>
      <w:r>
        <w:tab/>
      </w:r>
      <w:r>
        <w:t xml:space="preserve">Castro Ayebeng, Kwamena Sekyi Dickson, Abdul-Aziz Seidu, </w:t>
      </w:r>
      <w:r>
        <w:rPr>
          <w:b/>
        </w:rPr>
        <w:t xml:space="preserve">Joshua Amo-Adjei</w:t>
      </w:r>
      <w:r>
        <w:t xml:space="preserve"> (2022). </w:t>
      </w:r>
      <w:r>
        <w:t xml:space="preserve">Single motherhood in Ghana: analysis of trends and predictors using demographic and health survey data.</w:t>
      </w:r>
      <w:r>
        <w:t xml:space="preserve"> </w:t>
      </w:r>
      <w:r>
        <w:rPr>
          <w:i/>
        </w:rPr>
        <w:t xml:space="preserve">Humanities and Social Sciences Communications</w:t>
      </w:r>
      <w:r>
        <w:t xml:space="preserve">.</w:t>
      </w:r>
      <w:r>
        <w:t xml:space="preserve"> </w:t>
      </w:r>
      <w:hyperlink xmlns:r="http://schemas.openxmlformats.org/officeDocument/2006/relationships" w:history="true" r:id="R795f6689319249d1">
        <w:r>
          <w:rPr>
            <w:rStyle w:val="Hyperlink"/>
          </w:rPr>
          <w:t xml:space="preserve">https://doi.org/10.1057/s41599-022-01371-6</w:t>
        </w:r>
      </w:hyperlink>
    </w:p>
    <w:p>
      <w:pPr>
        <w:tabs>
          <w:tab w:val="left" w:pos="454"/>
        </w:tabs>
        <w:spacing w:after="80"/>
        <w:ind w:left="454" w:hanging="454"/>
      </w:pPr>
      <w:r>
        <w:rPr>
          <w:rStyle w:val="Muted"/>
        </w:rPr>
        <w:t xml:space="preserve">24.</w:t>
      </w:r>
      <w:r>
        <w:tab/>
      </w:r>
      <w:r>
        <w:rPr>
          <w:b/>
        </w:rPr>
        <w:t xml:space="preserve">Joshua Amo-Adjei</w:t>
      </w:r>
      <w:r>
        <w:t xml:space="preserve">, Anastasiia Nurzhynska, Ruth Essuman, Anna-Leena Lohiniva</w:t>
      </w:r>
      <w:r>
        <w:t xml:space="preserve"> (2022). </w:t>
      </w:r>
      <w:r>
        <w:t xml:space="preserve">Trust and willingness towards COVID-19 vaccine uptake: a mixed-method study in Ghana, 2021.</w:t>
      </w:r>
      <w:r>
        <w:t xml:space="preserve"> </w:t>
      </w:r>
      <w:r>
        <w:rPr>
          <w:i/>
        </w:rPr>
        <w:t xml:space="preserve">Archives of Public Health</w:t>
      </w:r>
      <w:r>
        <w:t xml:space="preserve">.</w:t>
      </w:r>
      <w:r>
        <w:t xml:space="preserve"> </w:t>
      </w:r>
      <w:hyperlink xmlns:r="http://schemas.openxmlformats.org/officeDocument/2006/relationships" w:history="true" r:id="R9f0193418a6b4601">
        <w:r>
          <w:rPr>
            <w:rStyle w:val="Hyperlink"/>
          </w:rPr>
          <w:t xml:space="preserve">https://doi.org/10.1186/s13690-022-00827-0</w:t>
        </w:r>
      </w:hyperlink>
    </w:p>
    <w:p>
      <w:pPr>
        <w:tabs>
          <w:tab w:val="left" w:pos="454"/>
        </w:tabs>
        <w:spacing w:after="80"/>
        <w:ind w:left="454" w:hanging="454"/>
      </w:pPr>
      <w:r>
        <w:rPr>
          <w:rStyle w:val="Muted"/>
        </w:rPr>
        <w:t xml:space="preserve">25.</w:t>
      </w:r>
      <w:r>
        <w:tab/>
      </w:r>
      <w:r>
        <w:rPr>
          <w:b/>
        </w:rPr>
        <w:t xml:space="preserve">Joshua Amo-Adjei</w:t>
      </w:r>
      <w:r>
        <w:t xml:space="preserve">, Sonja Caffe, Zoe Simpson, Michelle Harris, Venkatraman Chandra-Mouli</w:t>
      </w:r>
      <w:r>
        <w:t xml:space="preserve"> (2022). </w:t>
      </w:r>
      <w:r>
        <w:t xml:space="preserve">“Second Chances” for Adolescent Mothers: Four Decades of Insights and Lessons on Effectiveness and Scale-up of Jamaica’s PAM.</w:t>
      </w:r>
      <w:r>
        <w:t xml:space="preserve"> </w:t>
      </w:r>
      <w:r>
        <w:rPr>
          <w:i/>
        </w:rPr>
        <w:t xml:space="preserve">American Journal of Sexuality Education</w:t>
      </w:r>
      <w:r>
        <w:t xml:space="preserve">.</w:t>
      </w:r>
      <w:r>
        <w:t xml:space="preserve"> </w:t>
      </w:r>
      <w:hyperlink xmlns:r="http://schemas.openxmlformats.org/officeDocument/2006/relationships" w:history="true" r:id="Rce334bfa34ec4cac">
        <w:r>
          <w:rPr>
            <w:rStyle w:val="Hyperlink"/>
          </w:rPr>
          <w:t xml:space="preserve">https://doi.org/10.1080/15546128.2022.2093808</w:t>
        </w:r>
      </w:hyperlink>
    </w:p>
    <w:p>
      <w:pPr>
        <w:tabs>
          <w:tab w:val="left" w:pos="454"/>
        </w:tabs>
        <w:spacing w:after="80"/>
        <w:ind w:left="454" w:hanging="454"/>
      </w:pPr>
      <w:r>
        <w:rPr>
          <w:rStyle w:val="Muted"/>
        </w:rPr>
        <w:t xml:space="preserve">26.</w:t>
      </w:r>
      <w:r>
        <w:tab/>
      </w:r>
      <w:r>
        <w:t xml:space="preserve">Kenneth Setorwu Adde, Kwamena Sekyi Dickson, Edward Kwabena Ameyaw, </w:t>
      </w:r>
      <w:r>
        <w:rPr>
          <w:b/>
        </w:rPr>
        <w:t xml:space="preserve">Joshua Amo-Adjei</w:t>
      </w:r>
      <w:r>
        <w:t xml:space="preserve"> (2021). </w:t>
      </w:r>
      <w:r>
        <w:t xml:space="preserve">Contraception needs and pregnancy termination in sub-Saharan Africa: a multilevel analysis of demographic and health survey data.</w:t>
      </w:r>
      <w:r>
        <w:t xml:space="preserve"> </w:t>
      </w:r>
      <w:r>
        <w:rPr>
          <w:i/>
        </w:rPr>
        <w:t xml:space="preserve">Reproductive Health</w:t>
      </w:r>
      <w:r>
        <w:t xml:space="preserve">.</w:t>
      </w:r>
      <w:r>
        <w:t xml:space="preserve"> </w:t>
      </w:r>
      <w:hyperlink xmlns:r="http://schemas.openxmlformats.org/officeDocument/2006/relationships" w:history="true" r:id="Red5eb4ce8d8346c6">
        <w:r>
          <w:rPr>
            <w:rStyle w:val="Hyperlink"/>
          </w:rPr>
          <w:t xml:space="preserve">https://doi.org/10.1186/s12978-021-01227-3</w:t>
        </w:r>
      </w:hyperlink>
    </w:p>
    <w:p>
      <w:pPr>
        <w:tabs>
          <w:tab w:val="left" w:pos="454"/>
        </w:tabs>
        <w:spacing w:after="80"/>
        <w:ind w:left="454" w:hanging="454"/>
      </w:pPr>
      <w:r>
        <w:rPr>
          <w:rStyle w:val="Muted"/>
        </w:rPr>
        <w:t xml:space="preserve">27.</w:t>
      </w:r>
      <w:r>
        <w:tab/>
      </w:r>
      <w:r>
        <w:t xml:space="preserve">Kenneth Juma, </w:t>
      </w:r>
      <w:r>
        <w:rPr>
          <w:b/>
        </w:rPr>
        <w:t xml:space="preserve">Joshua Amo-Adjei</w:t>
      </w:r>
      <w:r>
        <w:t xml:space="preserve">, Taylor Riley, Winstoun Muga, Michael Mutua, Onikepe Owolabi, Martin Bangha</w:t>
      </w:r>
      <w:r>
        <w:t xml:space="preserve"> (2021). </w:t>
      </w:r>
      <w:r>
        <w:t xml:space="preserve">Cost of maternal near miss and potentially life-threatening conditions, Kenya.</w:t>
      </w:r>
      <w:r>
        <w:t xml:space="preserve"> </w:t>
      </w:r>
      <w:r>
        <w:rPr>
          <w:i/>
        </w:rPr>
        <w:t xml:space="preserve">Bulletin of the World Health Organization</w:t>
      </w:r>
      <w:r>
        <w:t xml:space="preserve">.</w:t>
      </w:r>
      <w:r>
        <w:t xml:space="preserve"> </w:t>
      </w:r>
      <w:hyperlink xmlns:r="http://schemas.openxmlformats.org/officeDocument/2006/relationships" w:history="true" r:id="R125a4f868ad64f1c">
        <w:r>
          <w:rPr>
            <w:rStyle w:val="Hyperlink"/>
          </w:rPr>
          <w:t xml:space="preserve">https://doi.org/10.2471/blt.20.283861</w:t>
        </w:r>
      </w:hyperlink>
    </w:p>
    <w:p>
      <w:pPr>
        <w:tabs>
          <w:tab w:val="left" w:pos="454"/>
        </w:tabs>
        <w:spacing w:after="80"/>
        <w:ind w:left="454" w:hanging="454"/>
      </w:pPr>
      <w:r>
        <w:rPr>
          <w:rStyle w:val="Muted"/>
        </w:rPr>
        <w:t xml:space="preserve">28.</w:t>
      </w:r>
      <w:r>
        <w:tab/>
      </w:r>
      <w:r>
        <w:rPr>
          <w:b/>
        </w:rPr>
        <w:t xml:space="preserve">Joshua Amo-Adjei</w:t>
      </w:r>
      <w:r>
        <w:t xml:space="preserve"> (2021). </w:t>
      </w:r>
      <w:r>
        <w:t xml:space="preserve">Local realities or international imposition? Intersecting sexuality education needs of Ghanaian adolescents with international norms.</w:t>
      </w:r>
      <w:r>
        <w:t xml:space="preserve"> </w:t>
      </w:r>
      <w:r>
        <w:rPr>
          <w:i/>
        </w:rPr>
        <w:t xml:space="preserve">Global Public Health</w:t>
      </w:r>
      <w:r>
        <w:t xml:space="preserve">.</w:t>
      </w:r>
      <w:r>
        <w:t xml:space="preserve"> </w:t>
      </w:r>
      <w:hyperlink xmlns:r="http://schemas.openxmlformats.org/officeDocument/2006/relationships" w:history="true" r:id="R5084f5977b514333">
        <w:r>
          <w:rPr>
            <w:rStyle w:val="Hyperlink"/>
          </w:rPr>
          <w:t xml:space="preserve">https://doi.org/10.1080/17441692.2021.1894588</w:t>
        </w:r>
      </w:hyperlink>
    </w:p>
    <w:p>
      <w:pPr>
        <w:tabs>
          <w:tab w:val="left" w:pos="454"/>
        </w:tabs>
        <w:spacing w:after="80"/>
        <w:ind w:left="454" w:hanging="454"/>
      </w:pPr>
      <w:r>
        <w:rPr>
          <w:rStyle w:val="Muted"/>
        </w:rPr>
        <w:t xml:space="preserve">29.</w:t>
      </w:r>
      <w:r>
        <w:tab/>
      </w:r>
      <w:r>
        <w:rPr>
          <w:b/>
        </w:rPr>
        <w:t xml:space="preserve">Joshua Amo-Adjei</w:t>
      </w:r>
      <w:r>
        <w:t xml:space="preserve"> (2021). </w:t>
      </w:r>
      <w:r>
        <w:t xml:space="preserve">Multiple realities around sexual and reproductive health and rights (SRHR) among adolescents in Ghana.</w:t>
      </w:r>
      <w:r>
        <w:t xml:space="preserve"> </w:t>
      </w:r>
      <w:r>
        <w:rPr>
          <w:i/>
        </w:rPr>
        <w:t xml:space="preserve">Journal of Biosocial Science</w:t>
      </w:r>
      <w:r>
        <w:t xml:space="preserve">.</w:t>
      </w:r>
      <w:r>
        <w:t xml:space="preserve"> </w:t>
      </w:r>
      <w:hyperlink xmlns:r="http://schemas.openxmlformats.org/officeDocument/2006/relationships" w:history="true" r:id="Rfb33f2747f5c462d">
        <w:r>
          <w:rPr>
            <w:rStyle w:val="Hyperlink"/>
          </w:rPr>
          <w:t xml:space="preserve">https://doi.org/10.1017/s0021932021000183</w:t>
        </w:r>
      </w:hyperlink>
    </w:p>
    <w:p>
      <w:pPr>
        <w:tabs>
          <w:tab w:val="left" w:pos="454"/>
        </w:tabs>
        <w:spacing w:after="80"/>
        <w:ind w:left="454" w:hanging="454"/>
      </w:pPr>
      <w:r>
        <w:rPr>
          <w:rStyle w:val="Muted"/>
        </w:rPr>
        <w:t xml:space="preserve">30.</w:t>
      </w:r>
      <w:r>
        <w:tab/>
      </w:r>
      <w:r>
        <w:rPr>
          <w:b/>
        </w:rPr>
        <w:t xml:space="preserve">Joshua Amo-Adjei</w:t>
      </w:r>
      <w:r>
        <w:t xml:space="preserve"> (2021). </w:t>
      </w:r>
      <w:r>
        <w:t xml:space="preserve">Toward an Understanding of Optimal Grade for Starting Sexuality Education Programme for In-School Children and Adolescents: Insights from Ghana.</w:t>
      </w:r>
      <w:r>
        <w:t xml:space="preserve"> </w:t>
      </w:r>
      <w:r>
        <w:rPr>
          <w:i/>
        </w:rPr>
        <w:t xml:space="preserve">American Journal of Sexuality Education</w:t>
      </w:r>
      <w:r>
        <w:t xml:space="preserve">.</w:t>
      </w:r>
      <w:r>
        <w:t xml:space="preserve"> </w:t>
      </w:r>
      <w:hyperlink xmlns:r="http://schemas.openxmlformats.org/officeDocument/2006/relationships" w:history="true" r:id="Rfb461f30a0b546ea">
        <w:r>
          <w:rPr>
            <w:rStyle w:val="Hyperlink"/>
          </w:rPr>
          <w:t xml:space="preserve">https://doi.org/10.1080/15546128.2021.1892006</w:t>
        </w:r>
      </w:hyperlink>
    </w:p>
    <w:p>
      <w:pPr>
        <w:tabs>
          <w:tab w:val="left" w:pos="454"/>
        </w:tabs>
        <w:spacing w:after="80"/>
        <w:ind w:left="454" w:hanging="454"/>
      </w:pPr>
      <w:r>
        <w:rPr>
          <w:rStyle w:val="Muted"/>
        </w:rPr>
        <w:t xml:space="preserve">31.</w:t>
      </w:r>
      <w:r>
        <w:tab/>
      </w:r>
      <w:r>
        <w:t xml:space="preserve">Louis Kobina Dadzie, </w:t>
      </w:r>
      <w:r>
        <w:rPr>
          <w:b/>
        </w:rPr>
        <w:t xml:space="preserve">Joshua Amo-Adjei</w:t>
      </w:r>
      <w:r>
        <w:t xml:space="preserve">, Kobina Esia-Donkoh</w:t>
      </w:r>
      <w:r>
        <w:t xml:space="preserve"> (2021). </w:t>
      </w:r>
      <w:r>
        <w:t xml:space="preserve">Women empowerment and minimum daily meal frequency among infants and young children in Ghana: analysis of Ghana demographic and health survey.</w:t>
      </w:r>
      <w:r>
        <w:t xml:space="preserve"> </w:t>
      </w:r>
      <w:r>
        <w:rPr>
          <w:i/>
        </w:rPr>
        <w:t xml:space="preserve">BMC Public Health</w:t>
      </w:r>
      <w:r>
        <w:t xml:space="preserve">.</w:t>
      </w:r>
      <w:r>
        <w:t xml:space="preserve"> </w:t>
      </w:r>
      <w:hyperlink xmlns:r="http://schemas.openxmlformats.org/officeDocument/2006/relationships" w:history="true" r:id="R75040c83c04b4abc">
        <w:r>
          <w:rPr>
            <w:rStyle w:val="Hyperlink"/>
          </w:rPr>
          <w:t xml:space="preserve">https://doi.org/10.1186/s12889-021-11753-1</w:t>
        </w:r>
      </w:hyperlink>
    </w:p>
    <w:p>
      <w:pPr>
        <w:tabs>
          <w:tab w:val="left" w:pos="454"/>
        </w:tabs>
        <w:spacing w:after="80"/>
        <w:ind w:left="454" w:hanging="454"/>
      </w:pPr>
      <w:r>
        <w:rPr>
          <w:rStyle w:val="Muted"/>
        </w:rPr>
        <w:t xml:space="preserve">32.</w:t>
      </w:r>
      <w:r>
        <w:tab/>
      </w:r>
      <w:r>
        <w:t xml:space="preserve">Eric Y. Tenkorang, </w:t>
      </w:r>
      <w:r>
        <w:rPr>
          <w:b/>
        </w:rPr>
        <w:t xml:space="preserve">Joshua Amo-Adjei</w:t>
      </w:r>
      <w:r>
        <w:t xml:space="preserve">, Akwasi Kumi-Kyereme</w:t>
      </w:r>
      <w:r>
        <w:t xml:space="preserve"> (2020). </w:t>
      </w:r>
      <w:r>
        <w:t xml:space="preserve">Assessing Components of Ghana’s Comprehensive Sexuality Education on the Timing of Sexual Debut Among In-School Youth.</w:t>
      </w:r>
      <w:r>
        <w:t xml:space="preserve"> </w:t>
      </w:r>
      <w:r>
        <w:rPr>
          <w:i/>
        </w:rPr>
        <w:t xml:space="preserve">Youth &amp; Society</w:t>
      </w:r>
      <w:r>
        <w:t xml:space="preserve">.</w:t>
      </w:r>
      <w:r>
        <w:t xml:space="preserve"> </w:t>
      </w:r>
      <w:hyperlink xmlns:r="http://schemas.openxmlformats.org/officeDocument/2006/relationships" w:history="true" r:id="Re94e1266931f44a7">
        <w:r>
          <w:rPr>
            <w:rStyle w:val="Hyperlink"/>
          </w:rPr>
          <w:t xml:space="preserve">https://doi.org/10.1177/0044118x20930891</w:t>
        </w:r>
      </w:hyperlink>
    </w:p>
    <w:p>
      <w:pPr>
        <w:tabs>
          <w:tab w:val="left" w:pos="454"/>
        </w:tabs>
        <w:spacing w:after="80"/>
        <w:ind w:left="454" w:hanging="454"/>
      </w:pPr>
      <w:r>
        <w:rPr>
          <w:rStyle w:val="Muted"/>
        </w:rPr>
        <w:t xml:space="preserve">33.</w:t>
      </w:r>
      <w:r>
        <w:tab/>
      </w:r>
      <w:r>
        <w:t xml:space="preserve">Prince Justin Anku, </w:t>
      </w:r>
      <w:r>
        <w:rPr>
          <w:b/>
        </w:rPr>
        <w:t xml:space="preserve">Joshua Amo-Adjei</w:t>
      </w:r>
      <w:r>
        <w:t xml:space="preserve">, David Doku, Akwasi Kumi-Kyereme</w:t>
      </w:r>
      <w:r>
        <w:t xml:space="preserve"> (2020). </w:t>
      </w:r>
      <w:r>
        <w:t xml:space="preserve">Challenges of scaling-up of TB-HIV integrated service delivery in Ghana.</w:t>
      </w:r>
      <w:r>
        <w:t xml:space="preserve"> </w:t>
      </w:r>
      <w:r>
        <w:rPr>
          <w:i/>
        </w:rPr>
        <w:t xml:space="preserve">PLoS ONE</w:t>
      </w:r>
      <w:r>
        <w:t xml:space="preserve">.</w:t>
      </w:r>
      <w:r>
        <w:t xml:space="preserve"> </w:t>
      </w:r>
      <w:hyperlink xmlns:r="http://schemas.openxmlformats.org/officeDocument/2006/relationships" w:history="true" r:id="R7fd766447463492e">
        <w:r>
          <w:rPr>
            <w:rStyle w:val="Hyperlink"/>
          </w:rPr>
          <w:t xml:space="preserve">https://doi.org/10.1371/journal.pone.0235843</w:t>
        </w:r>
      </w:hyperlink>
    </w:p>
    <w:p>
      <w:pPr>
        <w:tabs>
          <w:tab w:val="left" w:pos="454"/>
        </w:tabs>
        <w:spacing w:after="80"/>
        <w:ind w:left="454" w:hanging="454"/>
      </w:pPr>
      <w:r>
        <w:rPr>
          <w:rStyle w:val="Muted"/>
        </w:rPr>
        <w:t xml:space="preserve">34.</w:t>
      </w:r>
      <w:r>
        <w:tab/>
      </w:r>
      <w:r>
        <w:t xml:space="preserve">Sarah C. Keogh, Ellie Leong, Angélica Motta, Estelle Sidze, Ana Silvia Monzón, </w:t>
      </w:r>
      <w:r>
        <w:rPr>
          <w:b/>
        </w:rPr>
        <w:t xml:space="preserve">Joshua Amo-Adjei</w:t>
      </w:r>
      <w:r>
        <w:t xml:space="preserve"> (2020). </w:t>
      </w:r>
      <w:r>
        <w:t xml:space="preserve">Classroom implementation of national sexuality education curricula in four low- and middle-income countries.</w:t>
      </w:r>
      <w:r>
        <w:t xml:space="preserve"> </w:t>
      </w:r>
      <w:r>
        <w:rPr>
          <w:i/>
        </w:rPr>
        <w:t xml:space="preserve">Sex Education</w:t>
      </w:r>
      <w:r>
        <w:t xml:space="preserve">.</w:t>
      </w:r>
      <w:r>
        <w:t xml:space="preserve"> </w:t>
      </w:r>
      <w:hyperlink xmlns:r="http://schemas.openxmlformats.org/officeDocument/2006/relationships" w:history="true" r:id="R8e0c9a8aea1c409f">
        <w:r>
          <w:rPr>
            <w:rStyle w:val="Hyperlink"/>
          </w:rPr>
          <w:t xml:space="preserve">https://doi.org/10.1080/14681811.2020.1821180</w:t>
        </w:r>
      </w:hyperlink>
    </w:p>
    <w:p>
      <w:pPr>
        <w:tabs>
          <w:tab w:val="left" w:pos="454"/>
        </w:tabs>
        <w:spacing w:after="80"/>
        <w:ind w:left="454" w:hanging="454"/>
      </w:pPr>
      <w:r>
        <w:rPr>
          <w:rStyle w:val="Muted"/>
        </w:rPr>
        <w:t xml:space="preserve">35.</w:t>
      </w:r>
      <w:r>
        <w:tab/>
      </w:r>
      <w:r>
        <w:t xml:space="preserve">Eric Y. Tenkorang, </w:t>
      </w:r>
      <w:r>
        <w:rPr>
          <w:b/>
        </w:rPr>
        <w:t xml:space="preserve">Joshua Amo-Adjei</w:t>
      </w:r>
      <w:r>
        <w:t xml:space="preserve">, Akwasi Kumi-Kyereme, Gubhinder Kundhi</w:t>
      </w:r>
      <w:r>
        <w:t xml:space="preserve"> (2020). </w:t>
      </w:r>
      <w:r>
        <w:t xml:space="preserve">Determinants of Sexual Violence at Sexual Debut against in-School Adolescents in Ghana.</w:t>
      </w:r>
      <w:r>
        <w:t xml:space="preserve"> </w:t>
      </w:r>
      <w:r>
        <w:rPr>
          <w:i/>
        </w:rPr>
        <w:t xml:space="preserve">Journal of Family Violence</w:t>
      </w:r>
      <w:r>
        <w:t xml:space="preserve">.</w:t>
      </w:r>
      <w:r>
        <w:t xml:space="preserve"> </w:t>
      </w:r>
      <w:hyperlink xmlns:r="http://schemas.openxmlformats.org/officeDocument/2006/relationships" w:history="true" r:id="Rec0ae6b4ec27404a">
        <w:r>
          <w:rPr>
            <w:rStyle w:val="Hyperlink"/>
          </w:rPr>
          <w:t xml:space="preserve">https://doi.org/10.1007/s10896-020-00220-x</w:t>
        </w:r>
      </w:hyperlink>
    </w:p>
    <w:p>
      <w:pPr>
        <w:tabs>
          <w:tab w:val="left" w:pos="454"/>
        </w:tabs>
        <w:spacing w:after="80"/>
        <w:ind w:left="454" w:hanging="454"/>
      </w:pPr>
      <w:r>
        <w:rPr>
          <w:rStyle w:val="Muted"/>
        </w:rPr>
        <w:t xml:space="preserve">36.</w:t>
      </w:r>
      <w:r>
        <w:tab/>
      </w:r>
      <w:r>
        <w:t xml:space="preserve">Onikepe Owolabi, Taylor Riley, Kenneth Juma, Michael Mutua, Zoe H. Pleasure, </w:t>
      </w:r>
      <w:r>
        <w:rPr>
          <w:b/>
        </w:rPr>
        <w:t xml:space="preserve">Joshua Amo-Adjei</w:t>
      </w:r>
      <w:r>
        <w:t xml:space="preserve">, Martin Bangha</w:t>
      </w:r>
      <w:r>
        <w:t xml:space="preserve"> (2020). </w:t>
      </w:r>
      <w:r>
        <w:t xml:space="preserve">Incidence of maternal near-miss in Kenya in 2018: findings from a nationally representative cross-sectional study in 54 referral hospitals.</w:t>
      </w:r>
      <w:r>
        <w:t xml:space="preserve"> </w:t>
      </w:r>
      <w:r>
        <w:rPr>
          <w:i/>
        </w:rPr>
        <w:t xml:space="preserve">Scientific Reports</w:t>
      </w:r>
      <w:r>
        <w:t xml:space="preserve">.</w:t>
      </w:r>
      <w:r>
        <w:t xml:space="preserve"> </w:t>
      </w:r>
      <w:hyperlink xmlns:r="http://schemas.openxmlformats.org/officeDocument/2006/relationships" w:history="true" r:id="Ra2125c8d02d94dc7">
        <w:r>
          <w:rPr>
            <w:rStyle w:val="Hyperlink"/>
          </w:rPr>
          <w:t xml:space="preserve">https://doi.org/10.1038/s41598-020-72144-x</w:t>
        </w:r>
      </w:hyperlink>
    </w:p>
    <w:p>
      <w:pPr>
        <w:tabs>
          <w:tab w:val="left" w:pos="454"/>
        </w:tabs>
        <w:spacing w:after="80"/>
        <w:ind w:left="454" w:hanging="454"/>
      </w:pPr>
      <w:r>
        <w:rPr>
          <w:rStyle w:val="Muted"/>
        </w:rPr>
        <w:t xml:space="preserve">37.</w:t>
      </w:r>
      <w:r>
        <w:tab/>
      </w:r>
      <w:r>
        <w:t xml:space="preserve">Chimaraoke Izugbara, Frederick Murunga Wekesah, Meroji Sebany, Elizabeth Echoka, </w:t>
      </w:r>
      <w:r>
        <w:rPr>
          <w:b/>
        </w:rPr>
        <w:t xml:space="preserve">Joshua Amo-Adjei</w:t>
      </w:r>
      <w:r>
        <w:t xml:space="preserve">, Winstoun Muga</w:t>
      </w:r>
      <w:r>
        <w:t xml:space="preserve"> (2019). </w:t>
      </w:r>
      <w:r>
        <w:t xml:space="preserve">Availability, accessibility and utilization of post-abortion care in Sub-Saharan Africa: A systematic review.</w:t>
      </w:r>
      <w:r>
        <w:t xml:space="preserve"> </w:t>
      </w:r>
      <w:r>
        <w:rPr>
          <w:i/>
        </w:rPr>
        <w:t xml:space="preserve">Health Care For Women International</w:t>
      </w:r>
      <w:r>
        <w:t xml:space="preserve">.</w:t>
      </w:r>
      <w:r>
        <w:t xml:space="preserve"> </w:t>
      </w:r>
      <w:hyperlink xmlns:r="http://schemas.openxmlformats.org/officeDocument/2006/relationships" w:history="true" r:id="R470f70b9710546f4">
        <w:r>
          <w:rPr>
            <w:rStyle w:val="Hyperlink"/>
          </w:rPr>
          <w:t xml:space="preserve">https://doi.org/10.1080/07399332.2019.1703991</w:t>
        </w:r>
      </w:hyperlink>
    </w:p>
    <w:p>
      <w:pPr>
        <w:tabs>
          <w:tab w:val="left" w:pos="454"/>
        </w:tabs>
        <w:spacing w:after="80"/>
        <w:ind w:left="454" w:hanging="454"/>
      </w:pPr>
      <w:r>
        <w:rPr>
          <w:rStyle w:val="Muted"/>
        </w:rPr>
        <w:t xml:space="preserve">38.</w:t>
      </w:r>
      <w:r>
        <w:tab/>
      </w:r>
      <w:r>
        <w:rPr>
          <w:b/>
        </w:rPr>
        <w:t xml:space="preserve">Joshua Amo-Adjei</w:t>
      </w:r>
      <w:r>
        <w:t xml:space="preserve">, Michael Mutua, Carol Mukiira, Namuunda Mutombo, Sherine Athero, Alex Ezeh, Chimaraoke Izugbara</w:t>
      </w:r>
      <w:r>
        <w:t xml:space="preserve"> (2019). </w:t>
      </w:r>
      <w:r>
        <w:t xml:space="preserve">Fertility intentions and the adoption of long-acting and permanent contraception (LAPM) among women: evidence from Western Kenya.</w:t>
      </w:r>
      <w:r>
        <w:t xml:space="preserve"> </w:t>
      </w:r>
      <w:r>
        <w:rPr>
          <w:i/>
        </w:rPr>
        <w:t xml:space="preserve">BMC Women s Health</w:t>
      </w:r>
      <w:r>
        <w:t xml:space="preserve">.</w:t>
      </w:r>
      <w:r>
        <w:t xml:space="preserve"> </w:t>
      </w:r>
      <w:hyperlink xmlns:r="http://schemas.openxmlformats.org/officeDocument/2006/relationships" w:history="true" r:id="R7d2b32389db74f4a">
        <w:r>
          <w:rPr>
            <w:rStyle w:val="Hyperlink"/>
          </w:rPr>
          <w:t xml:space="preserve">https://doi.org/10.1186/s12905-019-0716-3</w:t>
        </w:r>
      </w:hyperlink>
    </w:p>
    <w:p>
      <w:pPr>
        <w:tabs>
          <w:tab w:val="left" w:pos="454"/>
        </w:tabs>
        <w:spacing w:after="80"/>
        <w:ind w:left="454" w:hanging="454"/>
      </w:pPr>
      <w:r>
        <w:rPr>
          <w:rStyle w:val="Muted"/>
        </w:rPr>
        <w:t xml:space="preserve">39.</w:t>
      </w:r>
      <w:r>
        <w:tab/>
      </w:r>
      <w:r>
        <w:t xml:space="preserve">Anthony Mwinilanaa Tampah-Naah, Akwasi Kumi-Kyereme, </w:t>
      </w:r>
      <w:r>
        <w:rPr>
          <w:b/>
        </w:rPr>
        <w:t xml:space="preserve">Joshua Amo-Adjei</w:t>
      </w:r>
      <w:r>
        <w:t xml:space="preserve"> (2019). </w:t>
      </w:r>
      <w:r>
        <w:t xml:space="preserve">Maternal challenges of exclusive breastfeeding and complementary feeding in Ghana.</w:t>
      </w:r>
      <w:r>
        <w:t xml:space="preserve"> </w:t>
      </w:r>
      <w:r>
        <w:rPr>
          <w:i/>
        </w:rPr>
        <w:t xml:space="preserve">PLoS ONE</w:t>
      </w:r>
      <w:r>
        <w:t xml:space="preserve">.</w:t>
      </w:r>
      <w:r>
        <w:t xml:space="preserve"> </w:t>
      </w:r>
      <w:hyperlink xmlns:r="http://schemas.openxmlformats.org/officeDocument/2006/relationships" w:history="true" r:id="R5c65d649cebd4236">
        <w:r>
          <w:rPr>
            <w:rStyle w:val="Hyperlink"/>
          </w:rPr>
          <w:t xml:space="preserve">https://doi.org/10.1371/journal.pone.0215285</w:t>
        </w:r>
      </w:hyperlink>
    </w:p>
    <w:p>
      <w:pPr>
        <w:tabs>
          <w:tab w:val="left" w:pos="454"/>
        </w:tabs>
        <w:spacing w:after="80"/>
        <w:ind w:left="454" w:hanging="454"/>
      </w:pPr>
      <w:r>
        <w:rPr>
          <w:rStyle w:val="Muted"/>
        </w:rPr>
        <w:t xml:space="preserve">40.</w:t>
      </w:r>
      <w:r>
        <w:tab/>
      </w:r>
      <w:r>
        <w:rPr>
          <w:b/>
        </w:rPr>
        <w:t xml:space="preserve">Joshua Amo-Adjei</w:t>
      </w:r>
      <w:r>
        <w:t xml:space="preserve">, Kofi Aduo-Adjei, Christiana Opoku-Nyamah, Chimaroake Izugbara</w:t>
      </w:r>
      <w:r>
        <w:t xml:space="preserve"> (2018). </w:t>
      </w:r>
      <w:r>
        <w:t xml:space="preserve">Analysis of socioeconomic differences in the quality of antenatal services in low and middle-income countries (LMICs).</w:t>
      </w:r>
      <w:r>
        <w:t xml:space="preserve"> </w:t>
      </w:r>
      <w:r>
        <w:rPr>
          <w:i/>
        </w:rPr>
        <w:t xml:space="preserve">PLoS ONE</w:t>
      </w:r>
      <w:r>
        <w:t xml:space="preserve">.</w:t>
      </w:r>
      <w:r>
        <w:t xml:space="preserve"> </w:t>
      </w:r>
      <w:hyperlink xmlns:r="http://schemas.openxmlformats.org/officeDocument/2006/relationships" w:history="true" r:id="Rb83824f7ba504a03">
        <w:r>
          <w:rPr>
            <w:rStyle w:val="Hyperlink"/>
          </w:rPr>
          <w:t xml:space="preserve">https://doi.org/10.1371/journal.pone.0192513</w:t>
        </w:r>
      </w:hyperlink>
    </w:p>
    <w:p>
      <w:pPr>
        <w:tabs>
          <w:tab w:val="left" w:pos="454"/>
        </w:tabs>
        <w:spacing w:after="80"/>
        <w:ind w:left="454" w:hanging="454"/>
      </w:pPr>
      <w:r>
        <w:rPr>
          <w:rStyle w:val="Muted"/>
        </w:rPr>
        <w:t xml:space="preserve">41.</w:t>
      </w:r>
      <w:r>
        <w:tab/>
      </w:r>
      <w:r>
        <w:rPr>
          <w:b/>
        </w:rPr>
        <w:t xml:space="preserve">Joshua Amo-Adjei</w:t>
      </w:r>
      <w:r>
        <w:t xml:space="preserve">, Michael Mutua, Sherine Athero, Chimaraoke Izugbara, Alex Ezeh</w:t>
      </w:r>
      <w:r>
        <w:t xml:space="preserve"> (2017). </w:t>
      </w:r>
      <w:r>
        <w:t xml:space="preserve">Improving family planning services delivery and uptake: experiences from the “Reversing the Stall in Fertility Decline in Western Kenya Project”.</w:t>
      </w:r>
      <w:r>
        <w:t xml:space="preserve"> </w:t>
      </w:r>
      <w:r>
        <w:rPr>
          <w:i/>
        </w:rPr>
        <w:t xml:space="preserve">BMC Research Notes</w:t>
      </w:r>
      <w:r>
        <w:t xml:space="preserve">.</w:t>
      </w:r>
      <w:r>
        <w:t xml:space="preserve"> </w:t>
      </w:r>
      <w:hyperlink xmlns:r="http://schemas.openxmlformats.org/officeDocument/2006/relationships" w:history="true" r:id="R21df3956cce34a8d">
        <w:r>
          <w:rPr>
            <w:rStyle w:val="Hyperlink"/>
          </w:rPr>
          <w:t xml:space="preserve">https://doi.org/10.1186/s13104-017-2821-4</w:t>
        </w:r>
      </w:hyperlink>
    </w:p>
    <w:p>
      <w:pPr>
        <w:tabs>
          <w:tab w:val="left" w:pos="454"/>
        </w:tabs>
        <w:spacing w:after="80"/>
        <w:ind w:left="454" w:hanging="454"/>
      </w:pPr>
      <w:r>
        <w:rPr>
          <w:rStyle w:val="Muted"/>
        </w:rPr>
        <w:t xml:space="preserve">42.</w:t>
      </w:r>
      <w:r>
        <w:tab/>
      </w:r>
      <w:r>
        <w:t xml:space="preserve">Prince Justin Anku, </w:t>
      </w:r>
      <w:r>
        <w:rPr>
          <w:b/>
        </w:rPr>
        <w:t xml:space="preserve">Joshua Amo-Adjei</w:t>
      </w:r>
      <w:r>
        <w:t xml:space="preserve">, David Teye Doku, Akwasi Kumi-Kyereme</w:t>
      </w:r>
      <w:r>
        <w:t xml:space="preserve"> (2017). </w:t>
      </w:r>
      <w:r>
        <w:t xml:space="preserve">Integration of tuberculosis and HIV services: Exploring the perspectives of co-infected patients in Ghana.</w:t>
      </w:r>
      <w:r>
        <w:t xml:space="preserve"> </w:t>
      </w:r>
      <w:r>
        <w:rPr>
          <w:i/>
        </w:rPr>
        <w:t xml:space="preserve">Global Public Health</w:t>
      </w:r>
      <w:r>
        <w:t xml:space="preserve">.</w:t>
      </w:r>
      <w:r>
        <w:t xml:space="preserve"> </w:t>
      </w:r>
      <w:hyperlink xmlns:r="http://schemas.openxmlformats.org/officeDocument/2006/relationships" w:history="true" r:id="R1e2c1cb70f6d4f36">
        <w:r>
          <w:rPr>
            <w:rStyle w:val="Hyperlink"/>
          </w:rPr>
          <w:t xml:space="preserve">https://doi.org/10.1080/17441692.2017.1385823</w:t>
        </w:r>
      </w:hyperlink>
    </w:p>
    <w:p>
      <w:pPr>
        <w:tabs>
          <w:tab w:val="left" w:pos="454"/>
        </w:tabs>
        <w:spacing w:after="80"/>
        <w:ind w:left="454" w:hanging="454"/>
      </w:pPr>
      <w:r>
        <w:rPr>
          <w:rStyle w:val="Muted"/>
        </w:rPr>
        <w:t xml:space="preserve">43.</w:t>
      </w:r>
      <w:r>
        <w:tab/>
      </w:r>
      <w:r>
        <w:t xml:space="preserve">Derek Anamaale Tuoyire, Akwasi Kumi-Kyereme, David Teye Doku, </w:t>
      </w:r>
      <w:r>
        <w:rPr>
          <w:b/>
        </w:rPr>
        <w:t xml:space="preserve">Joshua Amo-Adjei</w:t>
      </w:r>
      <w:r>
        <w:t xml:space="preserve"> (2017). </w:t>
      </w:r>
      <w:r>
        <w:t xml:space="preserve">Perceived ideal body size of Ghanaian women: “Not too skinny, but not too fat”.</w:t>
      </w:r>
      <w:r>
        <w:t xml:space="preserve"> </w:t>
      </w:r>
      <w:r>
        <w:rPr>
          <w:i/>
        </w:rPr>
        <w:t xml:space="preserve">Women &amp; Health</w:t>
      </w:r>
      <w:r>
        <w:t xml:space="preserve">.</w:t>
      </w:r>
      <w:r>
        <w:t xml:space="preserve"> </w:t>
      </w:r>
      <w:hyperlink xmlns:r="http://schemas.openxmlformats.org/officeDocument/2006/relationships" w:history="true" r:id="Ref07591e5ac040e7">
        <w:r>
          <w:rPr>
            <w:rStyle w:val="Hyperlink"/>
          </w:rPr>
          <w:t xml:space="preserve">https://doi.org/10.1080/03630242.2017.1321607</w:t>
        </w:r>
      </w:hyperlink>
    </w:p>
    <w:p>
      <w:pPr>
        <w:tabs>
          <w:tab w:val="left" w:pos="454"/>
        </w:tabs>
        <w:spacing w:after="80"/>
        <w:ind w:left="454" w:hanging="454"/>
      </w:pPr>
      <w:r>
        <w:rPr>
          <w:rStyle w:val="Muted"/>
        </w:rPr>
        <w:t xml:space="preserve">44.</w:t>
      </w:r>
      <w:r>
        <w:tab/>
      </w:r>
      <w:r>
        <w:t xml:space="preserve">Frank Bonsu, Felix Afutu, Nii Nortey Hanson-Nortey, Mary-Anne Ahiabu, </w:t>
      </w:r>
      <w:r>
        <w:rPr>
          <w:b/>
        </w:rPr>
        <w:t xml:space="preserve">Joshua Amo-Adjei</w:t>
      </w:r>
      <w:r>
        <w:t xml:space="preserve"> (2017). </w:t>
      </w:r>
      <w:r>
        <w:t xml:space="preserve">Satisfaction of tuberculosis patients with health services in Ghana.</w:t>
      </w:r>
      <w:r>
        <w:t xml:space="preserve"> </w:t>
      </w:r>
      <w:r>
        <w:rPr>
          <w:i/>
        </w:rPr>
        <w:t xml:space="preserve">International Journal of Health Care Quality Assurance</w:t>
      </w:r>
      <w:r>
        <w:t xml:space="preserve">.</w:t>
      </w:r>
      <w:r>
        <w:t xml:space="preserve"> </w:t>
      </w:r>
      <w:hyperlink xmlns:r="http://schemas.openxmlformats.org/officeDocument/2006/relationships" w:history="true" r:id="R61af123e641a4680">
        <w:r>
          <w:rPr>
            <w:rStyle w:val="Hyperlink"/>
          </w:rPr>
          <w:t xml:space="preserve">https://doi.org/10.1108/ijhcqa-10-2016-0146</w:t>
        </w:r>
      </w:hyperlink>
    </w:p>
    <w:p>
      <w:pPr>
        <w:tabs>
          <w:tab w:val="left" w:pos="454"/>
        </w:tabs>
        <w:spacing w:after="80"/>
        <w:ind w:left="454" w:hanging="454"/>
      </w:pPr>
      <w:r>
        <w:rPr>
          <w:rStyle w:val="Muted"/>
        </w:rPr>
        <w:t xml:space="preserve">45.</w:t>
      </w:r>
      <w:r>
        <w:tab/>
      </w:r>
      <w:r>
        <w:rPr>
          <w:b/>
        </w:rPr>
        <w:t xml:space="preserve">Joshua Amo-Adjei</w:t>
      </w:r>
      <w:r>
        <w:t xml:space="preserve">, Derek Anamaale Tuoyire</w:t>
      </w:r>
      <w:r>
        <w:t xml:space="preserve"> (2017). </w:t>
      </w:r>
      <w:r>
        <w:t xml:space="preserve">TIMING OF SEXUAL DEBUT AMONG UNMARRIED YOUTHS AGED 15–24 YEARS IN SUB-SAHARAN AFRICA.</w:t>
      </w:r>
      <w:r>
        <w:t xml:space="preserve"> </w:t>
      </w:r>
      <w:r>
        <w:rPr>
          <w:i/>
        </w:rPr>
        <w:t xml:space="preserve">Journal of Biosocial Science</w:t>
      </w:r>
      <w:r>
        <w:t xml:space="preserve">.</w:t>
      </w:r>
      <w:r>
        <w:t xml:space="preserve"> </w:t>
      </w:r>
      <w:hyperlink xmlns:r="http://schemas.openxmlformats.org/officeDocument/2006/relationships" w:history="true" r:id="R1b95b4f73ee94e56">
        <w:r>
          <w:rPr>
            <w:rStyle w:val="Hyperlink"/>
          </w:rPr>
          <w:t xml:space="preserve">https://doi.org/10.1017/s0021932017000098</w:t>
        </w:r>
      </w:hyperlink>
    </w:p>
    <w:p>
      <w:pPr>
        <w:tabs>
          <w:tab w:val="left" w:pos="454"/>
        </w:tabs>
        <w:spacing w:after="80"/>
        <w:ind w:left="454" w:hanging="454"/>
      </w:pPr>
      <w:r>
        <w:rPr>
          <w:rStyle w:val="Muted"/>
        </w:rPr>
        <w:t xml:space="preserve">46.</w:t>
      </w:r>
      <w:r>
        <w:tab/>
      </w:r>
      <w:r>
        <w:t xml:space="preserve">Derek Anamaale Tuoyire, Prince Justin Anku, Laila Alidu, </w:t>
      </w:r>
      <w:r>
        <w:rPr>
          <w:b/>
        </w:rPr>
        <w:t xml:space="preserve">Joshua Amo-Adjei</w:t>
      </w:r>
      <w:r>
        <w:t xml:space="preserve"> (2017). </w:t>
      </w:r>
      <w:r>
        <w:t xml:space="preserve">Timing of First Sexual Intercourse and Number of Lifetime Sexual Partners in Sub-Saharan Africa.</w:t>
      </w:r>
      <w:r>
        <w:t xml:space="preserve"> </w:t>
      </w:r>
      <w:r>
        <w:rPr>
          <w:i/>
        </w:rPr>
        <w:t xml:space="preserve">Sexuality &amp; Culture</w:t>
      </w:r>
      <w:r>
        <w:t xml:space="preserve">.</w:t>
      </w:r>
      <w:r>
        <w:t xml:space="preserve"> </w:t>
      </w:r>
      <w:hyperlink xmlns:r="http://schemas.openxmlformats.org/officeDocument/2006/relationships" w:history="true" r:id="R2465de72a0f44927">
        <w:r>
          <w:rPr>
            <w:rStyle w:val="Hyperlink"/>
          </w:rPr>
          <w:t xml:space="preserve">https://doi.org/10.1007/s12119-017-9488-9</w:t>
        </w:r>
      </w:hyperlink>
    </w:p>
    <w:p>
      <w:pPr>
        <w:tabs>
          <w:tab w:val="left" w:pos="454"/>
        </w:tabs>
        <w:spacing w:after="80"/>
        <w:ind w:left="454" w:hanging="454"/>
      </w:pPr>
      <w:r>
        <w:rPr>
          <w:rStyle w:val="Muted"/>
        </w:rPr>
        <w:t xml:space="preserve">47.</w:t>
      </w:r>
      <w:r>
        <w:tab/>
      </w:r>
      <w:r>
        <w:rPr>
          <w:b/>
        </w:rPr>
        <w:t xml:space="preserve">Joshua Amo-Adjei</w:t>
      </w:r>
      <w:r>
        <w:t xml:space="preserve">, Eugene K.M. Darteh</w:t>
      </w:r>
      <w:r>
        <w:t xml:space="preserve"> (2017). </w:t>
      </w:r>
      <w:r>
        <w:t xml:space="preserve">Unmet/met need for contraception and self-reported abortion in Ghana.</w:t>
      </w:r>
      <w:r>
        <w:t xml:space="preserve"> </w:t>
      </w:r>
      <w:r>
        <w:rPr>
          <w:i/>
        </w:rPr>
        <w:t xml:space="preserve">Sexual &amp; Reproductive Healthcare</w:t>
      </w:r>
      <w:r>
        <w:t xml:space="preserve">.</w:t>
      </w:r>
      <w:r>
        <w:t xml:space="preserve"> </w:t>
      </w:r>
      <w:hyperlink xmlns:r="http://schemas.openxmlformats.org/officeDocument/2006/relationships" w:history="true" r:id="R50198090d9d9428f">
        <w:r>
          <w:rPr>
            <w:rStyle w:val="Hyperlink"/>
          </w:rPr>
          <w:t xml:space="preserve">https://doi.org/10.1016/j.srhc.2017.02.002</w:t>
        </w:r>
      </w:hyperlink>
    </w:p>
    <w:p>
      <w:pPr>
        <w:tabs>
          <w:tab w:val="left" w:pos="454"/>
        </w:tabs>
        <w:spacing w:after="80"/>
        <w:ind w:left="454" w:hanging="454"/>
      </w:pPr>
      <w:r>
        <w:rPr>
          <w:rStyle w:val="Muted"/>
        </w:rPr>
        <w:t xml:space="preserve">48.</w:t>
      </w:r>
      <w:r>
        <w:tab/>
      </w:r>
      <w:r>
        <w:t xml:space="preserve">Zacharie Tsala Dimbuene, </w:t>
      </w:r>
      <w:r>
        <w:rPr>
          <w:b/>
        </w:rPr>
        <w:t xml:space="preserve">Joshua Amo-Adjei</w:t>
      </w:r>
      <w:r>
        <w:t xml:space="preserve">, Dickson Amugsi, Joyce Mumah, Chimaraoke O. Izugbara, Donatien Beguy</w:t>
      </w:r>
      <w:r>
        <w:t xml:space="preserve"> (2017). </w:t>
      </w:r>
      <w:r>
        <w:t xml:space="preserve">WOMEN’S EDUCATION AND UTILIZATION OF MATERNAL HEALTH SERVICES IN AFRICA: A MULTI-COUNTRY AND SOCIOECONOMIC STATUS ANALYSIS.</w:t>
      </w:r>
      <w:r>
        <w:t xml:space="preserve"> </w:t>
      </w:r>
      <w:r>
        <w:rPr>
          <w:i/>
        </w:rPr>
        <w:t xml:space="preserve">Journal of Biosocial Science</w:t>
      </w:r>
      <w:r>
        <w:t xml:space="preserve">.</w:t>
      </w:r>
      <w:r>
        <w:t xml:space="preserve"> </w:t>
      </w:r>
      <w:hyperlink xmlns:r="http://schemas.openxmlformats.org/officeDocument/2006/relationships" w:history="true" r:id="R590234c8093847a1">
        <w:r>
          <w:rPr>
            <w:rStyle w:val="Hyperlink"/>
          </w:rPr>
          <w:t xml:space="preserve">https://doi.org/10.1017/s0021932017000505</w:t>
        </w:r>
      </w:hyperlink>
    </w:p>
    <w:p>
      <w:pPr>
        <w:tabs>
          <w:tab w:val="left" w:pos="454"/>
        </w:tabs>
        <w:spacing w:after="80"/>
        <w:ind w:left="454" w:hanging="454"/>
      </w:pPr>
      <w:r>
        <w:rPr>
          <w:rStyle w:val="Muted"/>
        </w:rPr>
        <w:t xml:space="preserve">49.</w:t>
      </w:r>
      <w:r>
        <w:tab/>
      </w:r>
      <w:r>
        <w:t xml:space="preserve">Simon Mariwah, </w:t>
      </w:r>
      <w:r>
        <w:rPr>
          <w:b/>
        </w:rPr>
        <w:t xml:space="preserve">Joshua Amo-Adjei</w:t>
      </w:r>
      <w:r>
        <w:t xml:space="preserve">, Prisca Anima</w:t>
      </w:r>
      <w:r>
        <w:t xml:space="preserve"> (2017). </w:t>
      </w:r>
      <w:r>
        <w:t xml:space="preserve">What has poverty got to do with it? Analysis of household access to improved sanitation in Ghana.</w:t>
      </w:r>
      <w:r>
        <w:t xml:space="preserve"> </w:t>
      </w:r>
      <w:r>
        <w:rPr>
          <w:i/>
        </w:rPr>
        <w:t xml:space="preserve">Journal of Water Sanitation and Hygiene for Development</w:t>
      </w:r>
      <w:r>
        <w:t xml:space="preserve">.</w:t>
      </w:r>
      <w:r>
        <w:t xml:space="preserve"> </w:t>
      </w:r>
      <w:hyperlink xmlns:r="http://schemas.openxmlformats.org/officeDocument/2006/relationships" w:history="true" r:id="Rf20913abe03e4014">
        <w:r>
          <w:rPr>
            <w:rStyle w:val="Hyperlink"/>
          </w:rPr>
          <w:t xml:space="preserve">https://doi.org/10.2166/washdev.2017.101</w:t>
        </w:r>
      </w:hyperlink>
    </w:p>
    <w:p>
      <w:pPr>
        <w:tabs>
          <w:tab w:val="left" w:pos="454"/>
        </w:tabs>
        <w:spacing w:after="80"/>
        <w:ind w:left="454" w:hanging="454"/>
      </w:pPr>
      <w:r>
        <w:rPr>
          <w:rStyle w:val="Muted"/>
        </w:rPr>
        <w:t xml:space="preserve">50.</w:t>
      </w:r>
      <w:r>
        <w:tab/>
      </w:r>
      <w:r>
        <w:rPr>
          <w:b/>
        </w:rPr>
        <w:t xml:space="preserve">Joshua Amo-Adjei</w:t>
      </w:r>
      <w:r>
        <w:t xml:space="preserve"> (2016). </w:t>
      </w:r>
      <w:r>
        <w:t xml:space="preserve">Conforming to partnership values: a qualitative case study of public–private mix for TB control in Ghana.</w:t>
      </w:r>
      <w:r>
        <w:t xml:space="preserve"> </w:t>
      </w:r>
      <w:r>
        <w:rPr>
          <w:i/>
        </w:rPr>
        <w:t xml:space="preserve">Global Health Action</w:t>
      </w:r>
      <w:r>
        <w:t xml:space="preserve">.</w:t>
      </w:r>
      <w:r>
        <w:t xml:space="preserve"> </w:t>
      </w:r>
      <w:hyperlink xmlns:r="http://schemas.openxmlformats.org/officeDocument/2006/relationships" w:history="true" r:id="Recfe441872274465">
        <w:r>
          <w:rPr>
            <w:rStyle w:val="Hyperlink"/>
          </w:rPr>
          <w:t xml:space="preserve">https://doi.org/10.3402/gha.v9.28000</w:t>
        </w:r>
      </w:hyperlink>
    </w:p>
    <w:p>
      <w:pPr>
        <w:tabs>
          <w:tab w:val="left" w:pos="454"/>
        </w:tabs>
        <w:spacing w:after="80"/>
        <w:ind w:left="454" w:hanging="454"/>
      </w:pPr>
      <w:r>
        <w:rPr>
          <w:rStyle w:val="Muted"/>
        </w:rPr>
        <w:t xml:space="preserve">51.</w:t>
      </w:r>
      <w:r>
        <w:tab/>
      </w:r>
      <w:r>
        <w:rPr>
          <w:b/>
        </w:rPr>
        <w:t xml:space="preserve">Joshua Amo‐Adjei</w:t>
      </w:r>
      <w:r>
        <w:t xml:space="preserve">, Derek Anamaale Tuoyire</w:t>
      </w:r>
      <w:r>
        <w:t xml:space="preserve"> (2016). </w:t>
      </w:r>
      <w:r>
        <w:t xml:space="preserve">Effects of planned, mistimed and unwanted pregnancies on the use of prenatal health services in sub‐Saharan Africa: a multicountry analysis of Demographic and Health Survey data.</w:t>
      </w:r>
      <w:r>
        <w:t xml:space="preserve"> </w:t>
      </w:r>
      <w:r>
        <w:rPr>
          <w:i/>
        </w:rPr>
        <w:t xml:space="preserve">Tropical Medicine &amp; International Health</w:t>
      </w:r>
      <w:r>
        <w:t xml:space="preserve">.</w:t>
      </w:r>
      <w:r>
        <w:t xml:space="preserve"> </w:t>
      </w:r>
      <w:hyperlink xmlns:r="http://schemas.openxmlformats.org/officeDocument/2006/relationships" w:history="true" r:id="R2417eb93ce56455e">
        <w:r>
          <w:rPr>
            <w:rStyle w:val="Hyperlink"/>
          </w:rPr>
          <w:t xml:space="preserve">https://doi.org/10.1111/tmi.12788</w:t>
        </w:r>
      </w:hyperlink>
    </w:p>
    <w:p>
      <w:pPr>
        <w:tabs>
          <w:tab w:val="left" w:pos="454"/>
        </w:tabs>
        <w:spacing w:after="80"/>
        <w:ind w:left="454" w:hanging="454"/>
      </w:pPr>
      <w:r>
        <w:rPr>
          <w:rStyle w:val="Muted"/>
        </w:rPr>
        <w:t xml:space="preserve">52.</w:t>
      </w:r>
      <w:r>
        <w:tab/>
      </w:r>
      <w:r>
        <w:rPr>
          <w:b/>
        </w:rPr>
        <w:t xml:space="preserve">Joshua Amo-Adjei</w:t>
      </w:r>
      <w:r>
        <w:t xml:space="preserve"> (2016). </w:t>
      </w:r>
      <w:r>
        <w:t xml:space="preserve">Individual, household and community level factors associated with keeping tuberculosis status secret in Ghana.</w:t>
      </w:r>
      <w:r>
        <w:t xml:space="preserve"> </w:t>
      </w:r>
      <w:r>
        <w:rPr>
          <w:i/>
        </w:rPr>
        <w:t xml:space="preserve">BMC Public Health</w:t>
      </w:r>
      <w:r>
        <w:t xml:space="preserve">.</w:t>
      </w:r>
      <w:r>
        <w:t xml:space="preserve"> </w:t>
      </w:r>
      <w:hyperlink xmlns:r="http://schemas.openxmlformats.org/officeDocument/2006/relationships" w:history="true" r:id="Rd211680491ac4265">
        <w:r>
          <w:rPr>
            <w:rStyle w:val="Hyperlink"/>
          </w:rPr>
          <w:t xml:space="preserve">https://doi.org/10.1186/s12889-016-3842-y</w:t>
        </w:r>
      </w:hyperlink>
    </w:p>
    <w:p>
      <w:pPr>
        <w:tabs>
          <w:tab w:val="left" w:pos="454"/>
        </w:tabs>
        <w:spacing w:after="80"/>
        <w:ind w:left="454" w:hanging="454"/>
      </w:pPr>
      <w:r>
        <w:rPr>
          <w:rStyle w:val="Muted"/>
        </w:rPr>
        <w:t xml:space="preserve">53.</w:t>
      </w:r>
      <w:r>
        <w:tab/>
      </w:r>
      <w:r>
        <w:rPr>
          <w:b/>
        </w:rPr>
        <w:t xml:space="preserve">Joshua Amo-Adjei</w:t>
      </w:r>
      <w:r>
        <w:t xml:space="preserve">, Prince Justin Anku, Hannah Fosuah Amo, Mavis Osei Effah</w:t>
      </w:r>
      <w:r>
        <w:t xml:space="preserve"> (2016). </w:t>
      </w:r>
      <w:r>
        <w:t xml:space="preserve">Perception of quality of health delivery and health insurance subscription in Ghana.</w:t>
      </w:r>
      <w:r>
        <w:t xml:space="preserve"> </w:t>
      </w:r>
      <w:r>
        <w:rPr>
          <w:i/>
        </w:rPr>
        <w:t xml:space="preserve">BMC Health Services Research</w:t>
      </w:r>
      <w:r>
        <w:t xml:space="preserve">.</w:t>
      </w:r>
      <w:r>
        <w:t xml:space="preserve"> </w:t>
      </w:r>
      <w:hyperlink xmlns:r="http://schemas.openxmlformats.org/officeDocument/2006/relationships" w:history="true" r:id="R8d2090909e7a4c20">
        <w:r>
          <w:rPr>
            <w:rStyle w:val="Hyperlink"/>
          </w:rPr>
          <w:t xml:space="preserve">https://doi.org/10.1186/s12913-016-1602-4</w:t>
        </w:r>
      </w:hyperlink>
    </w:p>
    <w:p>
      <w:pPr>
        <w:tabs>
          <w:tab w:val="left" w:pos="454"/>
        </w:tabs>
        <w:spacing w:after="80"/>
        <w:ind w:left="454" w:hanging="454"/>
      </w:pPr>
      <w:r>
        <w:rPr>
          <w:rStyle w:val="Muted"/>
        </w:rPr>
        <w:t xml:space="preserve">54.</w:t>
      </w:r>
      <w:r>
        <w:tab/>
      </w:r>
      <w:r>
        <w:t xml:space="preserve">Edward Kwabena Ameyaw, Augustine Tanle, Kwaku Kissah-Korsah, </w:t>
      </w:r>
      <w:r>
        <w:rPr>
          <w:b/>
        </w:rPr>
        <w:t xml:space="preserve">Joshua Amo-Adjei</w:t>
      </w:r>
      <w:r>
        <w:t xml:space="preserve"> (2016). </w:t>
      </w:r>
      <w:r>
        <w:t xml:space="preserve">Women’s Health Decision-Making Autonomy and Skilled Birth Attendance in Ghana.</w:t>
      </w:r>
      <w:r>
        <w:t xml:space="preserve"> </w:t>
      </w:r>
      <w:r>
        <w:rPr>
          <w:i/>
        </w:rPr>
        <w:t xml:space="preserve">International Journal of Reproductive Medicine</w:t>
      </w:r>
      <w:r>
        <w:t xml:space="preserve">.</w:t>
      </w:r>
      <w:r>
        <w:t xml:space="preserve"> </w:t>
      </w:r>
      <w:hyperlink xmlns:r="http://schemas.openxmlformats.org/officeDocument/2006/relationships" w:history="true" r:id="R3105451b32ce48bf">
        <w:r>
          <w:rPr>
            <w:rStyle w:val="Hyperlink"/>
          </w:rPr>
          <w:t xml:space="preserve">https://doi.org/10.1155/2016/6569514</w:t>
        </w:r>
      </w:hyperlink>
    </w:p>
    <w:p>
      <w:pPr>
        <w:tabs>
          <w:tab w:val="left" w:pos="454"/>
        </w:tabs>
        <w:spacing w:after="80"/>
        <w:ind w:left="454" w:hanging="454"/>
      </w:pPr>
      <w:r>
        <w:rPr>
          <w:rStyle w:val="Muted"/>
        </w:rPr>
        <w:t xml:space="preserve">55.</w:t>
      </w:r>
      <w:r>
        <w:tab/>
      </w:r>
      <w:r>
        <w:t xml:space="preserve">Fred Yao Gbagbo, </w:t>
      </w:r>
      <w:r>
        <w:rPr>
          <w:b/>
        </w:rPr>
        <w:t xml:space="preserve">Joshua Amo-Adjei</w:t>
      </w:r>
      <w:r>
        <w:t xml:space="preserve">, Amos Laar</w:t>
      </w:r>
      <w:r>
        <w:t xml:space="preserve"> (2015). </w:t>
      </w:r>
      <w:r>
        <w:t xml:space="preserve">Decision-Making for Induced Abortion in the Accra Metropolis, Ghana.</w:t>
      </w:r>
      <w:r>
        <w:t xml:space="preserve"> </w:t>
      </w:r>
      <w:r>
        <w:rPr>
          <w:i/>
        </w:rPr>
        <w:t xml:space="preserve">PubMed</w:t>
      </w:r>
      <w:r>
        <w:t xml:space="preserve">.</w:t>
      </w:r>
    </w:p>
    <w:p>
      <w:pPr>
        <w:tabs>
          <w:tab w:val="left" w:pos="454"/>
        </w:tabs>
        <w:spacing w:after="80"/>
        <w:ind w:left="454" w:hanging="454"/>
      </w:pPr>
      <w:r>
        <w:rPr>
          <w:rStyle w:val="Muted"/>
        </w:rPr>
        <w:t xml:space="preserve">56.</w:t>
      </w:r>
      <w:r>
        <w:tab/>
      </w:r>
      <w:r>
        <w:rPr>
          <w:b/>
        </w:rPr>
        <w:t xml:space="preserve">Joshua Amo-Adjei</w:t>
      </w:r>
      <w:r>
        <w:t xml:space="preserve">, Derek Anamaale Tuoyire</w:t>
      </w:r>
      <w:r>
        <w:t xml:space="preserve"> (2015). </w:t>
      </w:r>
      <w:r>
        <w:t xml:space="preserve">Do ethnicity and polygyny contribute to justification of men beating women in Ghana?</w:t>
      </w:r>
      <w:r>
        <w:t xml:space="preserve"> </w:t>
      </w:r>
      <w:r>
        <w:rPr>
          <w:i/>
        </w:rPr>
        <w:t xml:space="preserve">Women &amp; Health</w:t>
      </w:r>
      <w:r>
        <w:t xml:space="preserve">.</w:t>
      </w:r>
      <w:r>
        <w:t xml:space="preserve"> </w:t>
      </w:r>
      <w:hyperlink xmlns:r="http://schemas.openxmlformats.org/officeDocument/2006/relationships" w:history="true" r:id="R45e97f6d84974981">
        <w:r>
          <w:rPr>
            <w:rStyle w:val="Hyperlink"/>
          </w:rPr>
          <w:t xml:space="preserve">https://doi.org/10.1080/03630242.2015.1074638</w:t>
        </w:r>
      </w:hyperlink>
    </w:p>
    <w:p>
      <w:pPr>
        <w:tabs>
          <w:tab w:val="left" w:pos="454"/>
        </w:tabs>
        <w:spacing w:after="80"/>
        <w:ind w:left="454" w:hanging="454"/>
      </w:pPr>
      <w:r>
        <w:rPr>
          <w:rStyle w:val="Muted"/>
        </w:rPr>
        <w:t xml:space="preserve">57.</w:t>
      </w:r>
      <w:r>
        <w:tab/>
      </w:r>
      <w:r>
        <w:t xml:space="preserve">Akwasi Kumi-Kyereme, </w:t>
      </w:r>
      <w:r>
        <w:rPr>
          <w:b/>
        </w:rPr>
        <w:t xml:space="preserve">Joshua Amo-Adjei</w:t>
      </w:r>
      <w:r>
        <w:t xml:space="preserve"> (2015). </w:t>
      </w:r>
      <w:r>
        <w:t xml:space="preserve">Household wealth, residential status and the incidence of diarrhoea among children under-five years in Ghana.</w:t>
      </w:r>
      <w:r>
        <w:t xml:space="preserve"> </w:t>
      </w:r>
      <w:r>
        <w:rPr>
          <w:i/>
        </w:rPr>
        <w:t xml:space="preserve">Journal of Epidemiology and Global Health</w:t>
      </w:r>
      <w:r>
        <w:t xml:space="preserve">.</w:t>
      </w:r>
      <w:r>
        <w:t xml:space="preserve"> </w:t>
      </w:r>
      <w:hyperlink xmlns:r="http://schemas.openxmlformats.org/officeDocument/2006/relationships" w:history="true" r:id="R34391a5a5fb1410f">
        <w:r>
          <w:rPr>
            <w:rStyle w:val="Hyperlink"/>
          </w:rPr>
          <w:t xml:space="preserve">https://doi.org/10.1016/j.jegh.2015.05.001</w:t>
        </w:r>
      </w:hyperlink>
    </w:p>
    <w:p>
      <w:pPr>
        <w:tabs>
          <w:tab w:val="left" w:pos="454"/>
        </w:tabs>
        <w:spacing w:after="80"/>
        <w:ind w:left="454" w:hanging="454"/>
      </w:pPr>
      <w:r>
        <w:rPr>
          <w:rStyle w:val="Muted"/>
        </w:rPr>
        <w:t xml:space="preserve">58.</w:t>
      </w:r>
      <w:r>
        <w:tab/>
      </w:r>
      <w:r>
        <w:rPr>
          <w:b/>
        </w:rPr>
        <w:t xml:space="preserve">Joshua Amo-Adjei</w:t>
      </w:r>
      <w:r>
        <w:t xml:space="preserve">, Samuel Kobina Annim</w:t>
      </w:r>
      <w:r>
        <w:t xml:space="preserve"> (2015). </w:t>
      </w:r>
      <w:r>
        <w:t xml:space="preserve">Socioeconomic determinants of birth registration in Ghana.</w:t>
      </w:r>
      <w:r>
        <w:t xml:space="preserve"> </w:t>
      </w:r>
      <w:r>
        <w:rPr>
          <w:i/>
        </w:rPr>
        <w:t xml:space="preserve">BMC International Health and Human Rights</w:t>
      </w:r>
      <w:r>
        <w:t xml:space="preserve">.</w:t>
      </w:r>
      <w:r>
        <w:t xml:space="preserve"> </w:t>
      </w:r>
      <w:hyperlink xmlns:r="http://schemas.openxmlformats.org/officeDocument/2006/relationships" w:history="true" r:id="R5dd39b9797504cca">
        <w:r>
          <w:rPr>
            <w:rStyle w:val="Hyperlink"/>
          </w:rPr>
          <w:t xml:space="preserve">https://doi.org/10.1186/s12914-015-0053-z</w:t>
        </w:r>
      </w:hyperlink>
    </w:p>
    <w:p>
      <w:pPr>
        <w:tabs>
          <w:tab w:val="left" w:pos="454"/>
        </w:tabs>
        <w:spacing w:after="80"/>
        <w:ind w:left="454" w:hanging="454"/>
      </w:pPr>
      <w:r>
        <w:rPr>
          <w:rStyle w:val="Muted"/>
        </w:rPr>
        <w:t xml:space="preserve">59.</w:t>
      </w:r>
      <w:r>
        <w:tab/>
      </w:r>
      <w:r>
        <w:rPr>
          <w:b/>
        </w:rPr>
        <w:t xml:space="preserve">Joshua Amo‐Adjei</w:t>
      </w:r>
      <w:r>
        <w:t xml:space="preserve">, Kofi Awusabo‐Asare, Akwasi Kumi-Kyereme</w:t>
      </w:r>
      <w:r>
        <w:t xml:space="preserve"> (2015). </w:t>
      </w:r>
      <w:r>
        <w:t xml:space="preserve">The burden of avoidable mortality profile of Kassena–Nankana District, Ghana.</w:t>
      </w:r>
      <w:r>
        <w:t xml:space="preserve"> </w:t>
      </w:r>
      <w:r>
        <w:rPr>
          <w:i/>
        </w:rPr>
        <w:t xml:space="preserve">Journal of Arts and Social Sciences [JASS]</w:t>
      </w:r>
      <w:r>
        <w:t xml:space="preserve">.</w:t>
      </w:r>
    </w:p>
    <w:p>
      <w:pPr>
        <w:tabs>
          <w:tab w:val="left" w:pos="454"/>
        </w:tabs>
        <w:spacing w:after="80"/>
        <w:ind w:left="454" w:hanging="454"/>
      </w:pPr>
      <w:r>
        <w:rPr>
          <w:rStyle w:val="Muted"/>
        </w:rPr>
        <w:t xml:space="preserve">60.</w:t>
      </w:r>
      <w:r>
        <w:tab/>
      </w:r>
      <w:r>
        <w:rPr>
          <w:b/>
        </w:rPr>
        <w:t xml:space="preserve">J Amo-Adjei</w:t>
      </w:r>
      <w:r>
        <w:t xml:space="preserve">, Kofi Awusabo-Asare</w:t>
      </w:r>
      <w:r>
        <w:t xml:space="preserve"> (2015). </w:t>
      </w:r>
      <w:r>
        <w:t xml:space="preserve">Tuberculosis Control in The Gold Coast, 1900-1960.</w:t>
      </w:r>
      <w:r>
        <w:t xml:space="preserve"> </w:t>
      </w:r>
      <w:r>
        <w:rPr>
          <w:i/>
        </w:rPr>
        <w:t xml:space="preserve">Transactions of the Historical Society of Ghana</w:t>
      </w:r>
      <w:r>
        <w:t xml:space="preserve">.</w:t>
      </w:r>
      <w:r>
        <w:t xml:space="preserve"> </w:t>
      </w:r>
      <w:hyperlink xmlns:r="http://schemas.openxmlformats.org/officeDocument/2006/relationships" w:history="true" r:id="Rabc96854e0af49e5">
        <w:r>
          <w:rPr>
            <w:rStyle w:val="Hyperlink"/>
          </w:rPr>
          <w:t xml:space="preserve">https://www.jstor.org/stable/26512471</w:t>
        </w:r>
      </w:hyperlink>
    </w:p>
    <w:p>
      <w:pPr>
        <w:tabs>
          <w:tab w:val="left" w:pos="454"/>
        </w:tabs>
        <w:spacing w:after="80"/>
        <w:ind w:left="454" w:hanging="454"/>
      </w:pPr>
      <w:r>
        <w:rPr>
          <w:rStyle w:val="Muted"/>
        </w:rPr>
        <w:t xml:space="preserve">61.</w:t>
      </w:r>
      <w:r>
        <w:tab/>
      </w:r>
      <w:r>
        <w:t xml:space="preserve">Eugene K. M. Darteh, </w:t>
      </w:r>
      <w:r>
        <w:rPr>
          <w:b/>
        </w:rPr>
        <w:t xml:space="preserve">Joshua Amo-Adjei</w:t>
      </w:r>
      <w:r>
        <w:t xml:space="preserve">, Kofi Awusabo-Asare</w:t>
      </w:r>
      <w:r>
        <w:t xml:space="preserve"> (2014). </w:t>
      </w:r>
      <w:r>
        <w:t xml:space="preserve">Correlates of HIV Testing Among Young People in Ghana.</w:t>
      </w:r>
      <w:r>
        <w:t xml:space="preserve"> </w:t>
      </w:r>
      <w:r>
        <w:rPr>
          <w:i/>
        </w:rPr>
        <w:t xml:space="preserve">Journal of HIV/AIDS &amp; Social Services</w:t>
      </w:r>
      <w:r>
        <w:t xml:space="preserve">.</w:t>
      </w:r>
      <w:r>
        <w:t xml:space="preserve"> </w:t>
      </w:r>
      <w:hyperlink xmlns:r="http://schemas.openxmlformats.org/officeDocument/2006/relationships" w:history="true" r:id="R24ec49f56d604a34">
        <w:r>
          <w:rPr>
            <w:rStyle w:val="Hyperlink"/>
          </w:rPr>
          <w:t xml:space="preserve">https://doi.org/10.1080/15381501.2012.748583</w:t>
        </w:r>
      </w:hyperlink>
    </w:p>
    <w:p>
      <w:pPr>
        <w:tabs>
          <w:tab w:val="left" w:pos="454"/>
        </w:tabs>
        <w:spacing w:after="80"/>
        <w:ind w:left="454" w:hanging="454"/>
      </w:pPr>
      <w:r>
        <w:rPr>
          <w:rStyle w:val="Muted"/>
        </w:rPr>
        <w:t xml:space="preserve">62.</w:t>
      </w:r>
      <w:r>
        <w:tab/>
      </w:r>
      <w:r>
        <w:rPr>
          <w:b/>
        </w:rPr>
        <w:t xml:space="preserve">JOSHUA AMO-ADJEI</w:t>
      </w:r>
      <w:r>
        <w:t xml:space="preserve">, AKWASI KUMI-KYEREME</w:t>
      </w:r>
      <w:r>
        <w:t xml:space="preserve"> (2014). </w:t>
      </w:r>
      <w:r>
        <w:t xml:space="preserve">FRUIT AND VEGETABLE CONSUMPTION BY ECOLOGICAL ZONE AND SOCIOECONOMIC STATUS IN GHANA.</w:t>
      </w:r>
      <w:r>
        <w:t xml:space="preserve"> </w:t>
      </w:r>
      <w:r>
        <w:rPr>
          <w:i/>
        </w:rPr>
        <w:t xml:space="preserve">Journal of Biosocial Science</w:t>
      </w:r>
      <w:r>
        <w:t xml:space="preserve">.</w:t>
      </w:r>
      <w:r>
        <w:t xml:space="preserve"> </w:t>
      </w:r>
      <w:hyperlink xmlns:r="http://schemas.openxmlformats.org/officeDocument/2006/relationships" w:history="true" r:id="R7e651c6616a4444f">
        <w:r>
          <w:rPr>
            <w:rStyle w:val="Hyperlink"/>
          </w:rPr>
          <w:t xml:space="preserve">https://doi.org/10.1017/s002193201400025x</w:t>
        </w:r>
      </w:hyperlink>
    </w:p>
    <w:p>
      <w:pPr>
        <w:tabs>
          <w:tab w:val="left" w:pos="454"/>
        </w:tabs>
        <w:spacing w:after="80"/>
        <w:ind w:left="454" w:hanging="454"/>
      </w:pPr>
      <w:r>
        <w:rPr>
          <w:rStyle w:val="Muted"/>
        </w:rPr>
        <w:t xml:space="preserve">63.</w:t>
      </w:r>
      <w:r>
        <w:tab/>
      </w:r>
      <w:r>
        <w:t xml:space="preserve">SAMUEL KOBINA ANNIM, KOFI AWUSABO-ASARE, </w:t>
      </w:r>
      <w:r>
        <w:rPr>
          <w:b/>
        </w:rPr>
        <w:t xml:space="preserve">JOSHUA AMO-ADJEI</w:t>
      </w:r>
      <w:r>
        <w:t xml:space="preserve"> (2014). </w:t>
      </w:r>
      <w:r>
        <w:t xml:space="preserve">HOUSEHOLD NUCLEATION, DEPENDENCY AND CHILD HEALTH OUTCOMES IN GHANA.</w:t>
      </w:r>
      <w:r>
        <w:t xml:space="preserve"> </w:t>
      </w:r>
      <w:r>
        <w:rPr>
          <w:i/>
        </w:rPr>
        <w:t xml:space="preserve">Journal of Biosocial Science</w:t>
      </w:r>
      <w:r>
        <w:t xml:space="preserve">.</w:t>
      </w:r>
      <w:r>
        <w:t xml:space="preserve"> </w:t>
      </w:r>
      <w:hyperlink xmlns:r="http://schemas.openxmlformats.org/officeDocument/2006/relationships" w:history="true" r:id="R29b83dc71ed14203">
        <w:r>
          <w:rPr>
            <w:rStyle w:val="Hyperlink"/>
          </w:rPr>
          <w:t xml:space="preserve">https://doi.org/10.1017/s0021932014000340</w:t>
        </w:r>
      </w:hyperlink>
    </w:p>
    <w:p>
      <w:pPr>
        <w:tabs>
          <w:tab w:val="left" w:pos="454"/>
        </w:tabs>
        <w:spacing w:after="80"/>
        <w:ind w:left="454" w:hanging="454"/>
      </w:pPr>
      <w:r>
        <w:rPr>
          <w:rStyle w:val="Muted"/>
        </w:rPr>
        <w:t xml:space="preserve">64.</w:t>
      </w:r>
      <w:r>
        <w:tab/>
      </w:r>
      <w:r>
        <w:rPr>
          <w:b/>
        </w:rPr>
        <w:t xml:space="preserve">Joshua Amo-Adjei</w:t>
      </w:r>
      <w:r>
        <w:t xml:space="preserve"> (2014). </w:t>
      </w:r>
      <w:r>
        <w:t xml:space="preserve">Political commitment to tuberculosis control in Ghana.</w:t>
      </w:r>
      <w:r>
        <w:t xml:space="preserve"> </w:t>
      </w:r>
      <w:r>
        <w:rPr>
          <w:i/>
        </w:rPr>
        <w:t xml:space="preserve">Global Public Health</w:t>
      </w:r>
      <w:r>
        <w:t xml:space="preserve">.</w:t>
      </w:r>
      <w:r>
        <w:t xml:space="preserve"> </w:t>
      </w:r>
      <w:hyperlink xmlns:r="http://schemas.openxmlformats.org/officeDocument/2006/relationships" w:history="true" r:id="R6b25facc88f9459a">
        <w:r>
          <w:rPr>
            <w:rStyle w:val="Hyperlink"/>
          </w:rPr>
          <w:t xml:space="preserve">https://doi.org/10.1080/17441692.2014.880500</w:t>
        </w:r>
      </w:hyperlink>
    </w:p>
    <w:p>
      <w:pPr>
        <w:tabs>
          <w:tab w:val="left" w:pos="454"/>
        </w:tabs>
        <w:spacing w:after="80"/>
        <w:ind w:left="454" w:hanging="454"/>
      </w:pPr>
      <w:r>
        <w:rPr>
          <w:rStyle w:val="Muted"/>
        </w:rPr>
        <w:t xml:space="preserve">65.</w:t>
      </w:r>
      <w:r>
        <w:tab/>
      </w:r>
      <w:r>
        <w:t xml:space="preserve">Akwasi Kumi-Kyereme, Fred Yao Gbagbo, </w:t>
      </w:r>
      <w:r>
        <w:rPr>
          <w:b/>
        </w:rPr>
        <w:t xml:space="preserve">Joshua Amo-Adjei</w:t>
      </w:r>
      <w:r>
        <w:t xml:space="preserve"> (2014). </w:t>
      </w:r>
      <w:r>
        <w:t xml:space="preserve">Role-players in abortion decision-making in the Accra Metropolis, Ghana.</w:t>
      </w:r>
      <w:r>
        <w:t xml:space="preserve"> </w:t>
      </w:r>
      <w:r>
        <w:rPr>
          <w:i/>
        </w:rPr>
        <w:t xml:space="preserve">Reproductive Health</w:t>
      </w:r>
      <w:r>
        <w:t xml:space="preserve">.</w:t>
      </w:r>
      <w:r>
        <w:t xml:space="preserve"> </w:t>
      </w:r>
      <w:hyperlink xmlns:r="http://schemas.openxmlformats.org/officeDocument/2006/relationships" w:history="true" r:id="Rff7c6993f0c74bd6">
        <w:r>
          <w:rPr>
            <w:rStyle w:val="Hyperlink"/>
          </w:rPr>
          <w:t xml:space="preserve">https://doi.org/10.1186/1742-4755-11-70</w:t>
        </w:r>
      </w:hyperlink>
    </w:p>
    <w:p>
      <w:pPr>
        <w:tabs>
          <w:tab w:val="left" w:pos="454"/>
        </w:tabs>
        <w:spacing w:after="80"/>
        <w:ind w:left="454" w:hanging="454"/>
      </w:pPr>
      <w:r>
        <w:rPr>
          <w:rStyle w:val="Muted"/>
        </w:rPr>
        <w:t xml:space="preserve">66.</w:t>
      </w:r>
      <w:r>
        <w:tab/>
      </w:r>
      <w:r>
        <w:rPr>
          <w:b/>
        </w:rPr>
        <w:t xml:space="preserve">JOSHUA Amo-Adjei</w:t>
      </w:r>
      <w:r>
        <w:t xml:space="preserve"> (2014). </w:t>
      </w:r>
      <w:r>
        <w:t xml:space="preserve">Social and policy context of tuberculosis control in Ghana.</w:t>
      </w:r>
      <w:r>
        <w:t xml:space="preserve"> </w:t>
      </w:r>
      <w:r>
        <w:rPr>
          <w:i/>
        </w:rPr>
        <w:t xml:space="preserve">Cape Coast, Ghana: PhD thesis, University of Cape Coast</w:t>
      </w:r>
      <w:r>
        <w:t xml:space="preserve">.</w:t>
      </w:r>
      <w:r>
        <w:t xml:space="preserve"> </w:t>
      </w:r>
      <w:hyperlink xmlns:r="http://schemas.openxmlformats.org/officeDocument/2006/relationships" w:history="true" r:id="Recc4f3b4c89c422c">
        <w:r>
          <w:rPr>
            <w:rStyle w:val="Hyperlink"/>
          </w:rPr>
          <w:t xml:space="preserve">https://ir.ucc.edu.gh/server/api/core/bitstreams/804b96dd-4435-4d4b-8703-a487c879bdd7/content</w:t>
        </w:r>
      </w:hyperlink>
    </w:p>
    <w:p>
      <w:pPr>
        <w:tabs>
          <w:tab w:val="left" w:pos="454"/>
        </w:tabs>
        <w:spacing w:after="80"/>
        <w:ind w:left="454" w:hanging="454"/>
      </w:pPr>
      <w:r>
        <w:rPr>
          <w:rStyle w:val="Muted"/>
        </w:rPr>
        <w:t xml:space="preserve">67.</w:t>
      </w:r>
      <w:r>
        <w:tab/>
      </w:r>
      <w:r>
        <w:rPr>
          <w:b/>
        </w:rPr>
        <w:t xml:space="preserve">Joshua Amo-Adjei</w:t>
      </w:r>
      <w:r>
        <w:t xml:space="preserve">, Akwasi Kumi-Kyereme, Hannah Fosuah Amo, Kofi Awusabo-Asare</w:t>
      </w:r>
      <w:r>
        <w:t xml:space="preserve"> (2014). </w:t>
      </w:r>
      <w:r>
        <w:t xml:space="preserve">The politics of tuberculosis and HIV service integration in Ghana.</w:t>
      </w:r>
      <w:r>
        <w:t xml:space="preserve"> </w:t>
      </w:r>
      <w:r>
        <w:rPr>
          <w:i/>
        </w:rPr>
        <w:t xml:space="preserve">Social Science &amp; Medicine</w:t>
      </w:r>
      <w:r>
        <w:t xml:space="preserve">.</w:t>
      </w:r>
      <w:r>
        <w:t xml:space="preserve"> </w:t>
      </w:r>
      <w:hyperlink xmlns:r="http://schemas.openxmlformats.org/officeDocument/2006/relationships" w:history="true" r:id="R0485ffa3f57b4500">
        <w:r>
          <w:rPr>
            <w:rStyle w:val="Hyperlink"/>
          </w:rPr>
          <w:t xml:space="preserve">https://doi.org/10.1016/j.socscimed.2014.07.008</w:t>
        </w:r>
      </w:hyperlink>
    </w:p>
    <w:p>
      <w:pPr>
        <w:tabs>
          <w:tab w:val="left" w:pos="454"/>
        </w:tabs>
        <w:spacing w:after="80"/>
        <w:ind w:left="454" w:hanging="454"/>
      </w:pPr>
      <w:r>
        <w:rPr>
          <w:rStyle w:val="Muted"/>
        </w:rPr>
        <w:t xml:space="preserve">68.</w:t>
      </w:r>
      <w:r>
        <w:tab/>
      </w:r>
      <w:r>
        <w:rPr>
          <w:b/>
        </w:rPr>
        <w:t xml:space="preserve">Joshua Amo-Adjei</w:t>
      </w:r>
      <w:r>
        <w:t xml:space="preserve">, Akwasi Kumi-Kyereme, Derek Anamaale Tuoyire</w:t>
      </w:r>
      <w:r>
        <w:t xml:space="preserve"> (2014). </w:t>
      </w:r>
      <w:r>
        <w:t xml:space="preserve">Transactional sex among female university students in Ghana: Implications for HIV education.</w:t>
      </w:r>
      <w:r>
        <w:t xml:space="preserve"> </w:t>
      </w:r>
      <w:r>
        <w:rPr>
          <w:i/>
        </w:rPr>
        <w:t xml:space="preserve">Health Education</w:t>
      </w:r>
      <w:r>
        <w:t xml:space="preserve">.</w:t>
      </w:r>
      <w:r>
        <w:t xml:space="preserve"> </w:t>
      </w:r>
      <w:hyperlink xmlns:r="http://schemas.openxmlformats.org/officeDocument/2006/relationships" w:history="true" r:id="R47340a358bf44529">
        <w:r>
          <w:rPr>
            <w:rStyle w:val="Hyperlink"/>
          </w:rPr>
          <w:t xml:space="preserve">https://doi.org/10.1108/he-02-2014-0013</w:t>
        </w:r>
      </w:hyperlink>
    </w:p>
    <w:p>
      <w:pPr>
        <w:tabs>
          <w:tab w:val="left" w:pos="454"/>
        </w:tabs>
        <w:spacing w:after="80"/>
        <w:ind w:left="454" w:hanging="454"/>
      </w:pPr>
      <w:r>
        <w:rPr>
          <w:rStyle w:val="Muted"/>
        </w:rPr>
        <w:t xml:space="preserve">69.</w:t>
      </w:r>
      <w:r>
        <w:tab/>
      </w:r>
      <w:r>
        <w:rPr>
          <w:b/>
        </w:rPr>
        <w:t xml:space="preserve">Joshua Amo‐Adjei</w:t>
      </w:r>
      <w:r>
        <w:t xml:space="preserve">, Eugene Kofuor Maafo Darteh</w:t>
      </w:r>
      <w:r>
        <w:t xml:space="preserve"> (2013). </w:t>
      </w:r>
      <w:r>
        <w:t xml:space="preserve">Drivers of young people's attitudes towards HIV/AIDS stigma and discrimination : evidence from Ghana : original research article.</w:t>
      </w:r>
      <w:r>
        <w:t xml:space="preserve"> </w:t>
      </w:r>
      <w:r>
        <w:rPr>
          <w:i/>
        </w:rPr>
        <w:t xml:space="preserve">African Journal of Reproductive Health</w:t>
      </w:r>
      <w:r>
        <w:t xml:space="preserve">.</w:t>
      </w:r>
    </w:p>
    <w:p>
      <w:pPr>
        <w:tabs>
          <w:tab w:val="left" w:pos="454"/>
        </w:tabs>
        <w:spacing w:after="80"/>
        <w:ind w:left="454" w:hanging="454"/>
      </w:pPr>
      <w:r>
        <w:rPr>
          <w:rStyle w:val="Muted"/>
        </w:rPr>
        <w:t xml:space="preserve">70.</w:t>
      </w:r>
      <w:r>
        <w:tab/>
      </w:r>
      <w:r>
        <w:rPr>
          <w:b/>
        </w:rPr>
        <w:t xml:space="preserve">Joshua Amo-Adjei</w:t>
      </w:r>
      <w:r>
        <w:t xml:space="preserve">, Eugene K M Darteh</w:t>
      </w:r>
      <w:r>
        <w:t xml:space="preserve"> (2013). </w:t>
      </w:r>
      <w:r>
        <w:t xml:space="preserve">Drivers of young people's attitudes towards HIV/AIDS stigma and discrimination: evidence from Ghana.</w:t>
      </w:r>
      <w:r>
        <w:t xml:space="preserve"> </w:t>
      </w:r>
      <w:r>
        <w:rPr>
          <w:i/>
        </w:rPr>
        <w:t xml:space="preserve">PubMed</w:t>
      </w:r>
      <w:r>
        <w:t xml:space="preserve">.</w:t>
      </w:r>
    </w:p>
    <w:p>
      <w:pPr>
        <w:tabs>
          <w:tab w:val="left" w:pos="454"/>
        </w:tabs>
        <w:spacing w:after="80"/>
        <w:ind w:left="454" w:hanging="454"/>
      </w:pPr>
      <w:r>
        <w:rPr>
          <w:rStyle w:val="Muted"/>
        </w:rPr>
        <w:t xml:space="preserve">71.</w:t>
      </w:r>
      <w:r>
        <w:tab/>
      </w:r>
      <w:r>
        <w:t xml:space="preserve">Akwasi Kumi-Kyereme, </w:t>
      </w:r>
      <w:r>
        <w:rPr>
          <w:b/>
        </w:rPr>
        <w:t xml:space="preserve">Joshua Amo-Adjei</w:t>
      </w:r>
      <w:r>
        <w:t xml:space="preserve"> (2013). </w:t>
      </w:r>
      <w:r>
        <w:t xml:space="preserve">Effects of spatial location and household wealth on health insurance subscription among women in Ghana.</w:t>
      </w:r>
      <w:r>
        <w:t xml:space="preserve"> </w:t>
      </w:r>
      <w:r>
        <w:rPr>
          <w:i/>
        </w:rPr>
        <w:t xml:space="preserve">BMC Health Services Research</w:t>
      </w:r>
      <w:r>
        <w:t xml:space="preserve">.</w:t>
      </w:r>
      <w:r>
        <w:t xml:space="preserve"> </w:t>
      </w:r>
      <w:hyperlink xmlns:r="http://schemas.openxmlformats.org/officeDocument/2006/relationships" w:history="true" r:id="R9ea2ebb2f8904f2e">
        <w:r>
          <w:rPr>
            <w:rStyle w:val="Hyperlink"/>
          </w:rPr>
          <w:t xml:space="preserve">https://doi.org/10.1186/1472-6963-13-221</w:t>
        </w:r>
      </w:hyperlink>
    </w:p>
    <w:p>
      <w:pPr>
        <w:tabs>
          <w:tab w:val="left" w:pos="454"/>
        </w:tabs>
        <w:spacing w:after="80"/>
        <w:ind w:left="454" w:hanging="454"/>
      </w:pPr>
      <w:r>
        <w:rPr>
          <w:rStyle w:val="Muted"/>
        </w:rPr>
        <w:t xml:space="preserve">72.</w:t>
      </w:r>
      <w:r>
        <w:tab/>
      </w:r>
      <w:r>
        <w:rPr>
          <w:b/>
        </w:rPr>
        <w:t xml:space="preserve">Joshua Amo-Adjei</w:t>
      </w:r>
      <w:r>
        <w:t xml:space="preserve">, Akwasi Kumi-Kyereme</w:t>
      </w:r>
      <w:r>
        <w:t xml:space="preserve"> (2013). </w:t>
      </w:r>
      <w:r>
        <w:t xml:space="preserve">Myths and misconceptions about tuberculosis transmission in Ghana.</w:t>
      </w:r>
      <w:r>
        <w:t xml:space="preserve"> </w:t>
      </w:r>
      <w:r>
        <w:rPr>
          <w:i/>
        </w:rPr>
        <w:t xml:space="preserve">BMC International Health and Human Rights</w:t>
      </w:r>
      <w:r>
        <w:t xml:space="preserve">.</w:t>
      </w:r>
      <w:r>
        <w:t xml:space="preserve"> </w:t>
      </w:r>
      <w:hyperlink xmlns:r="http://schemas.openxmlformats.org/officeDocument/2006/relationships" w:history="true" r:id="R16fa456577ac4c16">
        <w:r>
          <w:rPr>
            <w:rStyle w:val="Hyperlink"/>
          </w:rPr>
          <w:t xml:space="preserve">https://doi.org/10.1186/1472-698x-13-38</w:t>
        </w:r>
      </w:hyperlink>
    </w:p>
    <w:p>
      <w:pPr>
        <w:tabs>
          <w:tab w:val="left" w:pos="454"/>
        </w:tabs>
        <w:spacing w:after="80"/>
        <w:ind w:left="454" w:hanging="454"/>
      </w:pPr>
      <w:r>
        <w:rPr>
          <w:rStyle w:val="Muted"/>
        </w:rPr>
        <w:t xml:space="preserve">73.</w:t>
      </w:r>
      <w:r>
        <w:tab/>
      </w:r>
      <w:r>
        <w:rPr>
          <w:b/>
        </w:rPr>
        <w:t xml:space="preserve">Joshua Amo-Adjei</w:t>
      </w:r>
      <w:r>
        <w:t xml:space="preserve"> (2013). </w:t>
      </w:r>
      <w:r>
        <w:t xml:space="preserve">Perspectives of Stakeholders on the Sustainability of Tuberculosis Control Programme in Ghana.</w:t>
      </w:r>
      <w:r>
        <w:t xml:space="preserve"> </w:t>
      </w:r>
      <w:r>
        <w:rPr>
          <w:i/>
        </w:rPr>
        <w:t xml:space="preserve">Tuberculosis Research and Treatment</w:t>
      </w:r>
      <w:r>
        <w:t xml:space="preserve">.</w:t>
      </w:r>
      <w:r>
        <w:t xml:space="preserve"> </w:t>
      </w:r>
      <w:hyperlink xmlns:r="http://schemas.openxmlformats.org/officeDocument/2006/relationships" w:history="true" r:id="R8b9eddaadaae4eb6">
        <w:r>
          <w:rPr>
            <w:rStyle w:val="Hyperlink"/>
          </w:rPr>
          <w:t xml:space="preserve">https://doi.org/10.1155/2013/419385</w:t>
        </w:r>
      </w:hyperlink>
    </w:p>
    <w:p>
      <w:pPr>
        <w:tabs>
          <w:tab w:val="left" w:pos="454"/>
        </w:tabs>
        <w:spacing w:after="80"/>
        <w:ind w:left="454" w:hanging="454"/>
      </w:pPr>
      <w:r>
        <w:rPr>
          <w:rStyle w:val="Muted"/>
        </w:rPr>
        <w:t xml:space="preserve">74.</w:t>
      </w:r>
      <w:r>
        <w:tab/>
      </w:r>
      <w:r>
        <w:rPr>
          <w:b/>
        </w:rPr>
        <w:t xml:space="preserve">Joshua Amo-Adjei</w:t>
      </w:r>
      <w:r>
        <w:t xml:space="preserve">, Kofi Awusabo-Asare</w:t>
      </w:r>
      <w:r>
        <w:t xml:space="preserve"> (2013). </w:t>
      </w:r>
      <w:r>
        <w:t xml:space="preserve">Reflections on tuberculosis diagnosis and treatment outcomes in Ghana.</w:t>
      </w:r>
      <w:r>
        <w:t xml:space="preserve"> </w:t>
      </w:r>
      <w:r>
        <w:rPr>
          <w:i/>
        </w:rPr>
        <w:t xml:space="preserve">Archives of Public Health</w:t>
      </w:r>
      <w:r>
        <w:t xml:space="preserve">.</w:t>
      </w:r>
      <w:r>
        <w:t xml:space="preserve"> </w:t>
      </w:r>
      <w:hyperlink xmlns:r="http://schemas.openxmlformats.org/officeDocument/2006/relationships" w:history="true" r:id="R7f33a494bb9640c9">
        <w:r>
          <w:rPr>
            <w:rStyle w:val="Hyperlink"/>
          </w:rPr>
          <w:t xml:space="preserve">https://doi.org/10.1186/2049-3258-71-22</w:t>
        </w:r>
      </w:hyperlink>
    </w:p>
    <w:p>
      <w:pPr>
        <w:tabs>
          <w:tab w:val="left" w:pos="454"/>
        </w:tabs>
        <w:spacing w:after="80"/>
        <w:ind w:left="454" w:hanging="454"/>
      </w:pPr>
      <w:r>
        <w:rPr>
          <w:rStyle w:val="Muted"/>
        </w:rPr>
        <w:t xml:space="preserve">75.</w:t>
      </w:r>
      <w:r>
        <w:tab/>
      </w:r>
      <w:r>
        <w:rPr>
          <w:b/>
        </w:rPr>
        <w:t xml:space="preserve">Joshua Amo-Adjei</w:t>
      </w:r>
      <w:r>
        <w:t xml:space="preserve"> (2013). </w:t>
      </w:r>
      <w:r>
        <w:t xml:space="preserve">Views of health service providers on obstacles to tuberculosis control in Ghana.</w:t>
      </w:r>
      <w:r>
        <w:t xml:space="preserve"> </w:t>
      </w:r>
      <w:r>
        <w:rPr>
          <w:i/>
        </w:rPr>
        <w:t xml:space="preserve">Infectious Diseases of Poverty</w:t>
      </w:r>
      <w:r>
        <w:t xml:space="preserve">.</w:t>
      </w:r>
      <w:r>
        <w:t xml:space="preserve"> </w:t>
      </w:r>
      <w:hyperlink xmlns:r="http://schemas.openxmlformats.org/officeDocument/2006/relationships" w:history="true" r:id="Re4d68cd029794f90">
        <w:r>
          <w:rPr>
            <w:rStyle w:val="Hyperlink"/>
          </w:rPr>
          <w:t xml:space="preserve">https://doi.org/10.1186/2049-9957-2-9</w:t>
        </w:r>
      </w:hyperlink>
    </w:p>
    <w:p>
      <w:pPr>
        <w:tabs>
          <w:tab w:val="left" w:pos="454"/>
        </w:tabs>
        <w:spacing w:after="80"/>
        <w:ind w:left="454" w:hanging="454"/>
      </w:pPr>
      <w:r>
        <w:rPr>
          <w:rStyle w:val="Muted"/>
        </w:rPr>
        <w:t xml:space="preserve">76.</w:t>
      </w:r>
      <w:r>
        <w:tab/>
      </w:r>
      <w:r>
        <w:rPr>
          <w:b/>
        </w:rPr>
        <w:t xml:space="preserve">Joshua Amo-Adjei</w:t>
      </w:r>
      <w:r>
        <w:t xml:space="preserve"> (2012). </w:t>
      </w:r>
      <w:r>
        <w:t xml:space="preserve">Age differences and protected first heterosexual intercourse in Ghana.</w:t>
      </w:r>
      <w:r>
        <w:t xml:space="preserve"> </w:t>
      </w:r>
      <w:r>
        <w:rPr>
          <w:i/>
        </w:rPr>
        <w:t xml:space="preserve">PubMed</w:t>
      </w:r>
      <w:r>
        <w:t xml:space="preserve">.</w:t>
      </w:r>
    </w:p>
    <w:p>
      <w:pPr>
        <w:tabs>
          <w:tab w:val="left" w:pos="454"/>
        </w:tabs>
        <w:spacing w:after="80"/>
        <w:ind w:left="454" w:hanging="454"/>
      </w:pPr>
      <w:r>
        <w:rPr>
          <w:rStyle w:val="Muted"/>
        </w:rPr>
        <w:t xml:space="preserve">77.</w:t>
      </w:r>
      <w:r>
        <w:tab/>
      </w:r>
      <w:r>
        <w:t xml:space="preserve">Eugene K.M. Darteh, </w:t>
      </w:r>
      <w:r>
        <w:rPr>
          <w:b/>
        </w:rPr>
        <w:t xml:space="preserve">Joshua Amo-Adjei</w:t>
      </w:r>
      <w:r>
        <w:t xml:space="preserve"> (2012). </w:t>
      </w:r>
      <w:r>
        <w:t xml:space="preserve">Future husbands: predictors of young males’exposure to family planning messages in Ghana.</w:t>
      </w:r>
      <w:r>
        <w:t xml:space="preserve"> </w:t>
      </w:r>
      <w:r>
        <w:rPr>
          <w:i/>
        </w:rPr>
        <w:t xml:space="preserve">African Population Studies</w:t>
      </w:r>
      <w:r>
        <w:t xml:space="preserve">.</w:t>
      </w:r>
      <w:r>
        <w:t xml:space="preserve"> </w:t>
      </w:r>
      <w:hyperlink xmlns:r="http://schemas.openxmlformats.org/officeDocument/2006/relationships" w:history="true" r:id="Rcaaa5521ec784e0e">
        <w:r>
          <w:rPr>
            <w:rStyle w:val="Hyperlink"/>
          </w:rPr>
          <w:t xml:space="preserve">https://doi.org/10.11564/26-1-220</w:t>
        </w:r>
      </w:hyperlink>
    </w:p>
    <w:p>
      <w:pPr>
        <w:tabs>
          <w:tab w:val="left" w:pos="454"/>
        </w:tabs>
        <w:spacing w:after="80"/>
        <w:ind w:left="454" w:hanging="454"/>
      </w:pPr>
      <w:r>
        <w:rPr>
          <w:rStyle w:val="Muted"/>
        </w:rPr>
        <w:t xml:space="preserve">78.</w:t>
      </w:r>
      <w:r>
        <w:tab/>
      </w:r>
      <w:r>
        <w:t xml:space="preserve">E KM Darteh, </w:t>
      </w:r>
      <w:r>
        <w:rPr>
          <w:b/>
        </w:rPr>
        <w:t xml:space="preserve">J Amo–Adjei</w:t>
      </w:r>
      <w:r>
        <w:t xml:space="preserve"> (2012). </w:t>
      </w:r>
      <w:r>
        <w:t xml:space="preserve">Prevalence and correlates of emotional violence among Ghanaian women.</w:t>
      </w:r>
      <w:r>
        <w:t xml:space="preserve"> </w:t>
      </w:r>
      <w:r>
        <w:rPr>
          <w:i/>
        </w:rPr>
        <w:t xml:space="preserve">Journal of Arts and Social Sciences</w:t>
      </w:r>
      <w:r>
        <w:t xml:space="preserve">.</w:t>
      </w:r>
      <w:r>
        <w:t xml:space="preserve"> </w:t>
      </w:r>
      <w:hyperlink xmlns:r="http://schemas.openxmlformats.org/officeDocument/2006/relationships" w:history="true" r:id="Rc23e5b444ae14ec7">
        <w:r>
          <w:rPr>
            <w:rStyle w:val="Hyperlink"/>
          </w:rPr>
          <w:t xml:space="preserve">https://scholar.google.com/scholar?cluster=16089746296375565026&amp;hl=en&amp;oi=scholarr</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Joshua Amo-Adjei</w:t>
      </w:r>
      <w:r>
        <w:t xml:space="preserve">, Eric Y. Tenkorang</w:t>
      </w:r>
      <w:r>
        <w:t xml:space="preserve"> (2022). </w:t>
      </w:r>
      <w:r>
        <w:t xml:space="preserve">Implementation Research on Comprehensive Sexuality Education in Ghana: Lessons for Health Promotion Research.</w:t>
      </w:r>
      <w:r>
        <w:t xml:space="preserve"> </w:t>
      </w:r>
      <w:r>
        <w:rPr>
          <w:i/>
        </w:rPr>
        <w:t xml:space="preserve">Global Handbook of Health Promotion Research, Vol. 1</w:t>
      </w:r>
      <w:r>
        <w:t xml:space="preserve">.</w:t>
      </w:r>
      <w:r>
        <w:t xml:space="preserve"> </w:t>
      </w:r>
      <w:hyperlink xmlns:r="http://schemas.openxmlformats.org/officeDocument/2006/relationships" w:history="true" r:id="R6a0e5cfaa2a049ce">
        <w:r>
          <w:rPr>
            <w:rStyle w:val="Hyperlink"/>
          </w:rPr>
          <w:t xml:space="preserve">https://doi.org/10.1007/978-3-030-97212-7_28</w:t>
        </w:r>
      </w:hyperlink>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rPr>
          <w:b/>
        </w:rPr>
        <w:t xml:space="preserve">Joshua Amo-Adjei</w:t>
      </w:r>
      <w:r>
        <w:t xml:space="preserve"> (2018). </w:t>
      </w:r>
      <w:r>
        <w:t xml:space="preserve">Family planning in East Africa: trends and dynamics.</w:t>
      </w:r>
      <w:r>
        <w:t xml:space="preserve"> </w:t>
      </w:r>
      <w:r>
        <w:rPr>
          <w:i/>
        </w:rPr>
        <w:t xml:space="preserve">African Population and Health Research Center</w:t>
      </w:r>
      <w:r>
        <w:t xml:space="preserve">.</w:t>
      </w:r>
      <w:r>
        <w:t xml:space="preserve"> </w:t>
      </w:r>
      <w:hyperlink xmlns:r="http://schemas.openxmlformats.org/officeDocument/2006/relationships" w:history="true" r:id="Rfea7328eb8da4429">
        <w:r>
          <w:rPr>
            <w:rStyle w:val="Hyperlink"/>
          </w:rPr>
          <w:t xml:space="preserve">https://scholar.google.com/scholar?cluster=2075421448867973487&amp;hl=en&amp;oi=scholarr</w:t>
        </w:r>
      </w:hyperlink>
    </w:p>
    <w:p>
      <w:pPr>
        <w:tabs>
          <w:tab w:val="left" w:pos="454"/>
        </w:tabs>
        <w:spacing w:after="80"/>
        <w:ind w:left="454" w:hanging="454"/>
      </w:pPr>
      <w:r>
        <w:rPr>
          <w:rStyle w:val="Muted"/>
        </w:rPr>
        <w:t xml:space="preserve">2.</w:t>
      </w:r>
      <w:r>
        <w:tab/>
      </w:r>
      <w:r>
        <w:t xml:space="preserve">Kofi Awusabo-Asare, David Teye Doku, Akwasi Kumi-Kyereme, Kobina Esia-Donkoh, </w:t>
      </w:r>
      <w:r>
        <w:rPr>
          <w:b/>
        </w:rPr>
        <w:t xml:space="preserve">Joshua Amo-Adjei</w:t>
      </w:r>
      <w:r>
        <w:t xml:space="preserve"> (2017). </w:t>
      </w:r>
      <w:r>
        <w:t xml:space="preserve">Sexuality Education Policies and Implementation in Ghana: From Paper to Practice.</w:t>
      </w:r>
      <w:r>
        <w:t xml:space="preserve"> </w:t>
      </w:r>
      <w:r>
        <w:rPr>
          <w:i/>
        </w:rPr>
        <w:t xml:space="preserve">&lt; bound method Organization. get_name_with_acronym of&lt; Organization: Africa …</w:t>
      </w:r>
      <w:r>
        <w:t xml:space="preserve">.</w:t>
      </w:r>
      <w:r>
        <w:t xml:space="preserve"> </w:t>
      </w:r>
      <w:hyperlink xmlns:r="http://schemas.openxmlformats.org/officeDocument/2006/relationships" w:history="true" r:id="R4bbeaaa752eb46c1">
        <w:r>
          <w:rPr>
            <w:rStyle w:val="Hyperlink"/>
          </w:rPr>
          <w:t xml:space="preserve">https://scholar.google.com/scholar?cluster=838549452701066430&amp;hl=en&amp;oi=scholarr</w:t>
        </w:r>
      </w:hyperlink>
    </w:p>
    <w:p>
      <w:pPr>
        <w:tabs>
          <w:tab w:val="left" w:pos="454"/>
        </w:tabs>
        <w:spacing w:after="80"/>
        <w:ind w:left="454" w:hanging="454"/>
      </w:pPr>
      <w:r>
        <w:rPr>
          <w:rStyle w:val="Muted"/>
        </w:rPr>
        <w:t xml:space="preserve">3.</w:t>
      </w:r>
      <w:r>
        <w:tab/>
      </w:r>
      <w:r>
        <w:rPr>
          <w:b/>
        </w:rPr>
        <w:t xml:space="preserve">Joshua Amo-Adjei</w:t>
      </w:r>
      <w:r>
        <w:t xml:space="preserve"> (2017). </w:t>
      </w:r>
      <w:r>
        <w:t xml:space="preserve">Young people in West and Central Africa: Health, demographic, education and socioeconomic indicators.</w:t>
      </w:r>
      <w:r>
        <w:t xml:space="preserve"> </w:t>
      </w:r>
      <w:r>
        <w:rPr>
          <w:i/>
        </w:rPr>
        <w:t xml:space="preserve">African Population and Health Research Center (APHRC)</w:t>
      </w:r>
      <w:r>
        <w:t xml:space="preserve">.</w:t>
      </w:r>
      <w:r>
        <w:t xml:space="preserve"> </w:t>
      </w:r>
      <w:hyperlink xmlns:r="http://schemas.openxmlformats.org/officeDocument/2006/relationships" w:history="true" r:id="Rf20bfa88d9914346">
        <w:r>
          <w:rPr>
            <w:rStyle w:val="Hyperlink"/>
          </w:rPr>
          <w:t xml:space="preserve">https://scholar.google.com/scholar?cluster=7945915251878920943&amp;hl=en&amp;oi=scholarr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Joshua Amo-Adjei</w:t>
      </w:r>
      <w:r>
        <w:t xml:space="preserve"> (2009). </w:t>
      </w:r>
      <w:r>
        <w:t xml:space="preserve">Structure and causes of mortality in the Kassena-Nankana district of the Upper East region of Ghana 1995-1999.</w:t>
      </w:r>
      <w:r>
        <w:t xml:space="preserve"> </w:t>
      </w:r>
      <w:r>
        <w:rPr>
          <w:i/>
        </w:rPr>
        <w:t xml:space="preserve">University of Cape Coast</w:t>
      </w:r>
      <w:r>
        <w:t xml:space="preserve">.</w:t>
      </w:r>
      <w:r>
        <w:t xml:space="preserve"> </w:t>
      </w:r>
      <w:hyperlink xmlns:r="http://schemas.openxmlformats.org/officeDocument/2006/relationships" w:history="true" r:id="Rc9ee4a0eaac44418">
        <w:r>
          <w:rPr>
            <w:rStyle w:val="Hyperlink"/>
          </w:rPr>
          <w:t xml:space="preserve">https://ir.ucc.edu.gh/server/api/core/bitstreams/22bd9f0f-1316-4848-afcf-1153344f3676/content</w:t>
        </w:r>
      </w:hyperlink>
    </w:p>
    <w:sectPr>
      <w:footerReference xmlns:r="http://schemas.openxmlformats.org/officeDocument/2006/relationships" w:type="default" r:id="Rf32eb8be153a4bf7"/>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scholar.ucc.edu.gh/staff/8245a8d9-2841-46e1-82b7-b333573ee237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cb1491279605488d" /><Relationship Type="http://schemas.openxmlformats.org/officeDocument/2006/relationships/hyperlink" Target="https://orcid.org/0000-0001-8394-1874" TargetMode="External" Id="R0321fdbce3dc4f61" /><Relationship Type="http://schemas.openxmlformats.org/officeDocument/2006/relationships/hyperlink" Target="https://scholar.google.com/citations?user=bz47NdQAAAAJ&amp;hl=en" TargetMode="External" Id="R79a6d4ac074343a3" /><Relationship Type="http://schemas.openxmlformats.org/officeDocument/2006/relationships/hyperlink" Target="https://scholar.ucc.edu.gh/staff/8245a8d9-2841-46e1-82b7-b333573ee237" TargetMode="External" Id="R438a1a7745b8482b" /><Relationship Type="http://schemas.openxmlformats.org/officeDocument/2006/relationships/hyperlink" Target="https://doi.org/10.1111/jfcj.70003" TargetMode="External" Id="Rd9138f46f93e4640" /><Relationship Type="http://schemas.openxmlformats.org/officeDocument/2006/relationships/hyperlink" Target="https://doi.org/10.1080/15548732.2025.2474441" TargetMode="External" Id="R968f7e21b3634e9c" /><Relationship Type="http://schemas.openxmlformats.org/officeDocument/2006/relationships/hyperlink" Target="https://doi.org/10.1186/s12978-025-02021-1" TargetMode="External" Id="Rae9cee32510e42f3" /><Relationship Type="http://schemas.openxmlformats.org/officeDocument/2006/relationships/hyperlink" Target="https://doi.org/10.1080/14681811.2025.2475289" TargetMode="External" Id="Rfef4a268709b4edd" /><Relationship Type="http://schemas.openxmlformats.org/officeDocument/2006/relationships/hyperlink" Target="https://doi.org/10.1186/s12884-025-07502-6" TargetMode="External" Id="Ra96f610371a94e8b" /><Relationship Type="http://schemas.openxmlformats.org/officeDocument/2006/relationships/hyperlink" Target="https://doi.org/10.1111/cfs.13310" TargetMode="External" Id="R6e35a959a1e3418f" /><Relationship Type="http://schemas.openxmlformats.org/officeDocument/2006/relationships/hyperlink" Target="https://doi.org/10.1016/j.jadohealth.2023.11.280" TargetMode="External" Id="Rf55a595eb34a4aae" /><Relationship Type="http://schemas.openxmlformats.org/officeDocument/2006/relationships/hyperlink" Target="https://doi.org/10.1186/s12978-024-01822-0" TargetMode="External" Id="Raf8c37d47da84b9e" /><Relationship Type="http://schemas.openxmlformats.org/officeDocument/2006/relationships/hyperlink" Target="https://doi.org/10.1080/02673843.2024.2398038" TargetMode="External" Id="R334f4a2e68fb4452" /><Relationship Type="http://schemas.openxmlformats.org/officeDocument/2006/relationships/hyperlink" Target="https://doi.org/10.1111/chso.12895" TargetMode="External" Id="R097781c53b974106" /><Relationship Type="http://schemas.openxmlformats.org/officeDocument/2006/relationships/hyperlink" Target="https://doi.org/10.1007/s10896-023-00660-1" TargetMode="External" Id="R8c10fd9628f640a6" /><Relationship Type="http://schemas.openxmlformats.org/officeDocument/2006/relationships/hyperlink" Target="https://doi.org/10.1371/journal.pone.0281502" TargetMode="External" Id="Rb8e2c52af9d34a82" /><Relationship Type="http://schemas.openxmlformats.org/officeDocument/2006/relationships/hyperlink" Target="https://doi.org/10.1080/14681811.2023.2284764" TargetMode="External" Id="R18ee159d582d4352" /><Relationship Type="http://schemas.openxmlformats.org/officeDocument/2006/relationships/hyperlink" Target="https://doi.org/10.1080/26410397.2023.2204043" TargetMode="External" Id="R65aaf95af77a4d6a" /><Relationship Type="http://schemas.openxmlformats.org/officeDocument/2006/relationships/hyperlink" Target="https://doi.org/10.1080/26410397.2023.2235801" TargetMode="External" Id="R71d5bbb60c9647f4" /><Relationship Type="http://schemas.openxmlformats.org/officeDocument/2006/relationships/hyperlink" Target="https://doi.org/10.1371/journal.pone.0279809" TargetMode="External" Id="Re622c6bb9bd849dc" /><Relationship Type="http://schemas.openxmlformats.org/officeDocument/2006/relationships/hyperlink" Target="https://doi.org/10.1177/08862605221127215" TargetMode="External" Id="R21d0b76b6b94493b" /><Relationship Type="http://schemas.openxmlformats.org/officeDocument/2006/relationships/hyperlink" Target="https://doi.org/10.2105/ajph.2022.307101" TargetMode="External" Id="Rf8e0ddac98284416" /><Relationship Type="http://schemas.openxmlformats.org/officeDocument/2006/relationships/hyperlink" Target="https://doi.org/10.1186/s12913-022-07873-y" TargetMode="External" Id="R5aaac61d5d964f1d" /><Relationship Type="http://schemas.openxmlformats.org/officeDocument/2006/relationships/hyperlink" Target="https://doi.org/10.1093/inthealth/ihac067" TargetMode="External" Id="R0d90ef07228d4ebb" /><Relationship Type="http://schemas.openxmlformats.org/officeDocument/2006/relationships/hyperlink" Target="https://doi.org/10.1057/s41599-022-01371-6" TargetMode="External" Id="R795f6689319249d1" /><Relationship Type="http://schemas.openxmlformats.org/officeDocument/2006/relationships/hyperlink" Target="https://doi.org/10.1186/s13690-022-00827-0" TargetMode="External" Id="R9f0193418a6b4601" /><Relationship Type="http://schemas.openxmlformats.org/officeDocument/2006/relationships/hyperlink" Target="https://doi.org/10.1080/15546128.2022.2093808" TargetMode="External" Id="Rce334bfa34ec4cac" /><Relationship Type="http://schemas.openxmlformats.org/officeDocument/2006/relationships/hyperlink" Target="https://doi.org/10.1186/s12978-021-01227-3" TargetMode="External" Id="Red5eb4ce8d8346c6" /><Relationship Type="http://schemas.openxmlformats.org/officeDocument/2006/relationships/hyperlink" Target="https://doi.org/10.2471/blt.20.283861" TargetMode="External" Id="R125a4f868ad64f1c" /><Relationship Type="http://schemas.openxmlformats.org/officeDocument/2006/relationships/hyperlink" Target="https://doi.org/10.1080/17441692.2021.1894588" TargetMode="External" Id="R5084f5977b514333" /><Relationship Type="http://schemas.openxmlformats.org/officeDocument/2006/relationships/hyperlink" Target="https://doi.org/10.1017/s0021932021000183" TargetMode="External" Id="Rfb33f2747f5c462d" /><Relationship Type="http://schemas.openxmlformats.org/officeDocument/2006/relationships/hyperlink" Target="https://doi.org/10.1080/15546128.2021.1892006" TargetMode="External" Id="Rfb461f30a0b546ea" /><Relationship Type="http://schemas.openxmlformats.org/officeDocument/2006/relationships/hyperlink" Target="https://doi.org/10.1186/s12889-021-11753-1" TargetMode="External" Id="R75040c83c04b4abc" /><Relationship Type="http://schemas.openxmlformats.org/officeDocument/2006/relationships/hyperlink" Target="https://doi.org/10.1177/0044118x20930891" TargetMode="External" Id="Re94e1266931f44a7" /><Relationship Type="http://schemas.openxmlformats.org/officeDocument/2006/relationships/hyperlink" Target="https://doi.org/10.1371/journal.pone.0235843" TargetMode="External" Id="R7fd766447463492e" /><Relationship Type="http://schemas.openxmlformats.org/officeDocument/2006/relationships/hyperlink" Target="https://doi.org/10.1080/14681811.2020.1821180" TargetMode="External" Id="R8e0c9a8aea1c409f" /><Relationship Type="http://schemas.openxmlformats.org/officeDocument/2006/relationships/hyperlink" Target="https://doi.org/10.1007/s10896-020-00220-x" TargetMode="External" Id="Rec0ae6b4ec27404a" /><Relationship Type="http://schemas.openxmlformats.org/officeDocument/2006/relationships/hyperlink" Target="https://doi.org/10.1038/s41598-020-72144-x" TargetMode="External" Id="Ra2125c8d02d94dc7" /><Relationship Type="http://schemas.openxmlformats.org/officeDocument/2006/relationships/hyperlink" Target="https://doi.org/10.1080/07399332.2019.1703991" TargetMode="External" Id="R470f70b9710546f4" /><Relationship Type="http://schemas.openxmlformats.org/officeDocument/2006/relationships/hyperlink" Target="https://doi.org/10.1186/s12905-019-0716-3" TargetMode="External" Id="R7d2b32389db74f4a" /><Relationship Type="http://schemas.openxmlformats.org/officeDocument/2006/relationships/hyperlink" Target="https://doi.org/10.1371/journal.pone.0215285" TargetMode="External" Id="R5c65d649cebd4236" /><Relationship Type="http://schemas.openxmlformats.org/officeDocument/2006/relationships/hyperlink" Target="https://doi.org/10.1371/journal.pone.0192513" TargetMode="External" Id="Rb83824f7ba504a03" /><Relationship Type="http://schemas.openxmlformats.org/officeDocument/2006/relationships/hyperlink" Target="https://doi.org/10.1186/s13104-017-2821-4" TargetMode="External" Id="R21df3956cce34a8d" /><Relationship Type="http://schemas.openxmlformats.org/officeDocument/2006/relationships/hyperlink" Target="https://doi.org/10.1080/17441692.2017.1385823" TargetMode="External" Id="R1e2c1cb70f6d4f36" /><Relationship Type="http://schemas.openxmlformats.org/officeDocument/2006/relationships/hyperlink" Target="https://doi.org/10.1080/03630242.2017.1321607" TargetMode="External" Id="Ref07591e5ac040e7" /><Relationship Type="http://schemas.openxmlformats.org/officeDocument/2006/relationships/hyperlink" Target="https://doi.org/10.1108/ijhcqa-10-2016-0146" TargetMode="External" Id="R61af123e641a4680" /><Relationship Type="http://schemas.openxmlformats.org/officeDocument/2006/relationships/hyperlink" Target="https://doi.org/10.1017/s0021932017000098" TargetMode="External" Id="R1b95b4f73ee94e56" /><Relationship Type="http://schemas.openxmlformats.org/officeDocument/2006/relationships/hyperlink" Target="https://doi.org/10.1007/s12119-017-9488-9" TargetMode="External" Id="R2465de72a0f44927" /><Relationship Type="http://schemas.openxmlformats.org/officeDocument/2006/relationships/hyperlink" Target="https://doi.org/10.1016/j.srhc.2017.02.002" TargetMode="External" Id="R50198090d9d9428f" /><Relationship Type="http://schemas.openxmlformats.org/officeDocument/2006/relationships/hyperlink" Target="https://doi.org/10.1017/s0021932017000505" TargetMode="External" Id="R590234c8093847a1" /><Relationship Type="http://schemas.openxmlformats.org/officeDocument/2006/relationships/hyperlink" Target="https://doi.org/10.2166/washdev.2017.101" TargetMode="External" Id="Rf20913abe03e4014" /><Relationship Type="http://schemas.openxmlformats.org/officeDocument/2006/relationships/hyperlink" Target="https://doi.org/10.3402/gha.v9.28000" TargetMode="External" Id="Recfe441872274465" /><Relationship Type="http://schemas.openxmlformats.org/officeDocument/2006/relationships/hyperlink" Target="https://doi.org/10.1111/tmi.12788" TargetMode="External" Id="R2417eb93ce56455e" /><Relationship Type="http://schemas.openxmlformats.org/officeDocument/2006/relationships/hyperlink" Target="https://doi.org/10.1186/s12889-016-3842-y" TargetMode="External" Id="Rd211680491ac4265" /><Relationship Type="http://schemas.openxmlformats.org/officeDocument/2006/relationships/hyperlink" Target="https://doi.org/10.1186/s12913-016-1602-4" TargetMode="External" Id="R8d2090909e7a4c20" /><Relationship Type="http://schemas.openxmlformats.org/officeDocument/2006/relationships/hyperlink" Target="https://doi.org/10.1155/2016/6569514" TargetMode="External" Id="R3105451b32ce48bf" /><Relationship Type="http://schemas.openxmlformats.org/officeDocument/2006/relationships/hyperlink" Target="https://doi.org/10.1080/03630242.2015.1074638" TargetMode="External" Id="R45e97f6d84974981" /><Relationship Type="http://schemas.openxmlformats.org/officeDocument/2006/relationships/hyperlink" Target="https://doi.org/10.1016/j.jegh.2015.05.001" TargetMode="External" Id="R34391a5a5fb1410f" /><Relationship Type="http://schemas.openxmlformats.org/officeDocument/2006/relationships/hyperlink" Target="https://doi.org/10.1186/s12914-015-0053-z" TargetMode="External" Id="R5dd39b9797504cca" /><Relationship Type="http://schemas.openxmlformats.org/officeDocument/2006/relationships/hyperlink" Target="https://www.jstor.org/stable/26512471" TargetMode="External" Id="Rabc96854e0af49e5" /><Relationship Type="http://schemas.openxmlformats.org/officeDocument/2006/relationships/hyperlink" Target="https://doi.org/10.1080/15381501.2012.748583" TargetMode="External" Id="R24ec49f56d604a34" /><Relationship Type="http://schemas.openxmlformats.org/officeDocument/2006/relationships/hyperlink" Target="https://doi.org/10.1017/s002193201400025x" TargetMode="External" Id="R7e651c6616a4444f" /><Relationship Type="http://schemas.openxmlformats.org/officeDocument/2006/relationships/hyperlink" Target="https://doi.org/10.1017/s0021932014000340" TargetMode="External" Id="R29b83dc71ed14203" /><Relationship Type="http://schemas.openxmlformats.org/officeDocument/2006/relationships/hyperlink" Target="https://doi.org/10.1080/17441692.2014.880500" TargetMode="External" Id="R6b25facc88f9459a" /><Relationship Type="http://schemas.openxmlformats.org/officeDocument/2006/relationships/hyperlink" Target="https://doi.org/10.1186/1742-4755-11-70" TargetMode="External" Id="Rff7c6993f0c74bd6" /><Relationship Type="http://schemas.openxmlformats.org/officeDocument/2006/relationships/hyperlink" Target="https://ir.ucc.edu.gh/server/api/core/bitstreams/804b96dd-4435-4d4b-8703-a487c879bdd7/content" TargetMode="External" Id="Recc4f3b4c89c422c" /><Relationship Type="http://schemas.openxmlformats.org/officeDocument/2006/relationships/hyperlink" Target="https://doi.org/10.1016/j.socscimed.2014.07.008" TargetMode="External" Id="R0485ffa3f57b4500" /><Relationship Type="http://schemas.openxmlformats.org/officeDocument/2006/relationships/hyperlink" Target="https://doi.org/10.1108/he-02-2014-0013" TargetMode="External" Id="R47340a358bf44529" /><Relationship Type="http://schemas.openxmlformats.org/officeDocument/2006/relationships/hyperlink" Target="https://doi.org/10.1186/1472-6963-13-221" TargetMode="External" Id="R9ea2ebb2f8904f2e" /><Relationship Type="http://schemas.openxmlformats.org/officeDocument/2006/relationships/hyperlink" Target="https://doi.org/10.1186/1472-698x-13-38" TargetMode="External" Id="R16fa456577ac4c16" /><Relationship Type="http://schemas.openxmlformats.org/officeDocument/2006/relationships/hyperlink" Target="https://doi.org/10.1155/2013/419385" TargetMode="External" Id="R8b9eddaadaae4eb6" /><Relationship Type="http://schemas.openxmlformats.org/officeDocument/2006/relationships/hyperlink" Target="https://doi.org/10.1186/2049-3258-71-22" TargetMode="External" Id="R7f33a494bb9640c9" /><Relationship Type="http://schemas.openxmlformats.org/officeDocument/2006/relationships/hyperlink" Target="https://doi.org/10.1186/2049-9957-2-9" TargetMode="External" Id="Re4d68cd029794f90" /><Relationship Type="http://schemas.openxmlformats.org/officeDocument/2006/relationships/hyperlink" Target="https://doi.org/10.11564/26-1-220" TargetMode="External" Id="Rcaaa5521ec784e0e" /><Relationship Type="http://schemas.openxmlformats.org/officeDocument/2006/relationships/hyperlink" Target="https://scholar.google.com/scholar?cluster=16089746296375565026&amp;hl=en&amp;oi=scholarr" TargetMode="External" Id="Rc23e5b444ae14ec7" /><Relationship Type="http://schemas.openxmlformats.org/officeDocument/2006/relationships/hyperlink" Target="https://doi.org/10.1007/978-3-030-97212-7_28" TargetMode="External" Id="R6a0e5cfaa2a049ce" /><Relationship Type="http://schemas.openxmlformats.org/officeDocument/2006/relationships/hyperlink" Target="https://scholar.google.com/scholar?cluster=2075421448867973487&amp;hl=en&amp;oi=scholarr" TargetMode="External" Id="Rfea7328eb8da4429" /><Relationship Type="http://schemas.openxmlformats.org/officeDocument/2006/relationships/hyperlink" Target="https://scholar.google.com/scholar?cluster=838549452701066430&amp;hl=en&amp;oi=scholarr" TargetMode="External" Id="R4bbeaaa752eb46c1" /><Relationship Type="http://schemas.openxmlformats.org/officeDocument/2006/relationships/hyperlink" Target="https://scholar.google.com/scholar?cluster=7945915251878920943&amp;hl=en&amp;oi=scholarr" TargetMode="External" Id="Rf20bfa88d9914346" /><Relationship Type="http://schemas.openxmlformats.org/officeDocument/2006/relationships/hyperlink" Target="https://ir.ucc.edu.gh/server/api/core/bitstreams/22bd9f0f-1316-4848-afcf-1153344f3676/content" TargetMode="External" Id="Rc9ee4a0eaac44418" /><Relationship Type="http://schemas.openxmlformats.org/officeDocument/2006/relationships/footer" Target="/word/footer1.xml" Id="Rf32eb8be153a4bf7" /></Relationships>
</file>