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c8a35b696486a" /><Relationship Type="http://schemas.openxmlformats.org/package/2006/relationships/metadata/core-properties" Target="/package/services/metadata/core-properties/1d87ed1a84aa4c89a974a470769d3866.psmdcp" Id="Rf189df3e462f40e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Arimiyaw Zakaria</w:t>
      </w:r>
    </w:p>
    <w:p>
      <w:r>
        <w:rPr>
          <w:rStyle w:val="Muted"/>
          <w:sz w:val="22"/>
        </w:rPr>
        <w:t xml:space="preserve">Lecturer · Department of Statistics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d6822039e1b484e">
        <w:r>
          <w:rPr>
            <w:rStyle w:val="Hyperlink"/>
            <w:sz w:val="18"/>
          </w:rPr>
          <w:t xml:space="preserve">0000-0002-3780-8105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6717ba08cf74dd0">
        <w:r>
          <w:rPr>
            <w:rStyle w:val="Hyperlink"/>
            <w:sz w:val="18"/>
          </w:rPr>
          <w:t xml:space="preserve">scholar.google.com/citations?user=E6RbCUkAAAAJ&amp;hl=en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c23d43a239442da">
        <w:r>
          <w:rPr>
            <w:rStyle w:val="Hyperlink"/>
            <w:sz w:val="18"/>
          </w:rPr>
          <w:t xml:space="preserve">scholar.ucc.edu.gh/staff/90a45ca4-ef73-4050-add5-3c639eab4692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Multivariate statistical techniques · Regression diagnostics · Item response theory · Time series analysis · probability theory · Statistics · Outliers in Regression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Statistics and Probability · Statistics, Probability and Uncertainty · Artificial Intelligence · Computer Networks and Communications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2014–2024.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Statistics,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 (Statistics)</w:t>
      </w:r>
      <w:r>
        <w:tab/>
      </w:r>
      <w:r>
        <w:rPr>
          <w:rStyle w:val="Muted"/>
        </w:rPr>
        <w:t xml:space="preserve">2015–2018</w:t>
      </w:r>
    </w:p>
    <w:p>
      <w:r>
        <w:rPr>
          <w:rStyle w:val="Muted"/>
        </w:rPr>
        <w:t xml:space="preserve">Statistics,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Michael Manford, Bismark Kwao Nkansah, Henrietta Nkansah, </w:t>
      </w:r>
      <w:r>
        <w:rPr>
          <w:b/>
        </w:rPr>
        <w:t xml:space="preserve">Arimiyaw Zakaria</w:t>
      </w:r>
      <w:r>
        <w:t xml:space="preserve"> (2024). </w:t>
      </w:r>
      <w:r>
        <w:t xml:space="preserve">An alternative multivariate exponential power distribution.</w:t>
      </w:r>
      <w:r>
        <w:t xml:space="preserve"> </w:t>
      </w:r>
      <w:r>
        <w:rPr>
          <w:i/>
        </w:rPr>
        <w:t xml:space="preserve">Communication in Statistics- Theory and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ca95671bea144869">
        <w:r>
          <w:rPr>
            <w:rStyle w:val="Hyperlink"/>
          </w:rPr>
          <w:t xml:space="preserve">https://doi.org/10.1080/03610926.2024.2321506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Arimiaw Zakaria</w:t>
      </w:r>
      <w:r>
        <w:t xml:space="preserve"> (2024). </w:t>
      </w:r>
      <w:r>
        <w:t xml:space="preserve">Effects of Response Format and Number of Indicators on Results of Item Response Theory Models and Multivariate Techniques.</w:t>
      </w:r>
      <w:r>
        <w:t xml:space="preserve"> </w:t>
      </w:r>
      <w:r>
        <w:rPr>
          <w:i/>
        </w:rPr>
        <w:t xml:space="preserve">International Journal of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Arimiyaw Zakaria</w:t>
      </w:r>
      <w:r>
        <w:t xml:space="preserve">, Benony Kwaku Gordor, Bismark Kwao Nkansah</w:t>
      </w:r>
      <w:r>
        <w:t xml:space="preserve"> (2022). </w:t>
      </w:r>
      <w:r>
        <w:t xml:space="preserve">On the Coefficient of Determination Ratio for Detecting Influential Outliers in Linear Regression Analysis.</w:t>
      </w:r>
      <w:r>
        <w:t xml:space="preserve"> </w:t>
      </w:r>
      <w:r>
        <w:rPr>
          <w:i/>
        </w:rPr>
        <w:t xml:space="preserve">American Journal of Theoretical and Applied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814f42eb17044f2">
        <w:r>
          <w:rPr>
            <w:rStyle w:val="Hyperlink"/>
          </w:rPr>
          <w:t xml:space="preserve">https://doi.org/10.11648/j.ajtas.20221101.14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B. K. Nkansah, </w:t>
      </w:r>
      <w:r>
        <w:rPr>
          <w:b/>
        </w:rPr>
        <w:t xml:space="preserve">Arimiyaw Zakaria</w:t>
      </w:r>
      <w:r>
        <w:t xml:space="preserve">, Nathaniel Howard</w:t>
      </w:r>
      <w:r>
        <w:t xml:space="preserve"> (2019). </w:t>
      </w:r>
      <w:r>
        <w:t xml:space="preserve">Effect of measurement scales on results of item response theory models and multivariate statistical techniques.</w:t>
      </w:r>
      <w:r>
        <w:t xml:space="preserve"> </w:t>
      </w:r>
      <w:r>
        <w:rPr>
          <w:i/>
        </w:rPr>
        <w:t xml:space="preserve">Journal of Informatics and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06fce680bdc4692">
        <w:r>
          <w:rPr>
            <w:rStyle w:val="Hyperlink"/>
          </w:rPr>
          <w:t xml:space="preserve">https://doi.org/10.26713/jims.v11i1.951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Arimiyaw Zakaria</w:t>
      </w:r>
      <w:r>
        <w:t xml:space="preserve"> (2014). </w:t>
      </w:r>
      <w:r>
        <w:t xml:space="preserve">On the Detection of Influential Outliers in Linear Regression Analysis.</w:t>
      </w:r>
      <w:r>
        <w:t xml:space="preserve"> </w:t>
      </w:r>
      <w:r>
        <w:rPr>
          <w:i/>
        </w:rPr>
        <w:t xml:space="preserve">American Journal of Theoretical and Applied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10262f04e00446d">
        <w:r>
          <w:rPr>
            <w:rStyle w:val="Hyperlink"/>
          </w:rPr>
          <w:t xml:space="preserve">https://doi.org/10.11648/j.ajtas.20140304.14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ARIMIYAW ZAKARIA</w:t>
      </w:r>
      <w:r>
        <w:t xml:space="preserve"> (2018). </w:t>
      </w:r>
      <w:r>
        <w:t xml:space="preserve">SAM JONAH LIBRARY.</w:t>
      </w:r>
      <w:r>
        <w:t xml:space="preserve"> </w:t>
      </w:r>
      <w:r>
        <w:rPr>
          <w:i/>
        </w:rPr>
        <w:t xml:space="preserve">Department of English, Faculty of Arts, College of Humanities and Legal Studies,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3b254a6706b42c0">
        <w:r>
          <w:rPr>
            <w:rStyle w:val="Hyperlink"/>
          </w:rPr>
          <w:t xml:space="preserve">https://ir.ucc.edu.gh/server/api/core/bitstreams/20817cf7-6760-4312-a649-84d033b6de25/content</w:t>
        </w:r>
      </w:hyperlink>
    </w:p>
    <w:sectPr>
      <w:footerReference xmlns:r="http://schemas.openxmlformats.org/officeDocument/2006/relationships" w:type="default" r:id="Re709f858404247c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scholar.ucc.edu.gh/staff/90a45ca4-ef73-4050-add5-3c639eab4692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b5922eccf44e69" /><Relationship Type="http://schemas.openxmlformats.org/officeDocument/2006/relationships/hyperlink" Target="https://orcid.org/0000-0002-3780-8105" TargetMode="External" Id="R9d6822039e1b484e" /><Relationship Type="http://schemas.openxmlformats.org/officeDocument/2006/relationships/hyperlink" Target="https://scholar.google.com/citations?user=E6RbCUkAAAAJ&amp;hl=en" TargetMode="External" Id="R86717ba08cf74dd0" /><Relationship Type="http://schemas.openxmlformats.org/officeDocument/2006/relationships/hyperlink" Target="https://scholar.ucc.edu.gh/staff/90a45ca4-ef73-4050-add5-3c639eab4692" TargetMode="External" Id="R8c23d43a239442da" /><Relationship Type="http://schemas.openxmlformats.org/officeDocument/2006/relationships/hyperlink" Target="https://doi.org/10.1080/03610926.2024.2321506" TargetMode="External" Id="Rca95671bea144869" /><Relationship Type="http://schemas.openxmlformats.org/officeDocument/2006/relationships/hyperlink" Target="https://doi.org/10.11648/j.ajtas.20221101.14" TargetMode="External" Id="R7814f42eb17044f2" /><Relationship Type="http://schemas.openxmlformats.org/officeDocument/2006/relationships/hyperlink" Target="https://doi.org/10.26713/jims.v11i1.951" TargetMode="External" Id="R806fce680bdc4692" /><Relationship Type="http://schemas.openxmlformats.org/officeDocument/2006/relationships/hyperlink" Target="https://doi.org/10.11648/j.ajtas.20140304.14" TargetMode="External" Id="R910262f04e00446d" /><Relationship Type="http://schemas.openxmlformats.org/officeDocument/2006/relationships/hyperlink" Target="https://ir.ucc.edu.gh/server/api/core/bitstreams/20817cf7-6760-4312-a649-84d033b6de25/content" TargetMode="External" Id="Rd3b254a6706b42c0" /><Relationship Type="http://schemas.openxmlformats.org/officeDocument/2006/relationships/footer" Target="/word/footer1.xml" Id="Re709f858404247c2" /></Relationships>
</file>