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psmdcp" ContentType="application/vnd.openxmlformats-package.core-properties+xml"/>
  <Default Extension="rels" ContentType="application/vnd.openxmlformats-package.relationships+xml"/>
  <Override PartName="/word/styles.xml" ContentType="application/vnd.openxmlformats-officedocument.wordprocessingml.styles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98247ddb0d54b50" /><Relationship Type="http://schemas.openxmlformats.org/package/2006/relationships/metadata/core-properties" Target="/package/services/metadata/core-properties/db39b972197e4fdbb5d1586869389342.psmdcp" Id="R2cc7b21b05424607" 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Ishmael Kwabla Hlovor</w:t>
      </w:r>
    </w:p>
    <w:p>
      <w:r>
        <w:rPr>
          <w:rStyle w:val="Muted"/>
          <w:sz w:val="22"/>
        </w:rPr>
        <w:t xml:space="preserve">Research Fellow · Directorate of Academic Planning and Quality Assurance</w:t>
      </w:r>
    </w:p>
    <w:p>
      <w:r>
        <w:rPr>
          <w:sz w:val="22"/>
        </w:rPr>
        <w:t xml:space="preserve">University of Cape Coast</w:t>
      </w:r>
    </w:p>
    <w:p>
      <w:pPr>
        <w:spacing w:before="120"/>
      </w:pPr>
      <w:r>
        <w:rPr>
          <w:rStyle w:val="Muted"/>
          <w:sz w:val="18"/>
        </w:rPr>
        <w:t xml:space="preserve">Google Scholar </w:t>
      </w:r>
      <w:hyperlink xmlns:r="http://schemas.openxmlformats.org/officeDocument/2006/relationships" w:history="true" r:id="R65a045cfa63b40ef">
        <w:r>
          <w:rPr>
            <w:rStyle w:val="Hyperlink"/>
            <w:sz w:val="18"/>
          </w:rPr>
          <w:t xml:space="preserve">scholar.google.com/citations?user=tFmyQK0AAAAJ&amp;hl=en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Profile </w:t>
      </w:r>
      <w:hyperlink xmlns:r="http://schemas.openxmlformats.org/officeDocument/2006/relationships" w:history="true" r:id="Rb7ce8887c0404bd5">
        <w:r>
          <w:rPr>
            <w:rStyle w:val="Hyperlink"/>
            <w:sz w:val="18"/>
          </w:rPr>
          <w:t xml:space="preserve">scholar.ucc.edu.gh/staff/948ccd48-ea31-4d93-afef-cf19558c9be2</w:t>
        </w:r>
      </w:hyperlink>
    </w:p>
    <w:p>
      <w:pPr>
        <w:pBdr>
          <w:bottom w:val="single" w:color="D0D4D9" w:sz="4" w:space="1"/>
        </w:pBdr>
        <w:spacing w:after="60"/>
      </w:pPr>
    </w:p>
    <w:p>
      <w:pPr>
        <w:pStyle w:val="Heading1"/>
      </w:pPr>
      <w:r>
        <w:t xml:space="preserve">Research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Interests</w:t>
      </w:r>
      <w:r>
        <w:tab/>
      </w:r>
      <w:r>
        <w:t xml:space="preserve">Department of Political Science Education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Areas</w:t>
      </w:r>
      <w:r>
        <w:tab/>
      </w:r>
      <w:r>
        <w:t xml:space="preserve">Political Science and International Relations · Sociology and Political Science · Development · Economics and Econometrics · Education · Information Systems</w:t>
      </w:r>
    </w:p>
    <w:p>
      <w:pPr>
        <w:pStyle w:val="Heading1"/>
      </w:pPr>
      <w:r>
        <w:t xml:space="preserve">Research summary</w:t>
      </w:r>
    </w:p>
    <w:tbl>
      <w:tblPr>
        <w:tblW w:w="9752" w:type="dxa"/>
        <w:tblLayout w:type="fixed"/>
      </w:tblPr>
      <w:tblGrid>
        <w:gridCol w:w="1625"/>
        <w:gridCol w:w="1625"/>
        <w:gridCol w:w="1625"/>
        <w:gridCol w:w="1625"/>
        <w:gridCol w:w="1625"/>
        <w:gridCol w:w="1625"/>
      </w:tblGrid>
      <w:tr>
        <w:tc>
          <w:tcPr>
            <w:tcW w:w="1625" w:type="dxa"/>
          </w:tcPr>
          <w:p>
            <w:r>
              <w:rPr>
                <w:b/>
                <w:sz w:val="30"/>
              </w:rPr>
              <w:t xml:space="preserve">22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148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7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7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2.79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33%</w:t>
            </w:r>
          </w:p>
        </w:tc>
      </w:tr>
      <w:tr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Publications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Citations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h-index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i10-index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Field-weighted impact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World top 10%</w:t>
            </w:r>
          </w:p>
        </w:tc>
      </w:tr>
    </w:tbl>
    <w:p>
      <w:pPr>
        <w:spacing w:before="80"/>
      </w:pPr>
      <w:r>
        <w:rPr>
          <w:rStyle w:val="Muted"/>
          <w:sz w:val="17"/>
        </w:rPr>
        <w:t xml:space="preserve">Counted from the 22 publications listed below, 2015–2026. Field-weighted impact is the mean over the 15 works scored for it; 1.00 is the world average for works of the same field, type and year. 5 of the 15 papers scored for it are among the world's most cited tenth for their field, type and year.</w:t>
      </w:r>
    </w:p>
    <w:p>
      <w:pPr>
        <w:pStyle w:val="Heading1"/>
      </w:pPr>
      <w:r>
        <w:t xml:space="preserve">Publications</w:t>
      </w:r>
    </w:p>
    <w:p>
      <w:pPr>
        <w:pStyle w:val="Heading2"/>
      </w:pPr>
      <w:r>
        <w:t xml:space="preserve">Journal articles</w:t>
      </w:r>
      <w:r>
        <w:rPr>
          <w:rStyle w:val="Muted"/>
        </w:rPr>
        <w:t xml:space="preserve">  21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t xml:space="preserve">Emmanuel Letsyo, George Asekere, </w:t>
      </w:r>
      <w:r>
        <w:rPr>
          <w:b/>
        </w:rPr>
        <w:t xml:space="preserve">Ishmael Kwabla Hlovor</w:t>
      </w:r>
      <w:r>
        <w:t xml:space="preserve"> (2026). </w:t>
      </w:r>
      <w:r>
        <w:t xml:space="preserve">Civilian forces and counterterrorism nexus in Africa: A human rights and security dilemma in Burkina Faso.</w:t>
      </w:r>
      <w:r>
        <w:t xml:space="preserve"> </w:t>
      </w:r>
      <w:r>
        <w:rPr>
          <w:i/>
        </w:rPr>
        <w:t xml:space="preserve">Journal of Human Rights</w:t>
      </w:r>
      <w:r>
        <w:t xml:space="preserve">.</w:t>
      </w:r>
      <w:r>
        <w:t xml:space="preserve"> </w:t>
      </w:r>
      <w:hyperlink xmlns:r="http://schemas.openxmlformats.org/officeDocument/2006/relationships" w:history="true" r:id="Rcb9fc83fa239407a">
        <w:r>
          <w:rPr>
            <w:rStyle w:val="Hyperlink"/>
          </w:rPr>
          <w:t xml:space="preserve">https://doi.org/10.1080/14754835.2025.2602169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2.</w:t>
      </w:r>
      <w:r>
        <w:tab/>
      </w:r>
      <w:r>
        <w:t xml:space="preserve">Daniel Owusu Kyereko, William C Smith, </w:t>
      </w:r>
      <w:r>
        <w:rPr>
          <w:b/>
        </w:rPr>
        <w:t xml:space="preserve">Ishamel Hlovor</w:t>
      </w:r>
      <w:r>
        <w:t xml:space="preserve">, Richard Okai</w:t>
      </w:r>
      <w:r>
        <w:t xml:space="preserve"> (2025). </w:t>
      </w:r>
      <w:r>
        <w:t xml:space="preserve">Beyond the "Repeater" Label: Amplifying student perspectives on grade repetition and protective factors in Ghana.</w:t>
      </w:r>
      <w:r>
        <w:t xml:space="preserve"> </w:t>
      </w:r>
      <w:r>
        <w:rPr>
          <w:i/>
        </w:rPr>
        <w:t xml:space="preserve">International Journal of Educational Research</w:t>
      </w:r>
      <w:r>
        <w:t xml:space="preserve">.</w:t>
      </w:r>
      <w:r>
        <w:t xml:space="preserve"> </w:t>
      </w:r>
      <w:hyperlink xmlns:r="http://schemas.openxmlformats.org/officeDocument/2006/relationships" w:history="true" r:id="Rb55f65430a3347a3">
        <w:r>
          <w:rPr>
            <w:rStyle w:val="Hyperlink"/>
          </w:rPr>
          <w:t xml:space="preserve">https://doi.org/10.1016/j.ijer.2025.102714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3.</w:t>
      </w:r>
      <w:r>
        <w:tab/>
      </w:r>
      <w:r>
        <w:t xml:space="preserve">Gideon Osei Ansong, </w:t>
      </w:r>
      <w:r>
        <w:rPr>
          <w:b/>
        </w:rPr>
        <w:t xml:space="preserve">Ishmael Kwabla Hlovor</w:t>
      </w:r>
      <w:r>
        <w:t xml:space="preserve"> (2025). </w:t>
      </w:r>
      <w:r>
        <w:t xml:space="preserve">Complexities of border governance and security along the Ghana–Burkina Faso border: insights from the Upper East Region.</w:t>
      </w:r>
      <w:r>
        <w:t xml:space="preserve"> </w:t>
      </w:r>
      <w:r>
        <w:rPr>
          <w:i/>
        </w:rPr>
        <w:t xml:space="preserve">African Security Review</w:t>
      </w:r>
      <w:r>
        <w:t xml:space="preserve">.</w:t>
      </w:r>
      <w:r>
        <w:t xml:space="preserve"> </w:t>
      </w:r>
      <w:hyperlink xmlns:r="http://schemas.openxmlformats.org/officeDocument/2006/relationships" w:history="true" r:id="Rb63d06aace7e47b4">
        <w:r>
          <w:rPr>
            <w:rStyle w:val="Hyperlink"/>
          </w:rPr>
          <w:t xml:space="preserve">https://doi.org/10.1080/10246029.2025.2570542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4.</w:t>
      </w:r>
      <w:r>
        <w:tab/>
      </w:r>
      <w:r>
        <w:t xml:space="preserve">George Asekere, Vida Ampiah, Emmanuel Letsyo, </w:t>
      </w:r>
      <w:r>
        <w:rPr>
          <w:b/>
        </w:rPr>
        <w:t xml:space="preserve">Ishmael Hlovor</w:t>
      </w:r>
      <w:r>
        <w:t xml:space="preserve"> (2025). </w:t>
      </w:r>
      <w:r>
        <w:t xml:space="preserve">Reimagining Road Safety: Leveraging Technology to Combat Road Fatalities in Ghana.</w:t>
      </w:r>
      <w:r>
        <w:t xml:space="preserve"> </w:t>
      </w:r>
      <w:r>
        <w:rPr>
          <w:i/>
        </w:rPr>
        <w:t xml:space="preserve">International Journal of Science Technology and Society</w:t>
      </w:r>
      <w:r>
        <w:t xml:space="preserve">.</w:t>
      </w:r>
      <w:r>
        <w:t xml:space="preserve"> </w:t>
      </w:r>
      <w:hyperlink xmlns:r="http://schemas.openxmlformats.org/officeDocument/2006/relationships" w:history="true" r:id="R18a6f2d88a2644f6">
        <w:r>
          <w:rPr>
            <w:rStyle w:val="Hyperlink"/>
          </w:rPr>
          <w:t xml:space="preserve">https://doi.org/10.11648/j.ijsts.20251301.13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5.</w:t>
      </w:r>
      <w:r>
        <w:tab/>
      </w:r>
      <w:r>
        <w:rPr>
          <w:b/>
        </w:rPr>
        <w:t xml:space="preserve">Ishmael Hlovor</w:t>
      </w:r>
      <w:r>
        <w:t xml:space="preserve">, Lord Mawuko-Yevugah</w:t>
      </w:r>
      <w:r>
        <w:t xml:space="preserve"> (2024). </w:t>
      </w:r>
      <w:r>
        <w:t xml:space="preserve">Current World-System and Conflicts.</w:t>
      </w:r>
      <w:r>
        <w:t xml:space="preserve"> </w:t>
      </w:r>
      <w:r>
        <w:rPr>
          <w:i/>
        </w:rPr>
        <w:t xml:space="preserve">Journal of World-Systems Research</w:t>
      </w:r>
      <w:r>
        <w:t xml:space="preserve">.</w:t>
      </w:r>
      <w:r>
        <w:t xml:space="preserve"> </w:t>
      </w:r>
      <w:hyperlink xmlns:r="http://schemas.openxmlformats.org/officeDocument/2006/relationships" w:history="true" r:id="Rb5df96f62b084235">
        <w:r>
          <w:rPr>
            <w:rStyle w:val="Hyperlink"/>
          </w:rPr>
          <w:t xml:space="preserve">https://doi.org/10.5195/jwsr.2024.1192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6.</w:t>
      </w:r>
      <w:r>
        <w:tab/>
      </w:r>
      <w:r>
        <w:t xml:space="preserve">Theophilius Kodzo Dzakaklo, </w:t>
      </w:r>
      <w:r>
        <w:rPr>
          <w:b/>
        </w:rPr>
        <w:t xml:space="preserve">Ishmael Kwabla Hlovor</w:t>
      </w:r>
      <w:r>
        <w:t xml:space="preserve">, Patrick Tandoh-Offin</w:t>
      </w:r>
      <w:r>
        <w:t xml:space="preserve"> (2024). </w:t>
      </w:r>
      <w:r>
        <w:t xml:space="preserve">Effectiveness of foreign aid in agricultural development in the Adaklu District of Ghana: a case study of the Modernizing Agriculture in Ghana (MAG) Fund.</w:t>
      </w:r>
      <w:r>
        <w:t xml:space="preserve"> </w:t>
      </w:r>
      <w:r>
        <w:rPr>
          <w:i/>
        </w:rPr>
        <w:t xml:space="preserve">Cogent Social Sciences</w:t>
      </w:r>
      <w:r>
        <w:t xml:space="preserve">.</w:t>
      </w:r>
      <w:r>
        <w:t xml:space="preserve"> </w:t>
      </w:r>
      <w:hyperlink xmlns:r="http://schemas.openxmlformats.org/officeDocument/2006/relationships" w:history="true" r:id="Rc97c31bb85064d07">
        <w:r>
          <w:rPr>
            <w:rStyle w:val="Hyperlink"/>
          </w:rPr>
          <w:t xml:space="preserve">https://doi.org/10.1080/23311886.2024.2333083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7.</w:t>
      </w:r>
      <w:r>
        <w:tab/>
      </w:r>
      <w:r>
        <w:rPr>
          <w:b/>
        </w:rPr>
        <w:t xml:space="preserve">Ishmael Hlovor</w:t>
      </w:r>
      <w:r>
        <w:t xml:space="preserve"> (2024). </w:t>
      </w:r>
      <w:r>
        <w:t xml:space="preserve">The current world-system and conflicts: Understanding the US-China Trade War.</w:t>
      </w:r>
      <w:r>
        <w:t xml:space="preserve"> </w:t>
      </w:r>
      <w:r>
        <w:rPr>
          <w:i/>
        </w:rPr>
        <w:t xml:space="preserve">Journal of World-Systems Research</w:t>
      </w:r>
      <w:r>
        <w:t xml:space="preserve">.</w:t>
      </w:r>
      <w:r>
        <w:t xml:space="preserve"> </w:t>
      </w:r>
      <w:hyperlink xmlns:r="http://schemas.openxmlformats.org/officeDocument/2006/relationships" w:history="true" r:id="R7bacaf47ea79416f">
        <w:r>
          <w:rPr>
            <w:rStyle w:val="Hyperlink"/>
          </w:rPr>
          <w:t xml:space="preserve">http://jwsr.pitt.edu/ojs/jwsr/article/view/1192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8.</w:t>
      </w:r>
      <w:r>
        <w:tab/>
      </w:r>
      <w:r>
        <w:rPr>
          <w:b/>
        </w:rPr>
        <w:t xml:space="preserve">Ishmael K. Hlovor</w:t>
      </w:r>
      <w:r>
        <w:t xml:space="preserve"> (2023). </w:t>
      </w:r>
      <w:r>
        <w:t xml:space="preserve">The ‘Second U-Turn’: Domestic Politics and Foreign Economic Policy Choice in Ghana.</w:t>
      </w:r>
      <w:r>
        <w:t xml:space="preserve"> </w:t>
      </w:r>
      <w:r>
        <w:rPr>
          <w:i/>
        </w:rPr>
        <w:t xml:space="preserve">The African Review</w:t>
      </w:r>
      <w:r>
        <w:t xml:space="preserve">.</w:t>
      </w:r>
      <w:r>
        <w:t xml:space="preserve"> </w:t>
      </w:r>
      <w:hyperlink xmlns:r="http://schemas.openxmlformats.org/officeDocument/2006/relationships" w:history="true" r:id="Rd4a9c68c161845af">
        <w:r>
          <w:rPr>
            <w:rStyle w:val="Hyperlink"/>
          </w:rPr>
          <w:t xml:space="preserve">https://doi.org/10.1163/1821889x-bja10084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9.</w:t>
      </w:r>
      <w:r>
        <w:tab/>
      </w:r>
      <w:r>
        <w:t xml:space="preserve">Theophilius Kodzo Dzakaklo, </w:t>
      </w:r>
      <w:r>
        <w:rPr>
          <w:b/>
        </w:rPr>
        <w:t xml:space="preserve">Ishmael Kwabla Hlovor</w:t>
      </w:r>
      <w:r>
        <w:t xml:space="preserve">, Frederick Kwasi Dah</w:t>
      </w:r>
      <w:r>
        <w:t xml:space="preserve"> (2023). </w:t>
      </w:r>
      <w:r>
        <w:t xml:space="preserve">Unpacking decentralization failures in promoting popular participation in the Ketu South Municipality of Ghana.</w:t>
      </w:r>
      <w:r>
        <w:t xml:space="preserve"> </w:t>
      </w:r>
      <w:r>
        <w:rPr>
          <w:i/>
        </w:rPr>
        <w:t xml:space="preserve">Heliyon</w:t>
      </w:r>
      <w:r>
        <w:t xml:space="preserve">.</w:t>
      </w:r>
      <w:r>
        <w:t xml:space="preserve"> </w:t>
      </w:r>
      <w:hyperlink xmlns:r="http://schemas.openxmlformats.org/officeDocument/2006/relationships" w:history="true" r:id="R8ccaa558c6584f67">
        <w:r>
          <w:rPr>
            <w:rStyle w:val="Hyperlink"/>
          </w:rPr>
          <w:t xml:space="preserve">https://doi.org/10.1016/j.heliyon.2023.e18900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10.</w:t>
      </w:r>
      <w:r>
        <w:tab/>
      </w:r>
      <w:r>
        <w:t xml:space="preserve">Dickson Okoree Mireku, Peter Kwabena Acheampong, Kwabena Barima Antwi, </w:t>
      </w:r>
      <w:r>
        <w:rPr>
          <w:b/>
        </w:rPr>
        <w:t xml:space="preserve">Ishmael Kwabla Hlovor</w:t>
      </w:r>
      <w:r>
        <w:t xml:space="preserve"> (2022). </w:t>
      </w:r>
      <w:r>
        <w:t xml:space="preserve">Evaluating the effectiveness of principles used for sharing resources of the Lower Ankobra Basin in the Western Region, Ghana.</w:t>
      </w:r>
      <w:r>
        <w:t xml:space="preserve"> </w:t>
      </w:r>
      <w:r>
        <w:rPr>
          <w:i/>
        </w:rPr>
        <w:t xml:space="preserve">Natural Resources Forum</w:t>
      </w:r>
      <w:r>
        <w:t xml:space="preserve">.</w:t>
      </w:r>
      <w:r>
        <w:t xml:space="preserve"> </w:t>
      </w:r>
      <w:hyperlink xmlns:r="http://schemas.openxmlformats.org/officeDocument/2006/relationships" w:history="true" r:id="Rfef919f8694c477f">
        <w:r>
          <w:rPr>
            <w:rStyle w:val="Hyperlink"/>
          </w:rPr>
          <w:t xml:space="preserve">https://doi.org/10.1111/1477-8947.12265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11.</w:t>
      </w:r>
      <w:r>
        <w:tab/>
      </w:r>
      <w:r>
        <w:t xml:space="preserve">Thomas Prehi Botchway, </w:t>
      </w:r>
      <w:r>
        <w:rPr>
          <w:b/>
        </w:rPr>
        <w:t xml:space="preserve">Ishmael K. Hlovor</w:t>
      </w:r>
      <w:r>
        <w:t xml:space="preserve"> (2022). </w:t>
      </w:r>
      <w:r>
        <w:t xml:space="preserve">The balanced obligation in an era of global pandemic: Ghana’s foreign policy in a Limbo.</w:t>
      </w:r>
      <w:r>
        <w:t xml:space="preserve"> </w:t>
      </w:r>
      <w:r>
        <w:rPr>
          <w:i/>
        </w:rPr>
        <w:t xml:space="preserve">Cogent Social Sciences</w:t>
      </w:r>
      <w:r>
        <w:t xml:space="preserve">.</w:t>
      </w:r>
      <w:r>
        <w:t xml:space="preserve"> </w:t>
      </w:r>
      <w:hyperlink xmlns:r="http://schemas.openxmlformats.org/officeDocument/2006/relationships" w:history="true" r:id="R8b8b22313cad401d">
        <w:r>
          <w:rPr>
            <w:rStyle w:val="Hyperlink"/>
          </w:rPr>
          <w:t xml:space="preserve">https://doi.org/10.1080/23311886.2022.2049036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12.</w:t>
      </w:r>
      <w:r>
        <w:tab/>
      </w:r>
      <w:r>
        <w:rPr>
          <w:b/>
        </w:rPr>
        <w:t xml:space="preserve">I.K Hlovor</w:t>
      </w:r>
      <w:r>
        <w:t xml:space="preserve"> (2022). </w:t>
      </w:r>
      <w:r>
        <w:t xml:space="preserve">Understanding grade repetition from the from the perspectives of teachers and principals in basic schools in Ghana.</w:t>
      </w:r>
      <w:r>
        <w:t xml:space="preserve"> </w:t>
      </w:r>
      <w:r>
        <w:rPr>
          <w:i/>
        </w:rPr>
        <w:t xml:space="preserve">International Journal of Educational Development</w:t>
      </w:r>
      <w:r>
        <w:t xml:space="preserve">.</w:t>
      </w:r>
      <w:r>
        <w:t xml:space="preserve"> </w:t>
      </w:r>
      <w:hyperlink xmlns:r="http://schemas.openxmlformats.org/officeDocument/2006/relationships" w:history="true" r:id="R7a8615fcc59c46ee">
        <w:r>
          <w:rPr>
            <w:rStyle w:val="Hyperlink"/>
          </w:rPr>
          <w:t xml:space="preserve">https://www.sciencedirect.com/science/article/pii/S0738059322000839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13.</w:t>
      </w:r>
      <w:r>
        <w:tab/>
      </w:r>
      <w:r>
        <w:t xml:space="preserve">Daniel Owusu Kyereko, William C. Smith, </w:t>
      </w:r>
      <w:r>
        <w:rPr>
          <w:b/>
        </w:rPr>
        <w:t xml:space="preserve">Ishmael Hlovor</w:t>
      </w:r>
      <w:r>
        <w:t xml:space="preserve">, Gabriel Keney</w:t>
      </w:r>
      <w:r>
        <w:t xml:space="preserve"> (2022). </w:t>
      </w:r>
      <w:r>
        <w:t xml:space="preserve">Understanding grade repetition from the perspectives of teachers and principals in basic schools in Ghana.</w:t>
      </w:r>
      <w:r>
        <w:t xml:space="preserve"> </w:t>
      </w:r>
      <w:r>
        <w:rPr>
          <w:i/>
        </w:rPr>
        <w:t xml:space="preserve">International Journal of Educational Development</w:t>
      </w:r>
      <w:r>
        <w:t xml:space="preserve">.</w:t>
      </w:r>
      <w:r>
        <w:t xml:space="preserve"> </w:t>
      </w:r>
      <w:hyperlink xmlns:r="http://schemas.openxmlformats.org/officeDocument/2006/relationships" w:history="true" r:id="R02978ff6fb9543fe">
        <w:r>
          <w:rPr>
            <w:rStyle w:val="Hyperlink"/>
          </w:rPr>
          <w:t xml:space="preserve">https://doi.org/10.1016/j.ijedudev.2022.102633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14.</w:t>
      </w:r>
      <w:r>
        <w:tab/>
      </w:r>
      <w:r>
        <w:rPr>
          <w:b/>
        </w:rPr>
        <w:t xml:space="preserve">Ishmeal Hlovor</w:t>
      </w:r>
      <w:r>
        <w:t xml:space="preserve">, Thomas Prehi Botchway</w:t>
      </w:r>
      <w:r>
        <w:t xml:space="preserve"> (2021). </w:t>
      </w:r>
      <w:r>
        <w:t xml:space="preserve">COVID-19 and the Borderlands in Africa: Some Reflections on Ghana’s Approach.</w:t>
      </w:r>
      <w:r>
        <w:t xml:space="preserve"> </w:t>
      </w:r>
      <w:r>
        <w:rPr>
          <w:i/>
        </w:rPr>
        <w:t xml:space="preserve">African Journal of Social Sciences Education</w:t>
      </w:r>
      <w:r>
        <w:t xml:space="preserve">.</w:t>
      </w:r>
      <w:r>
        <w:t xml:space="preserve"> </w:t>
      </w:r>
      <w:hyperlink xmlns:r="http://schemas.openxmlformats.org/officeDocument/2006/relationships" w:history="true" r:id="Rbcb7a913eed4464c">
        <w:r>
          <w:rPr>
            <w:rStyle w:val="Hyperlink"/>
          </w:rPr>
          <w:t xml:space="preserve">https://doi.org/10.64712/ajsse.v1i1.68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15.</w:t>
      </w:r>
      <w:r>
        <w:tab/>
      </w:r>
      <w:r>
        <w:rPr>
          <w:b/>
        </w:rPr>
        <w:t xml:space="preserve">Ishmael K. Hlovor</w:t>
      </w:r>
      <w:r>
        <w:t xml:space="preserve">, Yussif Shaibu, Naazia Ibrahim</w:t>
      </w:r>
      <w:r>
        <w:t xml:space="preserve"> (2021). </w:t>
      </w:r>
      <w:r>
        <w:t xml:space="preserve">The End of Neoliberal Globalism: A Critical Perspective.</w:t>
      </w:r>
      <w:r>
        <w:t xml:space="preserve"> </w:t>
      </w:r>
      <w:r>
        <w:rPr>
          <w:i/>
        </w:rPr>
        <w:t xml:space="preserve">Asian Research Journal of Arts &amp; Social Sciences</w:t>
      </w:r>
      <w:r>
        <w:t xml:space="preserve">.</w:t>
      </w:r>
      <w:r>
        <w:t xml:space="preserve"> </w:t>
      </w:r>
      <w:hyperlink xmlns:r="http://schemas.openxmlformats.org/officeDocument/2006/relationships" w:history="true" r:id="Rbbe754d663284a2d">
        <w:r>
          <w:rPr>
            <w:rStyle w:val="Hyperlink"/>
          </w:rPr>
          <w:t xml:space="preserve">https://doi.org/10.9734/arjass/2021/v14i130224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16.</w:t>
      </w:r>
      <w:r>
        <w:tab/>
      </w:r>
      <w:r>
        <w:rPr>
          <w:b/>
        </w:rPr>
        <w:t xml:space="preserve">ISHMAEL KWABLA HLOVOR</w:t>
      </w:r>
      <w:r>
        <w:t xml:space="preserve">, Augustine Blay Arko</w:t>
      </w:r>
      <w:r>
        <w:t xml:space="preserve"> (2021). </w:t>
      </w:r>
      <w:r>
        <w:t xml:space="preserve">The Politics of Mental Health amidst COVID-19 in Ghana.</w:t>
      </w:r>
      <w:r>
        <w:t xml:space="preserve"> </w:t>
      </w:r>
      <w:r>
        <w:rPr>
          <w:i/>
        </w:rPr>
        <w:t xml:space="preserve">African Journal of Social Sciences Education</w:t>
      </w:r>
      <w:r>
        <w:t xml:space="preserve">.</w:t>
      </w:r>
      <w:r>
        <w:t xml:space="preserve"> </w:t>
      </w:r>
      <w:hyperlink xmlns:r="http://schemas.openxmlformats.org/officeDocument/2006/relationships" w:history="true" r:id="R1d06c4a5f88b4e3f">
        <w:r>
          <w:rPr>
            <w:rStyle w:val="Hyperlink"/>
          </w:rPr>
          <w:t xml:space="preserve">https://doi.org/10.64712/ajsse.v1i1.71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17.</w:t>
      </w:r>
      <w:r>
        <w:tab/>
      </w:r>
      <w:r>
        <w:rPr>
          <w:b/>
        </w:rPr>
        <w:t xml:space="preserve">Ishmael K Hlovor</w:t>
      </w:r>
      <w:r>
        <w:t xml:space="preserve"> (2019). </w:t>
      </w:r>
      <w:r>
        <w:t xml:space="preserve">Elections, Foreign Direct Investment, and Economic Growth in Ghana’s Fourth Republic: 1993 to 2016.</w:t>
      </w:r>
      <w:r>
        <w:t xml:space="preserve"> </w:t>
      </w:r>
      <w:r>
        <w:rPr>
          <w:i/>
        </w:rPr>
        <w:t xml:space="preserve">International Journal of Economics and Financial Research</w:t>
      </w:r>
      <w:r>
        <w:t xml:space="preserve">.</w:t>
      </w:r>
      <w:r>
        <w:t xml:space="preserve"> </w:t>
      </w:r>
      <w:hyperlink xmlns:r="http://schemas.openxmlformats.org/officeDocument/2006/relationships" w:history="true" r:id="R04f7fc1e458b4909">
        <w:r>
          <w:rPr>
            <w:rStyle w:val="Hyperlink"/>
          </w:rPr>
          <w:t xml:space="preserve">https://scholar.google.com/scholar?cluster=1610568984902932&amp;hl=en&amp;oi=scholarr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18.</w:t>
      </w:r>
      <w:r>
        <w:tab/>
      </w:r>
      <w:r>
        <w:rPr>
          <w:b/>
        </w:rPr>
        <w:t xml:space="preserve">Ishmael Kwabla Hlovor</w:t>
      </w:r>
      <w:r>
        <w:t xml:space="preserve"> (2019). </w:t>
      </w:r>
      <w:r>
        <w:t xml:space="preserve">Inclusion of Borderlanders in Border Management in Africa: Toward an Emancipatory Framework for the Study and Management of African Borders.</w:t>
      </w:r>
      <w:r>
        <w:t xml:space="preserve"> </w:t>
      </w:r>
      <w:r>
        <w:rPr>
          <w:i/>
        </w:rPr>
        <w:t xml:space="preserve">International Studies Perspectives</w:t>
      </w:r>
      <w:r>
        <w:t xml:space="preserve">.</w:t>
      </w:r>
      <w:r>
        <w:t xml:space="preserve"> </w:t>
      </w:r>
      <w:hyperlink xmlns:r="http://schemas.openxmlformats.org/officeDocument/2006/relationships" w:history="true" r:id="R92f50e495ba54d32">
        <w:r>
          <w:rPr>
            <w:rStyle w:val="Hyperlink"/>
          </w:rPr>
          <w:t xml:space="preserve">https://doi.org/10.1093/isp/ekz022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19.</w:t>
      </w:r>
      <w:r>
        <w:tab/>
      </w:r>
      <w:r>
        <w:t xml:space="preserve">Thomas Prehi Botchway, </w:t>
      </w:r>
      <w:r>
        <w:rPr>
          <w:b/>
        </w:rPr>
        <w:t xml:space="preserve">Ishmael K. Hlovor</w:t>
      </w:r>
      <w:r>
        <w:t xml:space="preserve"> (2019). </w:t>
      </w:r>
      <w:r>
        <w:t xml:space="preserve">Mitigating the Challenges Related to the Implementation of the Convention on Biological Diversity in Ghana.</w:t>
      </w:r>
      <w:r>
        <w:t xml:space="preserve"> </w:t>
      </w:r>
      <w:r>
        <w:rPr>
          <w:i/>
        </w:rPr>
        <w:t xml:space="preserve">Journal of Sustainable Development</w:t>
      </w:r>
      <w:r>
        <w:t xml:space="preserve">.</w:t>
      </w:r>
      <w:r>
        <w:t xml:space="preserve"> </w:t>
      </w:r>
      <w:hyperlink xmlns:r="http://schemas.openxmlformats.org/officeDocument/2006/relationships" w:history="true" r:id="Rdae7005e13c84831">
        <w:r>
          <w:rPr>
            <w:rStyle w:val="Hyperlink"/>
          </w:rPr>
          <w:t xml:space="preserve">https://doi.org/10.5539/jsd.v12n3p91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20.</w:t>
      </w:r>
      <w:r>
        <w:tab/>
      </w:r>
      <w:r>
        <w:rPr>
          <w:b/>
        </w:rPr>
        <w:t xml:space="preserve">Ishmael Kwabla Hlovor</w:t>
      </w:r>
      <w:r>
        <w:t xml:space="preserve"> (2018). </w:t>
      </w:r>
      <w:r>
        <w:t xml:space="preserve">Border residents and cross border crimes in Ghana: An empirical study of aflao.</w:t>
      </w:r>
      <w:r>
        <w:t xml:space="preserve"> </w:t>
      </w:r>
      <w:r>
        <w:rPr>
          <w:i/>
        </w:rPr>
        <w:t xml:space="preserve">International Journal of Scientific Research and Management</w:t>
      </w:r>
      <w:r>
        <w:t xml:space="preserve">.</w:t>
      </w:r>
      <w:r>
        <w:t xml:space="preserve"> </w:t>
      </w:r>
      <w:hyperlink xmlns:r="http://schemas.openxmlformats.org/officeDocument/2006/relationships" w:history="true" r:id="R5827576fc6394bc6">
        <w:r>
          <w:rPr>
            <w:rStyle w:val="Hyperlink"/>
          </w:rPr>
          <w:t xml:space="preserve">https://www.academia.edu/download/96801683/1455.pdf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21.</w:t>
      </w:r>
      <w:r>
        <w:tab/>
      </w:r>
      <w:r>
        <w:rPr>
          <w:b/>
        </w:rPr>
        <w:t xml:space="preserve">Ishmael K Hlovor</w:t>
      </w:r>
      <w:r>
        <w:t xml:space="preserve"> (2018). </w:t>
      </w:r>
      <w:r>
        <w:t xml:space="preserve">Searching for a development paradigm in Ghana: Can the" Beijing Consensus" provide an Anchor?</w:t>
      </w:r>
      <w:r>
        <w:t xml:space="preserve"> </w:t>
      </w:r>
      <w:r>
        <w:rPr>
          <w:i/>
        </w:rPr>
        <w:t xml:space="preserve">Journal of economics and political economy</w:t>
      </w:r>
      <w:r>
        <w:t xml:space="preserve">.</w:t>
      </w:r>
      <w:r>
        <w:t xml:space="preserve"> </w:t>
      </w:r>
      <w:hyperlink xmlns:r="http://schemas.openxmlformats.org/officeDocument/2006/relationships" w:history="true" r:id="R9a9af862e9e24679">
        <w:r>
          <w:rPr>
            <w:rStyle w:val="Hyperlink"/>
          </w:rPr>
          <w:t xml:space="preserve">https://savearchive.zbw.eu/bitstream/11159/4189/1/1667471902.pdf</w:t>
        </w:r>
      </w:hyperlink>
    </w:p>
    <w:p>
      <w:pPr>
        <w:pStyle w:val="Heading2"/>
      </w:pPr>
      <w:r>
        <w:t xml:space="preserve">Conference papers</w:t>
      </w:r>
      <w:r>
        <w:rPr>
          <w:rStyle w:val="Muted"/>
        </w:rPr>
        <w:t xml:space="preserve">  1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rPr>
          <w:b/>
        </w:rPr>
        <w:t xml:space="preserve">Ishmael Kwabla Hlovor</w:t>
      </w:r>
      <w:r>
        <w:t xml:space="preserve"> (2015). </w:t>
      </w:r>
      <w:r>
        <w:t xml:space="preserve">THE PARIS CLIMATE CONFERENCE ON CLIMATE CHANGE: TOWARDS A STRONGER CLIMATE REGIME OR ANOTHER KYOTO?</w:t>
      </w:r>
      <w:r>
        <w:t xml:space="preserve"> </w:t>
      </w:r>
      <w:r>
        <w:rPr>
          <w:i/>
        </w:rPr>
        <w:t xml:space="preserve">IPS Conference on International Studies</w:t>
      </w:r>
      <w:r>
        <w:t xml:space="preserve">.</w:t>
      </w:r>
    </w:p>
    <w:sectPr>
      <w:footerReference xmlns:r="http://schemas.openxmlformats.org/officeDocument/2006/relationships" w:type="default" r:id="Rcb8acd3d723f4705"/>
      <w:pgSz w:w="11906" w:h="16838"/>
      <w:pgMar w:top="1020" w:right="1077" w:bottom="1020" w:left="1077" w:header="567" w:footer="567" w:gutter="0"/>
    </w:sectPr>
  </w:body>
</w:document>
</file>

<file path=word/footer1.xml><?xml version="1.0" encoding="utf-8"?>
<w:ftr xmlns:w="http://schemas.openxmlformats.org/wordprocessingml/2006/main">
  <w:p>
    <w:pPr>
      <w:tabs>
        <w:tab w:val="right" w:pos="9752"/>
      </w:tabs>
    </w:pPr>
    <w:r>
      <w:rPr>
        <w:rStyle w:val="Muted"/>
        <w:sz w:val="16"/>
      </w:rPr>
      <w:t xml:space="preserve">University of Cape Coast · scholar.ucc.edu.gh/staff/948ccd48-ea31-4d93-afef-cf19558c9be2 · 14 October 2026</w:t>
    </w:r>
    <w:r>
      <w:tab/>
    </w:r>
    <w:fldSimple w:instr=" PAGE ">
      <w:r>
        <w:rPr>
          <w:rStyle w:val="Muted"/>
          <w:sz w:val="16"/>
        </w:rPr>
        <w:t xml:space="preserve">1</w:t>
      </w:r>
    </w:fldSimple>
    <w:r>
      <w:rPr>
        <w:rStyle w:val="Muted"/>
        <w:sz w:val="16"/>
      </w:rPr>
      <w:t xml:space="preserve"> / </w:t>
    </w:r>
    <w:fldSimple w:instr=" NUMPAGES ">
      <w:r>
        <w:rPr>
          <w:rStyle w:val="Muted"/>
          <w:sz w:val="16"/>
        </w:rPr>
        <w:t xml:space="preserve">1</w:t>
      </w:r>
    </w:fldSimple>
  </w:p>
</w:ftr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color w:val="1F2328"/>
        <w:sz w:val="20"/>
        <w:szCs w:val="20"/>
        <w:lang w:val="en-GB"/>
      </w:rPr>
    </w:rPrDefault>
    <w:pPrDefault>
      <w:pPr>
        <w:spacing w:after="0" w:line="264" w:lineRule="auto"/>
      </w:pPr>
    </w:pPrDefault>
  </w:docDefaults>
  <w:style w:type="paragraph" w:styleId="Normal" w:default="true">
    <w:name w:val="Normal"/>
    <w:qFormat/>
  </w:style>
  <w:style w:type="paragraph" w:styleId="Title">
    <w:name w:val="Title"/>
    <w:basedOn w:val="Normal"/>
    <w:next w:val="Normal"/>
    <w:qFormat/>
    <w:pPr>
      <w:spacing w:after="40"/>
    </w:pPr>
    <w:rPr>
      <w:b/>
      <w:sz w:val="44"/>
    </w:rPr>
  </w:style>
  <w:style w:type="paragraph" w:styleId="Heading1">
    <w:name w:val="heading 1"/>
    <w:basedOn w:val="Normal"/>
    <w:next w:val="Normal"/>
    <w:qFormat/>
    <w:pPr>
      <w:keepNext/>
      <w:pBdr>
        <w:bottom w:val="single" w:color="D0D4D9" w:sz="4" w:space="1"/>
      </w:pBdr>
      <w:spacing w:before="300" w:after="100"/>
      <w:outlineLvl w:val="0"/>
    </w:pPr>
    <w:rPr>
      <w:b/>
      <w:caps/>
      <w:color w:val="5B6168"/>
      <w:spacing w:val="10"/>
      <w:sz w:val="18"/>
    </w:rPr>
  </w:style>
  <w:style w:type="paragraph" w:styleId="Heading2">
    <w:name w:val="heading 2"/>
    <w:basedOn w:val="Normal"/>
    <w:next w:val="Normal"/>
    <w:qFormat/>
    <w:pPr>
      <w:keepNext/>
      <w:spacing w:before="140" w:after="60"/>
      <w:outlineLvl w:val="1"/>
    </w:pPr>
    <w:rPr>
      <w:b/>
      <w:sz w:val="21"/>
    </w:rPr>
  </w:style>
  <w:style w:type="character" w:styleId="Hyperlink">
    <w:name w:val="Hyperlink"/>
    <w:rPr>
      <w:color w:val="1F4E79"/>
      <w:u w:val="single"/>
    </w:rPr>
  </w:style>
  <w:style w:type="character" w:styleId="Muted">
    <w:name w:val="Muted"/>
    <w:rPr>
      <w:color w:val="5B6168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6232288810924663" /><Relationship Type="http://schemas.openxmlformats.org/officeDocument/2006/relationships/hyperlink" Target="https://scholar.google.com/citations?user=tFmyQK0AAAAJ&amp;hl=en" TargetMode="External" Id="R65a045cfa63b40ef" /><Relationship Type="http://schemas.openxmlformats.org/officeDocument/2006/relationships/hyperlink" Target="https://scholar.ucc.edu.gh/staff/948ccd48-ea31-4d93-afef-cf19558c9be2" TargetMode="External" Id="Rb7ce8887c0404bd5" /><Relationship Type="http://schemas.openxmlformats.org/officeDocument/2006/relationships/hyperlink" Target="https://doi.org/10.1080/14754835.2025.2602169" TargetMode="External" Id="Rcb9fc83fa239407a" /><Relationship Type="http://schemas.openxmlformats.org/officeDocument/2006/relationships/hyperlink" Target="https://doi.org/10.1016/j.ijer.2025.102714" TargetMode="External" Id="Rb55f65430a3347a3" /><Relationship Type="http://schemas.openxmlformats.org/officeDocument/2006/relationships/hyperlink" Target="https://doi.org/10.1080/10246029.2025.2570542" TargetMode="External" Id="Rb63d06aace7e47b4" /><Relationship Type="http://schemas.openxmlformats.org/officeDocument/2006/relationships/hyperlink" Target="https://doi.org/10.11648/j.ijsts.20251301.13" TargetMode="External" Id="R18a6f2d88a2644f6" /><Relationship Type="http://schemas.openxmlformats.org/officeDocument/2006/relationships/hyperlink" Target="https://doi.org/10.5195/jwsr.2024.1192" TargetMode="External" Id="Rb5df96f62b084235" /><Relationship Type="http://schemas.openxmlformats.org/officeDocument/2006/relationships/hyperlink" Target="https://doi.org/10.1080/23311886.2024.2333083" TargetMode="External" Id="Rc97c31bb85064d07" /><Relationship Type="http://schemas.openxmlformats.org/officeDocument/2006/relationships/hyperlink" Target="http://jwsr.pitt.edu/ojs/jwsr/article/view/1192" TargetMode="External" Id="R7bacaf47ea79416f" /><Relationship Type="http://schemas.openxmlformats.org/officeDocument/2006/relationships/hyperlink" Target="https://doi.org/10.1163/1821889x-bja10084" TargetMode="External" Id="Rd4a9c68c161845af" /><Relationship Type="http://schemas.openxmlformats.org/officeDocument/2006/relationships/hyperlink" Target="https://doi.org/10.1016/j.heliyon.2023.e18900" TargetMode="External" Id="R8ccaa558c6584f67" /><Relationship Type="http://schemas.openxmlformats.org/officeDocument/2006/relationships/hyperlink" Target="https://doi.org/10.1111/1477-8947.12265" TargetMode="External" Id="Rfef919f8694c477f" /><Relationship Type="http://schemas.openxmlformats.org/officeDocument/2006/relationships/hyperlink" Target="https://doi.org/10.1080/23311886.2022.2049036" TargetMode="External" Id="R8b8b22313cad401d" /><Relationship Type="http://schemas.openxmlformats.org/officeDocument/2006/relationships/hyperlink" Target="https://www.sciencedirect.com/science/article/pii/S0738059322000839" TargetMode="External" Id="R7a8615fcc59c46ee" /><Relationship Type="http://schemas.openxmlformats.org/officeDocument/2006/relationships/hyperlink" Target="https://doi.org/10.1016/j.ijedudev.2022.102633" TargetMode="External" Id="R02978ff6fb9543fe" /><Relationship Type="http://schemas.openxmlformats.org/officeDocument/2006/relationships/hyperlink" Target="https://doi.org/10.64712/ajsse.v1i1.68" TargetMode="External" Id="Rbcb7a913eed4464c" /><Relationship Type="http://schemas.openxmlformats.org/officeDocument/2006/relationships/hyperlink" Target="https://doi.org/10.9734/arjass/2021/v14i130224" TargetMode="External" Id="Rbbe754d663284a2d" /><Relationship Type="http://schemas.openxmlformats.org/officeDocument/2006/relationships/hyperlink" Target="https://doi.org/10.64712/ajsse.v1i1.71" TargetMode="External" Id="R1d06c4a5f88b4e3f" /><Relationship Type="http://schemas.openxmlformats.org/officeDocument/2006/relationships/hyperlink" Target="https://scholar.google.com/scholar?cluster=1610568984902932&amp;hl=en&amp;oi=scholarr" TargetMode="External" Id="R04f7fc1e458b4909" /><Relationship Type="http://schemas.openxmlformats.org/officeDocument/2006/relationships/hyperlink" Target="https://doi.org/10.1093/isp/ekz022" TargetMode="External" Id="R92f50e495ba54d32" /><Relationship Type="http://schemas.openxmlformats.org/officeDocument/2006/relationships/hyperlink" Target="https://doi.org/10.5539/jsd.v12n3p91" TargetMode="External" Id="Rdae7005e13c84831" /><Relationship Type="http://schemas.openxmlformats.org/officeDocument/2006/relationships/hyperlink" Target="https://www.academia.edu/download/96801683/1455.pdf" TargetMode="External" Id="R5827576fc6394bc6" /><Relationship Type="http://schemas.openxmlformats.org/officeDocument/2006/relationships/hyperlink" Target="https://savearchive.zbw.eu/bitstream/11159/4189/1/1667471902.pdf" TargetMode="External" Id="R9a9af862e9e24679" /><Relationship Type="http://schemas.openxmlformats.org/officeDocument/2006/relationships/footer" Target="/word/footer1.xml" Id="Rcb8acd3d723f4705" /></Relationships>
</file>