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f951e5088453e" /><Relationship Type="http://schemas.openxmlformats.org/package/2006/relationships/metadata/core-properties" Target="/package/services/metadata/core-properties/ce4490193d4b43ddb0e6d82b7d665e7e.psmdcp" Id="R3f54bbcf88ee42f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Kwamena Mensah</w:t>
      </w:r>
    </w:p>
    <w:p>
      <w:r>
        <w:rPr>
          <w:rStyle w:val="Muted"/>
          <w:sz w:val="22"/>
        </w:rPr>
        <w:t xml:space="preserve">Senior Lecturer · Department of Statistics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cd6a47838db4dbc">
        <w:r>
          <w:rPr>
            <w:rStyle w:val="Hyperlink"/>
            <w:sz w:val="18"/>
          </w:rPr>
          <w:t xml:space="preserve">0000-0003-0109-8110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Researchgate </w:t>
      </w:r>
      <w:hyperlink xmlns:r="http://schemas.openxmlformats.org/officeDocument/2006/relationships" w:history="true" r:id="R17658f4aca2e49a4">
        <w:r>
          <w:rPr>
            <w:rStyle w:val="Hyperlink"/>
            <w:sz w:val="18"/>
          </w:rPr>
          <w:t xml:space="preserve">researchgate.net/profile/David-Mensah?ev=hdr_xprf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47cbc8708884caf">
        <w:r>
          <w:rPr>
            <w:rStyle w:val="Hyperlink"/>
            <w:sz w:val="18"/>
          </w:rPr>
          <w:t xml:space="preserve">scholar.google.com/citations?user=EW5Z0NwAAAAJ&amp;hl=en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ad4dca55732465c">
        <w:r>
          <w:rPr>
            <w:rStyle w:val="Hyperlink"/>
            <w:sz w:val="18"/>
          </w:rPr>
          <w:t xml:space="preserve">scholar.ucc.edu.gh/staff/95560d1f-759e-48e7-96aa-5f88f5b579d1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Bayesian Methods · Nonparametric statistics · Gaussian process regression · Data fusion for Big Data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Surgery · Obstetrics and Gynecology · Infectious Diseases · Pediatrics, Perinatology and Child Health · Public Health, Environmental and Occupational Health · Cardiology and Cardiovascular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2008–2026. Field-weighted impact is the mean over the 18 works scored for it; 1.00 is the world average for works of the same field, type and year. 2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Statistics,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Michael Arthur Ofori, Diana Maame Agyeiwaa Agyei, Abena Abokoma Asemanyi, Sesi Sedegah, Theophilus Asamoah, </w:t>
      </w:r>
      <w:r>
        <w:rPr>
          <w:b/>
        </w:rPr>
        <w:t xml:space="preserve">David Kwamena Mensah</w:t>
      </w:r>
      <w:r>
        <w:t xml:space="preserve"> (2026). </w:t>
      </w:r>
      <w:r>
        <w:t xml:space="preserve">Assessing antenatal care utilization, socioeconomic inequalities and low birth weight outcomes: a population-based analysis using the 2022 Ghana demographic and health survey data.</w:t>
      </w:r>
      <w:r>
        <w:t xml:space="preserve"> </w:t>
      </w:r>
      <w:r>
        <w:rPr>
          <w:i/>
        </w:rPr>
        <w:t xml:space="preserve">BMC Pediatrics</w:t>
      </w:r>
      <w:r>
        <w:t xml:space="preserve">.</w:t>
      </w:r>
      <w:r>
        <w:t xml:space="preserve"> </w:t>
      </w:r>
      <w:hyperlink xmlns:r="http://schemas.openxmlformats.org/officeDocument/2006/relationships" w:history="true" r:id="R3b66fcb719f14833">
        <w:r>
          <w:rPr>
            <w:rStyle w:val="Hyperlink"/>
          </w:rPr>
          <w:t xml:space="preserve">https://doi.org/10.1186/s12887-026-07213-7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Michael Arthur Ofori, </w:t>
      </w:r>
      <w:r>
        <w:rPr>
          <w:b/>
        </w:rPr>
        <w:t xml:space="preserve">David Kwamena Mensah</w:t>
      </w:r>
      <w:r>
        <w:t xml:space="preserve">, Theophilus Asamoah, Michael Fosu Ofori</w:t>
      </w:r>
      <w:r>
        <w:t xml:space="preserve"> (2026). </w:t>
      </w:r>
      <w:r>
        <w:t xml:space="preserve">Determinants of Low Birth Weight in Ghana: Analysis of the 2022 Demographic and Health Survey.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6de8651df5064e47">
        <w:r>
          <w:rPr>
            <w:rStyle w:val="Hyperlink"/>
          </w:rPr>
          <w:t xml:space="preserve">https://doi.org/10.1002/hsr2.72639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Michael Arthur Ofori, Daniel Biftu Bekalo, Aboma Temesgen Sebu, Sylvia Lordis Mensah, </w:t>
      </w:r>
      <w:r>
        <w:rPr>
          <w:b/>
        </w:rPr>
        <w:t xml:space="preserve">David Kwamena Mensah</w:t>
      </w:r>
      <w:r>
        <w:t xml:space="preserve"> (2026). </w:t>
      </w:r>
      <w:r>
        <w:t xml:space="preserve">Predictive modeling of CD4 count levels in HIV/AIDS patients with TB co-infection: a machine learning framework for treatment optimization.</w:t>
      </w:r>
      <w:r>
        <w:t xml:space="preserve"> </w:t>
      </w:r>
      <w:r>
        <w:rPr>
          <w:i/>
        </w:rPr>
        <w:t xml:space="preserve">Discover Artificial Intelligence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8d198a5d08f4ca3">
        <w:r>
          <w:rPr>
            <w:rStyle w:val="Hyperlink"/>
          </w:rPr>
          <w:t xml:space="preserve">https://doi.org/10.1007/s44163-026-01431-9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David Kwamena Mensah</w:t>
      </w:r>
      <w:r>
        <w:t xml:space="preserve">, Emmanuel Kojo Amoah, Nathaniel Howard</w:t>
      </w:r>
      <w:r>
        <w:t xml:space="preserve"> (2026). </w:t>
      </w:r>
      <w:r>
        <w:t xml:space="preserve">Statistical Methods for Consolidated Fire Outbreak Data Extraction in Ghana.</w:t>
      </w:r>
      <w:r>
        <w:t xml:space="preserve"> </w:t>
      </w:r>
      <w:r>
        <w:rPr>
          <w:i/>
        </w:rPr>
        <w:t xml:space="preserve">Engineering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0ab2c224167c41ee">
        <w:r>
          <w:rPr>
            <w:rStyle w:val="Hyperlink"/>
          </w:rPr>
          <w:t xml:space="preserve">https://doi.org/10.1002/eng2.70895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Michael Arthur Ofori, Daniel Biftu Bekalo, </w:t>
      </w:r>
      <w:r>
        <w:rPr>
          <w:b/>
        </w:rPr>
        <w:t xml:space="preserve">David Kwamena Mensah</w:t>
      </w:r>
      <w:r>
        <w:t xml:space="preserve">, Niharika Jha</w:t>
      </w:r>
      <w:r>
        <w:t xml:space="preserve"> (2025). </w:t>
      </w:r>
      <w:r>
        <w:t xml:space="preserve">Female genital mutilation among children in Ethiopia: A time-to-event analysis of age at circumcision.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2b053f041d44a06">
        <w:r>
          <w:rPr>
            <w:rStyle w:val="Hyperlink"/>
          </w:rPr>
          <w:t xml:space="preserve">https://doi.org/10.1371/journal.pone.0317966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David Kwamena Mensah</w:t>
      </w:r>
      <w:r>
        <w:t xml:space="preserve"> (2025). </w:t>
      </w:r>
      <w:r>
        <w:t xml:space="preserve">Impact of Similarity Measure and Fusion Statistics on Vital Signs Data Fusion.</w:t>
      </w:r>
      <w:r>
        <w:t xml:space="preserve"> </w:t>
      </w:r>
      <w:r>
        <w:rPr>
          <w:i/>
        </w:rPr>
        <w:t xml:space="preserve">South Eastern European Journal of Public Health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Arthur Ofori, Daniel Biftu Bekalo, </w:t>
      </w:r>
      <w:r>
        <w:rPr>
          <w:b/>
        </w:rPr>
        <w:t xml:space="preserve">David Kwamena Mensah</w:t>
      </w:r>
      <w:r>
        <w:t xml:space="preserve">, Niharika Jha</w:t>
      </w:r>
      <w:r>
        <w:t xml:space="preserve"> (2025). </w:t>
      </w:r>
      <w:r>
        <w:t xml:space="preserve">Modelling the risk factors associated with female genital mutilation among the under-five children in Ethiopia, a retrospective study.</w:t>
      </w:r>
      <w:r>
        <w:t xml:space="preserve"> </w:t>
      </w:r>
      <w:r>
        <w:rPr>
          <w:i/>
        </w:rPr>
        <w:t xml:space="preserve">Journal of Health Population and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e6819938e544f44">
        <w:r>
          <w:rPr>
            <w:rStyle w:val="Hyperlink"/>
          </w:rPr>
          <w:t xml:space="preserve">https://doi.org/10.1186/s41043-025-00962-8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Stephen Adomako, Irene Kafui Vorsah Amponsah, </w:t>
      </w:r>
      <w:r>
        <w:rPr>
          <w:b/>
        </w:rPr>
        <w:t xml:space="preserve">David Kwamena Mensah</w:t>
      </w:r>
      <w:r>
        <w:t xml:space="preserve">, James Damsere-Derry</w:t>
      </w:r>
      <w:r>
        <w:t xml:space="preserve"> (2025). </w:t>
      </w:r>
      <w:r>
        <w:t xml:space="preserve">Road Accident Case Modeling in Ghana: A Perspective of Negative Binomial–Based Generalized Linear Models.</w:t>
      </w:r>
      <w:r>
        <w:t xml:space="preserve"> </w:t>
      </w:r>
      <w:r>
        <w:rPr>
          <w:i/>
        </w:rPr>
        <w:t xml:space="preserve">Journal of Probability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c8a02434eec4381">
        <w:r>
          <w:rPr>
            <w:rStyle w:val="Hyperlink"/>
          </w:rPr>
          <w:t xml:space="preserve">https://doi.org/10.1155/jpas/3900755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David Kwamena Mensah</w:t>
      </w:r>
      <w:r>
        <w:t xml:space="preserve"> (2024). </w:t>
      </w:r>
      <w:r>
        <w:t xml:space="preserve">Data recovery methods in composite similarity-based data fusion: Application to Physiological vital signs.</w:t>
      </w:r>
      <w:r>
        <w:t xml:space="preserve"> </w:t>
      </w:r>
      <w:r>
        <w:rPr>
          <w:i/>
        </w:rPr>
        <w:t xml:space="preserve">TechRxiv</w:t>
      </w:r>
      <w:r>
        <w:t xml:space="preserve">.</w:t>
      </w:r>
      <w:r>
        <w:t xml:space="preserve"> </w:t>
      </w:r>
      <w:hyperlink xmlns:r="http://schemas.openxmlformats.org/officeDocument/2006/relationships" w:history="true" r:id="R86164680d7c1486d">
        <w:r>
          <w:rPr>
            <w:rStyle w:val="Hyperlink"/>
          </w:rPr>
          <w:t xml:space="preserve">https://doi.org/10.36227/techrxiv.173144829.90970008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Arthur Ofori, </w:t>
      </w:r>
      <w:r>
        <w:rPr>
          <w:b/>
        </w:rPr>
        <w:t xml:space="preserve">David Kwamena Mensah</w:t>
      </w:r>
      <w:r>
        <w:t xml:space="preserve">, Ildephonse Nizeyimana, Niharika Jha, Zebunnesa Zeba, Shongkour Roy</w:t>
      </w:r>
      <w:r>
        <w:t xml:space="preserve"> (2024). </w:t>
      </w:r>
      <w:r>
        <w:t xml:space="preserve">High Blood Pressure and Depression Among the Working Population of Ghana: A Generalized Linear Model of the Risk Factors.</w:t>
      </w:r>
      <w:r>
        <w:t xml:space="preserve"> </w:t>
      </w:r>
      <w:r>
        <w:rPr>
          <w:i/>
        </w:rPr>
        <w:t xml:space="preserve">Depression and Anxiety</w:t>
      </w:r>
      <w:r>
        <w:t xml:space="preserve">.</w:t>
      </w:r>
      <w:r>
        <w:t xml:space="preserve"> </w:t>
      </w:r>
      <w:hyperlink xmlns:r="http://schemas.openxmlformats.org/officeDocument/2006/relationships" w:history="true" r:id="R42b10847d5e24be3">
        <w:r>
          <w:rPr>
            <w:rStyle w:val="Hyperlink"/>
          </w:rPr>
          <w:t xml:space="preserve">https://doi.org/10.1155/2024/5261760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Nathaniel Howard, </w:t>
      </w:r>
      <w:r>
        <w:rPr>
          <w:b/>
        </w:rPr>
        <w:t xml:space="preserve">David Kwamena Mensah</w:t>
      </w:r>
      <w:r>
        <w:t xml:space="preserve"> (2024). </w:t>
      </w:r>
      <w:r>
        <w:t xml:space="preserve">LINEAR MODEL IN THE PRESENCE OF MULTICOLLINEAR PREDICTORS AND AUTOCORRELATED ERRORS: INSIGHTS FROM REGULARIZED AND ROBUST REGRESSION METHODS.</w:t>
      </w:r>
      <w:r>
        <w:t xml:space="preserve"> </w:t>
      </w:r>
      <w:r>
        <w:rPr>
          <w:i/>
        </w:rPr>
        <w:t xml:space="preserve">Journal of Data Acquisition and Processing</w:t>
      </w:r>
      <w:r>
        <w:t xml:space="preserve">.</w:t>
      </w:r>
      <w:r>
        <w:t xml:space="preserve"> </w:t>
      </w:r>
      <w:hyperlink xmlns:r="http://schemas.openxmlformats.org/officeDocument/2006/relationships" w:history="true" r:id="R873fa0346c5649a0">
        <w:r>
          <w:rPr>
            <w:rStyle w:val="Hyperlink"/>
          </w:rPr>
          <w:t xml:space="preserve">https://scholar.google.com/scholar?cluster=17345525504653793278&amp;hl=en&amp;oi=scholarr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David K Mensah</w:t>
      </w:r>
      <w:r>
        <w:t xml:space="preserve">, Papa Kobina G deGraft-Johnson, Ebenezer O Darkwa, Alexander Akowuah, Owusu-Sekyere Danso, George Aryee, Raymond Essuman, Robert Djagbletey</w:t>
      </w:r>
      <w:r>
        <w:t xml:space="preserve"> (2024). </w:t>
      </w:r>
      <w:r>
        <w:t xml:space="preserve">Perioperative Analgesic Effect of Serratus Anterior Plane Block for Breast Surgery: A Randomized Control Study at a Large Teaching Hospital in Ghana.</w:t>
      </w:r>
      <w:r>
        <w:t xml:space="preserve"> </w:t>
      </w:r>
      <w:r>
        <w:rPr>
          <w:i/>
        </w:rPr>
        <w:t xml:space="preserve">Cureus</w:t>
      </w:r>
      <w:r>
        <w:t xml:space="preserve">.</w:t>
      </w:r>
      <w:r>
        <w:t xml:space="preserve"> </w:t>
      </w:r>
      <w:hyperlink xmlns:r="http://schemas.openxmlformats.org/officeDocument/2006/relationships" w:history="true" r:id="R5ccdeac7ca0d4467">
        <w:r>
          <w:rPr>
            <w:rStyle w:val="Hyperlink"/>
          </w:rPr>
          <w:t xml:space="preserve">https://doi.org/10.7759/cureus.63397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NKANSAH BISMARK K., </w:t>
      </w:r>
      <w:r>
        <w:rPr>
          <w:b/>
        </w:rPr>
        <w:t xml:space="preserve">David Kwmena Mensah</w:t>
      </w:r>
      <w:r>
        <w:t xml:space="preserve"> (2023). </w:t>
      </w:r>
      <w:r>
        <w:t xml:space="preserve">AUTOMATED THRESHOLD METHOD FOR DIMENSIONALITY DETECTION IN MULTIVARIATE DATA.</w:t>
      </w:r>
      <w:r>
        <w:t xml:space="preserve"> </w:t>
      </w:r>
      <w:r>
        <w:rPr>
          <w:i/>
        </w:rPr>
        <w:t xml:space="preserve">Journal of Data Acquisition and Processing</w:t>
      </w:r>
      <w:r>
        <w:t xml:space="preserve">.</w:t>
      </w:r>
      <w:r>
        <w:t xml:space="preserve"> </w:t>
      </w:r>
      <w:hyperlink xmlns:r="http://schemas.openxmlformats.org/officeDocument/2006/relationships" w:history="true" r:id="R02aba503cdc24a09">
        <w:r>
          <w:rPr>
            <w:rStyle w:val="Hyperlink"/>
          </w:rPr>
          <w:t xml:space="preserve">https://scholar.google.com/scholar?cluster=2146073956527519423&amp;hl=en&amp;oi=scholarr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David Kwamena Mensah</w:t>
      </w:r>
      <w:r>
        <w:t xml:space="preserve"> (2023). </w:t>
      </w:r>
      <w:r>
        <w:t xml:space="preserve">DETECTION OF EXTREME OBSERVATIONS IN MULTIPLE MULTIVARIATE DATA USING PROJECTION TECHNIQUES: APPLICATION TO FOOD PRICE DATA.</w:t>
      </w:r>
      <w:r>
        <w:t xml:space="preserve"> </w:t>
      </w:r>
      <w:r>
        <w:rPr>
          <w:i/>
        </w:rPr>
        <w:t xml:space="preserve">Journal of Data Acquisition and Processing</w:t>
      </w:r>
      <w:r>
        <w:t xml:space="preserve">.</w:t>
      </w:r>
      <w:r>
        <w:t xml:space="preserve"> </w:t>
      </w:r>
      <w:hyperlink xmlns:r="http://schemas.openxmlformats.org/officeDocument/2006/relationships" w:history="true" r:id="Rfa7760cfb15a416f">
        <w:r>
          <w:rPr>
            <w:rStyle w:val="Hyperlink"/>
          </w:rPr>
          <w:t xml:space="preserve">https://scholar.google.com/scholar?cluster=16001101495588308935&amp;hl=en&amp;oi=scholarr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 Eyiah-Bediako, </w:t>
      </w:r>
      <w:r>
        <w:rPr>
          <w:b/>
        </w:rPr>
        <w:t xml:space="preserve">D Kwamena Mensah</w:t>
      </w:r>
      <w:r>
        <w:t xml:space="preserve"> (2023). </w:t>
      </w:r>
      <w:r>
        <w:t xml:space="preserve">Data Fusion for Physiological Vital Signs with Automatic Extreme Value Control.</w:t>
      </w:r>
      <w:r>
        <w:t xml:space="preserve"> </w:t>
      </w:r>
      <w:r>
        <w:rPr>
          <w:i/>
        </w:rPr>
        <w:t xml:space="preserve">J. Biomed. Eng</w:t>
      </w:r>
      <w:r>
        <w:t xml:space="preserve">.</w:t>
      </w:r>
      <w:r>
        <w:t xml:space="preserve"> </w:t>
      </w:r>
      <w:hyperlink xmlns:r="http://schemas.openxmlformats.org/officeDocument/2006/relationships" w:history="true" r:id="R3a1e44a612244d0f">
        <w:r>
          <w:rPr>
            <w:rStyle w:val="Hyperlink"/>
          </w:rPr>
          <w:t xml:space="preserve">https://www.researchgate.net/profile/David-Mensah/publication/374087988_DATA_FUSION_FOR_PHYSIOLOGICAL_VITAL_SIGNS_WITH_AUTOMATIC_EXTREME_VALUE_CONTROL/links/650d580ed5293c106cd41b91/DATA-FUSION-FOR-PHYSIOLOGICAL-VITAL-SIGNS-WITH-AUTOMATIC-EXTREME-VALUE-CONTROL.pdf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Gladys A. Abindaw Nabieu, Michael Minlah, </w:t>
      </w:r>
      <w:r>
        <w:rPr>
          <w:b/>
        </w:rPr>
        <w:t xml:space="preserve">David Mensah</w:t>
      </w:r>
      <w:r>
        <w:t xml:space="preserve"> (2023). </w:t>
      </w:r>
      <w:r>
        <w:t xml:space="preserve">Public debts, fiscal balance and sustainability: What can African governments learn from debt sustainability models?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c232ba0ed1d946de">
        <w:r>
          <w:rPr>
            <w:rStyle w:val="Hyperlink"/>
          </w:rPr>
          <w:t xml:space="preserve">https://doi.org/10.1080/23322039.2023.2235827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David Kwamena Mensah</w:t>
      </w:r>
      <w:r>
        <w:t xml:space="preserve">, Francis Eyiah-Bediako, Samuel Assabil</w:t>
      </w:r>
      <w:r>
        <w:t xml:space="preserve"> (2022). </w:t>
      </w:r>
      <w:r>
        <w:t xml:space="preserve">Compendium of Tunable Data-driven Approaches for Smoothing Parameter Learning for Kernel Density-based Normal Systolic Blood Pressure Detection.</w:t>
      </w:r>
      <w:r>
        <w:t xml:space="preserve"> </w:t>
      </w:r>
      <w:r>
        <w:rPr>
          <w:i/>
        </w:rPr>
        <w:t xml:space="preserve">Universal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12b6c5cfd404472">
        <w:r>
          <w:rPr>
            <w:rStyle w:val="Hyperlink"/>
          </w:rPr>
          <w:t xml:space="preserve">https://doi.org/10.13189/ujph.2022.100209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David Kwamena Mensah</w:t>
      </w:r>
      <w:r>
        <w:t xml:space="preserve">, Michael Arthur Ofori, Nathaniel Howard</w:t>
      </w:r>
      <w:r>
        <w:t xml:space="preserve"> (2022). </w:t>
      </w:r>
      <w:r>
        <w:t xml:space="preserve">Traumatic Systolic Blood Pressure Modeling: A Spectral Gaussian Process Regression Approach with Robust Sample Covariates.</w:t>
      </w:r>
      <w:r>
        <w:t xml:space="preserve"> </w:t>
      </w:r>
      <w:r>
        <w:rPr>
          <w:i/>
        </w:rPr>
        <w:t xml:space="preserve">Mathematics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9fb715ef636480d">
        <w:r>
          <w:rPr>
            <w:rStyle w:val="Hyperlink"/>
          </w:rPr>
          <w:t xml:space="preserve">https://doi.org/10.13189/ms.2022.100312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David Kwamena Mensah</w:t>
      </w:r>
      <w:r>
        <w:t xml:space="preserve">, Samuel Assabil, Francis Eyiah-Bediako</w:t>
      </w:r>
      <w:r>
        <w:t xml:space="preserve"> (2020). </w:t>
      </w:r>
      <w:r>
        <w:t xml:space="preserve">On Statistical Approach to Automated Normal Systolic Blood Pressure Detection in Continuously Monitored Blood Pressure Data.</w:t>
      </w:r>
      <w:r>
        <w:t xml:space="preserve"> </w:t>
      </w:r>
      <w:hyperlink xmlns:r="http://schemas.openxmlformats.org/officeDocument/2006/relationships" w:history="true" r:id="R70bc7c147ff34c67">
        <w:r>
          <w:rPr>
            <w:rStyle w:val="Hyperlink"/>
          </w:rPr>
          <w:t xml:space="preserve">https://doi.org/10.7176/jnsr/10-4-05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David Mensah</w:t>
      </w:r>
      <w:r>
        <w:t xml:space="preserve">, Anthony Q.Q. Aboagye, Joshua Y. Abor, Anthony Kyereboah-Coleman</w:t>
      </w:r>
      <w:r>
        <w:t xml:space="preserve"> (2017). </w:t>
      </w:r>
      <w:r>
        <w:t xml:space="preserve">External debt among HIPCs in Africa: accounting and panel VAR analysis of some determinants.</w:t>
      </w:r>
      <w:r>
        <w:t xml:space="preserve"> </w:t>
      </w:r>
      <w:r>
        <w:rPr>
          <w:i/>
        </w:rPr>
        <w:t xml:space="preserve">Journal of Economic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847fa3308cd490c">
        <w:r>
          <w:rPr>
            <w:rStyle w:val="Hyperlink"/>
          </w:rPr>
          <w:t xml:space="preserve">https://doi.org/10.1108/jes-05-2015-0080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Esther A Amemor, S O sackey, Nathaniel Yebuah, Raphael Deladem Folitse, Benjamin O Emikpe, E Afari, f Wurapa, C Ohuabunwo, K Addo, </w:t>
      </w:r>
      <w:r>
        <w:rPr>
          <w:b/>
        </w:rPr>
        <w:t xml:space="preserve">David mensah</w:t>
      </w:r>
      <w:r>
        <w:t xml:space="preserve">, E Gaglo, Mark-hansen S Johnson, William Tasiame, D Amedzovor, D Nkunafa, Frank Bonsu</w:t>
      </w:r>
      <w:r>
        <w:t xml:space="preserve"> (2016). </w:t>
      </w:r>
      <w:r>
        <w:t xml:space="preserve">THE PREVALENCE OF TUBERCULOSIS IN CATTLE AND THEIR HANDLERS IN NORTH TONGU, VOLTA REGION, GHANA.</w:t>
      </w:r>
      <w:r>
        <w:t xml:space="preserve"> </w:t>
      </w:r>
      <w:r>
        <w:rPr>
          <w:i/>
        </w:rPr>
        <w:t xml:space="preserve">African Journal of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8fdbf9962a6547df">
        <w:r>
          <w:rPr>
            <w:rStyle w:val="Hyperlink"/>
          </w:rPr>
          <w:t xml:space="preserve">https://doi.org/10.21010/ajid.v11i1.2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Margaret Atuahene, </w:t>
      </w:r>
      <w:r>
        <w:rPr>
          <w:b/>
        </w:rPr>
        <w:t xml:space="preserve">David Mensah</w:t>
      </w:r>
      <w:r>
        <w:t xml:space="preserve">, Martin Adjuik</w:t>
      </w:r>
      <w:r>
        <w:t xml:space="preserve"> (2015). </w:t>
      </w:r>
      <w:r>
        <w:t xml:space="preserve">A cross-sectional study of determinants of birth weight of neonates in the Greater Accra region of Ghana.</w:t>
      </w:r>
      <w:r>
        <w:t xml:space="preserve"> </w:t>
      </w:r>
      <w:r>
        <w:rPr>
          <w:i/>
        </w:rPr>
        <w:t xml:space="preserve">Maternal Health Neonatology and Perinatology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7f7c1743e704092">
        <w:r>
          <w:rPr>
            <w:rStyle w:val="Hyperlink"/>
          </w:rPr>
          <w:t xml:space="preserve">https://doi.org/10.1186/s40748-015-0023-4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A. Asante-Poku, I. D. Otchere, E. Danso, </w:t>
      </w:r>
      <w:r>
        <w:rPr>
          <w:b/>
        </w:rPr>
        <w:t xml:space="preserve">D. D. Mensah</w:t>
      </w:r>
      <w:r>
        <w:t xml:space="preserve">, F. Bonsu, S. Gagneux, D. Yeboah-Manu</w:t>
      </w:r>
      <w:r>
        <w:t xml:space="preserve"> (2015). </w:t>
      </w:r>
      <w:r>
        <w:t xml:space="preserve">Evaluation of GenoType® MTBDRplus for the rapid detection of drug-resistant tuberculosis in Ghana.</w:t>
      </w:r>
      <w:r>
        <w:t xml:space="preserve"> </w:t>
      </w:r>
      <w:r>
        <w:rPr>
          <w:i/>
        </w:rPr>
        <w:t xml:space="preserve">The International Journal of Tuberculosis and Lung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37cf5161986948f1">
        <w:r>
          <w:rPr>
            <w:rStyle w:val="Hyperlink"/>
          </w:rPr>
          <w:t xml:space="preserve">https://doi.org/10.5588/ijtld.14.0864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David Kwamena Mensah</w:t>
      </w:r>
      <w:r>
        <w:t xml:space="preserve"> (2015). </w:t>
      </w:r>
      <w:r>
        <w:t xml:space="preserve">Variational Bayes Methods in Gaussian Process Regression.</w:t>
      </w:r>
      <w:r>
        <w:t xml:space="preserve"> </w:t>
      </w:r>
      <w:r>
        <w:rPr>
          <w:i/>
        </w:rPr>
        <w:t xml:space="preserve">ScholarBank@NUS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Dzidzo Yirenya-Tawiah, Ted N Annang, Kwesi A Apea-Kubi, George Lomo, </w:t>
      </w:r>
      <w:r>
        <w:rPr>
          <w:b/>
        </w:rPr>
        <w:t xml:space="preserve">David Mensah</w:t>
      </w:r>
      <w:r>
        <w:t xml:space="preserve">, Lorenzo Akyeh, Kwabena M Bosompem</w:t>
      </w:r>
      <w:r>
        <w:t xml:space="preserve"> (2014). </w:t>
      </w:r>
      <w:r>
        <w:t xml:space="preserve">Chlamydia Trachomatis and Neisseria Gonorrhoeae prevalence among women of reproductive age living in urogenital schistosomiasis endemic area in Ghana.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a060b614609e4f17">
        <w:r>
          <w:rPr>
            <w:rStyle w:val="Hyperlink"/>
          </w:rPr>
          <w:t xml:space="preserve">https://doi.org/10.1186/1756-0500-7-349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David Kwamena Mensah</w:t>
      </w:r>
      <w:r>
        <w:t xml:space="preserve"> (2014). </w:t>
      </w:r>
      <w:r>
        <w:t xml:space="preserve">LQAS in Health Monitoring–Insights from a Bayesian Perspective.</w:t>
      </w:r>
      <w:r>
        <w:t xml:space="preserve"> </w:t>
      </w:r>
      <w:r>
        <w:rPr>
          <w:i/>
        </w:rPr>
        <w:t xml:space="preserve">International Journal of Statistics in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2e020bd2aca4652">
        <w:r>
          <w:rPr>
            <w:rStyle w:val="Hyperlink"/>
          </w:rPr>
          <w:t xml:space="preserve">https://www.academia.edu/download/81874497/4d19d3474c00366d3afc64a140c406e14627.pdf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NKANSAH BISMARK K., </w:t>
      </w:r>
      <w:r>
        <w:rPr>
          <w:b/>
        </w:rPr>
        <w:t xml:space="preserve">DKMFEB Mensah</w:t>
      </w:r>
      <w:r>
        <w:t xml:space="preserve">, F Eyiah-Bediako</w:t>
      </w:r>
      <w:r>
        <w:t xml:space="preserve"> (2008). </w:t>
      </w:r>
      <w:r>
        <w:t xml:space="preserve">Empirical Similarity-Based Approach for Selection of Unit Root Test.</w:t>
      </w:r>
      <w:r>
        <w:t xml:space="preserve"> </w:t>
      </w:r>
      <w:r>
        <w:rPr>
          <w:i/>
        </w:rPr>
        <w:t xml:space="preserve">Mathematical Theory and Modeling</w:t>
      </w:r>
      <w:r>
        <w:t xml:space="preserve">.</w:t>
      </w:r>
      <w:r>
        <w:t xml:space="preserve"> </w:t>
      </w:r>
      <w:hyperlink xmlns:r="http://schemas.openxmlformats.org/officeDocument/2006/relationships" w:history="true" r:id="Raaa4a08200d04762">
        <w:r>
          <w:rPr>
            <w:rStyle w:val="Hyperlink"/>
          </w:rPr>
          <w:t xml:space="preserve">https://www.academia.edu/download/116632335/234680609.pdf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David Kwamena Mensah</w:t>
      </w:r>
      <w:r>
        <w:t xml:space="preserve"> (2023). </w:t>
      </w:r>
      <w:r>
        <w:t xml:space="preserve">Flexible Bayesian Methods For Inflation Modelling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53d8c5cb14c4a31">
        <w:r>
          <w:rPr>
            <w:rStyle w:val="Hyperlink"/>
          </w:rPr>
          <w:t xml:space="preserve">https://ir.ucc.edu.gh/server/api/core/bitstreams/c41def37-8e47-4299-a723-33db07b5045f/content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David Kwamena Mensah</w:t>
      </w:r>
      <w:r>
        <w:t xml:space="preserve"> (2010). </w:t>
      </w:r>
      <w:r>
        <w:t xml:space="preserve">Bayesian Methods for Measuring Acute Malnourishment.</w:t>
      </w:r>
      <w:r>
        <w:t xml:space="preserve"> </w:t>
      </w:r>
      <w:r>
        <w:rPr>
          <w:i/>
        </w:rPr>
        <w:t xml:space="preserve">Plymouth University, UK</w:t>
      </w:r>
      <w:r>
        <w:t xml:space="preserve">.</w:t>
      </w:r>
      <w:r>
        <w:t xml:space="preserve"> </w:t>
      </w:r>
      <w:hyperlink xmlns:r="http://schemas.openxmlformats.org/officeDocument/2006/relationships" w:history="true" r:id="Rdbc7e39dbef444cd">
        <w:r>
          <w:rPr>
            <w:rStyle w:val="Hyperlink"/>
          </w:rPr>
          <w:t xml:space="preserve">https://www.researchgate.net/profile/David-Mensah/publication/242614372_Bayesian_Methods_for_Measuring_Acute_Malnourishment/links/59bc26f8458515e9cfc7c1c7/Bayesian-Methods-for-Measuring-Acute-Malnourishment.pdf</w:t>
        </w:r>
      </w:hyperlink>
    </w:p>
    <w:sectPr>
      <w:footerReference xmlns:r="http://schemas.openxmlformats.org/officeDocument/2006/relationships" w:type="default" r:id="R5826d503fe2f4c9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scholar.ucc.edu.gh/staff/95560d1f-759e-48e7-96aa-5f88f5b579d1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28b44fc1443477f" /><Relationship Type="http://schemas.openxmlformats.org/officeDocument/2006/relationships/hyperlink" Target="https://orcid.org/0000-0003-0109-8110" TargetMode="External" Id="Rdcd6a47838db4dbc" /><Relationship Type="http://schemas.openxmlformats.org/officeDocument/2006/relationships/hyperlink" Target="https://www.researchgate.net/profile/David-Mensah?ev=hdr_xprf" TargetMode="External" Id="R17658f4aca2e49a4" /><Relationship Type="http://schemas.openxmlformats.org/officeDocument/2006/relationships/hyperlink" Target="https://scholar.google.com/citations?user=EW5Z0NwAAAAJ&amp;hl=en" TargetMode="External" Id="Rb47cbc8708884caf" /><Relationship Type="http://schemas.openxmlformats.org/officeDocument/2006/relationships/hyperlink" Target="https://scholar.ucc.edu.gh/staff/95560d1f-759e-48e7-96aa-5f88f5b579d1" TargetMode="External" Id="R2ad4dca55732465c" /><Relationship Type="http://schemas.openxmlformats.org/officeDocument/2006/relationships/hyperlink" Target="https://doi.org/10.1186/s12887-026-07213-7" TargetMode="External" Id="R3b66fcb719f14833" /><Relationship Type="http://schemas.openxmlformats.org/officeDocument/2006/relationships/hyperlink" Target="https://doi.org/10.1002/hsr2.72639" TargetMode="External" Id="R6de8651df5064e47" /><Relationship Type="http://schemas.openxmlformats.org/officeDocument/2006/relationships/hyperlink" Target="https://doi.org/10.1007/s44163-026-01431-9" TargetMode="External" Id="R78d198a5d08f4ca3" /><Relationship Type="http://schemas.openxmlformats.org/officeDocument/2006/relationships/hyperlink" Target="https://doi.org/10.1002/eng2.70895" TargetMode="External" Id="R0ab2c224167c41ee" /><Relationship Type="http://schemas.openxmlformats.org/officeDocument/2006/relationships/hyperlink" Target="https://doi.org/10.1371/journal.pone.0317966" TargetMode="External" Id="Ra2b053f041d44a06" /><Relationship Type="http://schemas.openxmlformats.org/officeDocument/2006/relationships/hyperlink" Target="https://doi.org/10.1186/s41043-025-00962-8" TargetMode="External" Id="R8e6819938e544f44" /><Relationship Type="http://schemas.openxmlformats.org/officeDocument/2006/relationships/hyperlink" Target="https://doi.org/10.1155/jpas/3900755" TargetMode="External" Id="R5c8a02434eec4381" /><Relationship Type="http://schemas.openxmlformats.org/officeDocument/2006/relationships/hyperlink" Target="https://doi.org/10.36227/techrxiv.173144829.90970008" TargetMode="External" Id="R86164680d7c1486d" /><Relationship Type="http://schemas.openxmlformats.org/officeDocument/2006/relationships/hyperlink" Target="https://doi.org/10.1155/2024/5261760" TargetMode="External" Id="R42b10847d5e24be3" /><Relationship Type="http://schemas.openxmlformats.org/officeDocument/2006/relationships/hyperlink" Target="https://scholar.google.com/scholar?cluster=17345525504653793278&amp;hl=en&amp;oi=scholarr" TargetMode="External" Id="R873fa0346c5649a0" /><Relationship Type="http://schemas.openxmlformats.org/officeDocument/2006/relationships/hyperlink" Target="https://doi.org/10.7759/cureus.63397" TargetMode="External" Id="R5ccdeac7ca0d4467" /><Relationship Type="http://schemas.openxmlformats.org/officeDocument/2006/relationships/hyperlink" Target="https://scholar.google.com/scholar?cluster=2146073956527519423&amp;hl=en&amp;oi=scholarr" TargetMode="External" Id="R02aba503cdc24a09" /><Relationship Type="http://schemas.openxmlformats.org/officeDocument/2006/relationships/hyperlink" Target="https://scholar.google.com/scholar?cluster=16001101495588308935&amp;hl=en&amp;oi=scholarr" TargetMode="External" Id="Rfa7760cfb15a416f" /><Relationship Type="http://schemas.openxmlformats.org/officeDocument/2006/relationships/hyperlink" Target="https://www.researchgate.net/profile/David-Mensah/publication/374087988_DATA_FUSION_FOR_PHYSIOLOGICAL_VITAL_SIGNS_WITH_AUTOMATIC_EXTREME_VALUE_CONTROL/links/650d580ed5293c106cd41b91/DATA-FUSION-FOR-PHYSIOLOGICAL-VITAL-SIGNS-WITH-AUTOMATIC-EXTREME-VALUE-CONTROL.pdf" TargetMode="External" Id="R3a1e44a612244d0f" /><Relationship Type="http://schemas.openxmlformats.org/officeDocument/2006/relationships/hyperlink" Target="https://doi.org/10.1080/23322039.2023.2235827" TargetMode="External" Id="Rc232ba0ed1d946de" /><Relationship Type="http://schemas.openxmlformats.org/officeDocument/2006/relationships/hyperlink" Target="https://doi.org/10.13189/ujph.2022.100209" TargetMode="External" Id="Rf12b6c5cfd404472" /><Relationship Type="http://schemas.openxmlformats.org/officeDocument/2006/relationships/hyperlink" Target="https://doi.org/10.13189/ms.2022.100312" TargetMode="External" Id="R99fb715ef636480d" /><Relationship Type="http://schemas.openxmlformats.org/officeDocument/2006/relationships/hyperlink" Target="https://doi.org/10.7176/jnsr/10-4-05" TargetMode="External" Id="R70bc7c147ff34c67" /><Relationship Type="http://schemas.openxmlformats.org/officeDocument/2006/relationships/hyperlink" Target="https://doi.org/10.1108/jes-05-2015-0080" TargetMode="External" Id="R0847fa3308cd490c" /><Relationship Type="http://schemas.openxmlformats.org/officeDocument/2006/relationships/hyperlink" Target="https://doi.org/10.21010/ajid.v11i1.2" TargetMode="External" Id="R8fdbf9962a6547df" /><Relationship Type="http://schemas.openxmlformats.org/officeDocument/2006/relationships/hyperlink" Target="https://doi.org/10.1186/s40748-015-0023-4" TargetMode="External" Id="R47f7c1743e704092" /><Relationship Type="http://schemas.openxmlformats.org/officeDocument/2006/relationships/hyperlink" Target="https://doi.org/10.5588/ijtld.14.0864" TargetMode="External" Id="R37cf5161986948f1" /><Relationship Type="http://schemas.openxmlformats.org/officeDocument/2006/relationships/hyperlink" Target="https://doi.org/10.1186/1756-0500-7-349" TargetMode="External" Id="Ra060b614609e4f17" /><Relationship Type="http://schemas.openxmlformats.org/officeDocument/2006/relationships/hyperlink" Target="https://www.academia.edu/download/81874497/4d19d3474c00366d3afc64a140c406e14627.pdf" TargetMode="External" Id="Rb2e020bd2aca4652" /><Relationship Type="http://schemas.openxmlformats.org/officeDocument/2006/relationships/hyperlink" Target="https://www.academia.edu/download/116632335/234680609.pdf" TargetMode="External" Id="Raaa4a08200d04762" /><Relationship Type="http://schemas.openxmlformats.org/officeDocument/2006/relationships/hyperlink" Target="https://ir.ucc.edu.gh/server/api/core/bitstreams/c41def37-8e47-4299-a723-33db07b5045f/content" TargetMode="External" Id="R853d8c5cb14c4a31" /><Relationship Type="http://schemas.openxmlformats.org/officeDocument/2006/relationships/hyperlink" Target="https://www.researchgate.net/profile/David-Mensah/publication/242614372_Bayesian_Methods_for_Measuring_Acute_Malnourishment/links/59bc26f8458515e9cfc7c1c7/Bayesian-Methods-for-Measuring-Acute-Malnourishment.pdf" TargetMode="External" Id="Rdbc7e39dbef444cd" /><Relationship Type="http://schemas.openxmlformats.org/officeDocument/2006/relationships/footer" Target="/word/footer1.xml" Id="R5826d503fe2f4c91" /></Relationships>
</file>