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187be9cd67e44a9" /><Relationship Type="http://schemas.openxmlformats.org/package/2006/relationships/metadata/core-properties" Target="/package/services/metadata/core-properties/9ba44092f2d2459e9772d53b544f0443.psmdcp" Id="Rd3a08facdad54192" /></Relationships>
</file>

<file path=word/document.xml><?xml version="1.0" encoding="utf-8"?>
<w:document xmlns:w="http://schemas.openxmlformats.org/wordprocessingml/2006/main">
  <w:body>
    <w:p>
      <w:pPr>
        <w:pStyle w:val="Title"/>
      </w:pPr>
      <w:r>
        <w:t xml:space="preserve">Ernest Nyamekye</w:t>
      </w:r>
    </w:p>
    <w:p>
      <w:r>
        <w:rPr>
          <w:rStyle w:val="Muted"/>
          <w:sz w:val="22"/>
        </w:rPr>
        <w:t xml:space="preserve">Assistant Lecturer · Department of Arts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15d263f28354cae">
        <w:r>
          <w:rPr>
            <w:rStyle w:val="Hyperlink"/>
            <w:sz w:val="18"/>
          </w:rPr>
          <w:t xml:space="preserve">0000-0001-6968-9166</w:t>
        </w:r>
      </w:hyperlink>
      <w:r>
        <w:rPr>
          <w:color w:val="D0D4D9"/>
          <w:sz w:val="18"/>
        </w:rPr>
        <w:t xml:space="preserve">   ·   </w:t>
      </w:r>
      <w:r>
        <w:rPr>
          <w:rStyle w:val="Muted"/>
          <w:sz w:val="18"/>
        </w:rPr>
        <w:t xml:space="preserve">Google Scholar </w:t>
      </w:r>
      <w:hyperlink xmlns:r="http://schemas.openxmlformats.org/officeDocument/2006/relationships" w:history="true" r:id="R1fb6845063be40a1">
        <w:r>
          <w:rPr>
            <w:rStyle w:val="Hyperlink"/>
            <w:sz w:val="18"/>
          </w:rPr>
          <w:t xml:space="preserve">scholar.google.com/citations?user=cdbACysAAAAJ&amp;hl=en</w:t>
        </w:r>
      </w:hyperlink>
      <w:r>
        <w:rPr>
          <w:color w:val="D0D4D9"/>
          <w:sz w:val="18"/>
        </w:rPr>
        <w:t xml:space="preserve">   ·   </w:t>
      </w:r>
      <w:r>
        <w:rPr>
          <w:rStyle w:val="Muted"/>
          <w:sz w:val="18"/>
        </w:rPr>
        <w:t xml:space="preserve">Profile </w:t>
      </w:r>
      <w:hyperlink xmlns:r="http://schemas.openxmlformats.org/officeDocument/2006/relationships" w:history="true" r:id="R34f30475df7f4f9a">
        <w:r>
          <w:rPr>
            <w:rStyle w:val="Hyperlink"/>
            <w:sz w:val="18"/>
          </w:rPr>
          <w:t xml:space="preserve">scholar.ucc.edu.gh/staff/9a24c29c-975e-494b-855b-429086ca761d</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Mother Tongue Education · Bilingualism and Bilingual Education · Language Policy · Ghanaian Language · identity construction · curriculum and teaching</w:t>
      </w:r>
    </w:p>
    <w:p>
      <w:pPr>
        <w:tabs>
          <w:tab w:val="left" w:pos="1134"/>
        </w:tabs>
        <w:spacing w:after="40"/>
        <w:ind w:left="1134" w:hanging="1134"/>
      </w:pPr>
      <w:r>
        <w:rPr>
          <w:rStyle w:val="Muted"/>
        </w:rPr>
        <w:t xml:space="preserve">Areas</w:t>
      </w:r>
      <w:r>
        <w:tab/>
      </w:r>
      <w:r>
        <w:t xml:space="preserve">Education · Language and Linguistics · Linguistics and Language · Literature and Literary Theory · Safety Research · Sociology and Political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57</w:t>
            </w:r>
          </w:p>
        </w:tc>
        <w:tc>
          <w:tcPr>
            <w:tcW w:w="1625" w:type="dxa"/>
          </w:tcPr>
          <w:p>
            <w:r>
              <w:rPr>
                <w:b/>
                <w:sz w:val="30"/>
              </w:rPr>
              <w:t xml:space="preserve">470</w:t>
            </w:r>
          </w:p>
        </w:tc>
        <w:tc>
          <w:tcPr>
            <w:tcW w:w="1625" w:type="dxa"/>
          </w:tcPr>
          <w:p>
            <w:r>
              <w:rPr>
                <w:b/>
                <w:sz w:val="30"/>
              </w:rPr>
              <w:t xml:space="preserve">11</w:t>
            </w:r>
          </w:p>
        </w:tc>
        <w:tc>
          <w:tcPr>
            <w:tcW w:w="1625" w:type="dxa"/>
          </w:tcPr>
          <w:p>
            <w:r>
              <w:rPr>
                <w:b/>
                <w:sz w:val="30"/>
              </w:rPr>
              <w:t xml:space="preserve">11</w:t>
            </w:r>
          </w:p>
        </w:tc>
        <w:tc>
          <w:tcPr>
            <w:tcW w:w="1625" w:type="dxa"/>
          </w:tcPr>
          <w:p>
            <w:r>
              <w:rPr>
                <w:b/>
                <w:sz w:val="30"/>
              </w:rPr>
              <w:t xml:space="preserve">6.61</w:t>
            </w:r>
          </w:p>
        </w:tc>
        <w:tc>
          <w:tcPr>
            <w:tcW w:w="1625" w:type="dxa"/>
          </w:tcPr>
          <w:p>
            <w:r>
              <w:rPr>
                <w:b/>
                <w:sz w:val="30"/>
              </w:rPr>
              <w:t xml:space="preserve">53%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57 publications listed below, 2021–2026. Field-weighted impact is the mean over the 49 works scored for it; 1.00 is the world average for works of the same field, type and year. 26 of the 49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2025–present</w:t>
      </w:r>
    </w:p>
    <w:p>
      <w:r>
        <w:rPr>
          <w:rStyle w:val="Muted"/>
        </w:rPr>
        <w:t xml:space="preserve">Department of Arts Education, University of Cape Coast, Cape Coast, Ghana</w:t>
      </w:r>
    </w:p>
    <w:p>
      <w:pPr>
        <w:keepNext/>
        <w:tabs>
          <w:tab w:val="right" w:pos="9752"/>
        </w:tabs>
        <w:spacing w:before="100"/>
      </w:pPr>
      <w:r>
        <w:rPr>
          <w:b/>
        </w:rPr>
        <w:t xml:space="preserve">Assistant Lecturer</w:t>
      </w:r>
      <w:r>
        <w:tab/>
      </w:r>
      <w:r>
        <w:rPr>
          <w:rStyle w:val="Muted"/>
        </w:rPr>
        <w:t xml:space="preserve">2021–2025</w:t>
      </w:r>
    </w:p>
    <w:p>
      <w:r>
        <w:rPr>
          <w:rStyle w:val="Muted"/>
        </w:rPr>
        <w:t xml:space="preserve">Department of Arts Education, University of Cape Coast, Cape Coast, Ghana</w:t>
      </w:r>
    </w:p>
    <w:p>
      <w:pPr>
        <w:pStyle w:val="Heading1"/>
      </w:pPr>
      <w:r>
        <w:t xml:space="preserve">Education and qualifications</w:t>
      </w:r>
    </w:p>
    <w:p>
      <w:pPr>
        <w:keepNext/>
        <w:tabs>
          <w:tab w:val="right" w:pos="9752"/>
        </w:tabs>
        <w:spacing w:before="100"/>
      </w:pPr>
      <w:r>
        <w:rPr>
          <w:b/>
        </w:rPr>
        <w:t xml:space="preserve">University of Cape Coast</w:t>
      </w:r>
    </w:p>
    <w:p>
      <w:r>
        <w:rPr>
          <w:rStyle w:val="Muted"/>
        </w:rPr>
        <w:t xml:space="preserve">Cape Coast, Ghana</w:t>
      </w:r>
    </w:p>
    <w:p>
      <w:pPr>
        <w:pStyle w:val="Heading1"/>
      </w:pPr>
      <w:r>
        <w:t xml:space="preserve">Publications</w:t>
      </w:r>
    </w:p>
    <w:p>
      <w:pPr>
        <w:pStyle w:val="Heading2"/>
      </w:pPr>
      <w:r>
        <w:t xml:space="preserve">Journal articles</w:t>
      </w:r>
      <w:r>
        <w:rPr>
          <w:rStyle w:val="Muted"/>
        </w:rPr>
        <w:t xml:space="preserve">  56</w:t>
      </w:r>
    </w:p>
    <w:p>
      <w:pPr>
        <w:tabs>
          <w:tab w:val="left" w:pos="454"/>
        </w:tabs>
        <w:spacing w:after="80"/>
        <w:ind w:left="454" w:hanging="454"/>
      </w:pPr>
      <w:r>
        <w:rPr>
          <w:rStyle w:val="Muted"/>
        </w:rPr>
        <w:t xml:space="preserve">1.</w:t>
      </w:r>
      <w:r>
        <w:tab/>
      </w:r>
      <w:r>
        <w:rPr>
          <w:b/>
        </w:rPr>
        <w:t xml:space="preserve">Ernest Nyamekye</w:t>
      </w:r>
      <w:r>
        <w:t xml:space="preserve">, Love Kafui Mensah, Abdul-Rahman Mutawakil</w:t>
      </w:r>
      <w:r>
        <w:t xml:space="preserve"> (2026). </w:t>
      </w:r>
      <w:r>
        <w:t xml:space="preserve">Akan literacy development in the era of Gen-AI: exploring the behavioural intentions and use behaviours among higher education students.</w:t>
      </w:r>
      <w:r>
        <w:t xml:space="preserve"> </w:t>
      </w:r>
      <w:r>
        <w:rPr>
          <w:i/>
        </w:rPr>
        <w:t xml:space="preserve">Interactive Learning Environments</w:t>
      </w:r>
      <w:r>
        <w:t xml:space="preserve">.</w:t>
      </w:r>
      <w:r>
        <w:t xml:space="preserve"> </w:t>
      </w:r>
      <w:hyperlink xmlns:r="http://schemas.openxmlformats.org/officeDocument/2006/relationships" w:history="true" r:id="R4d94896ec45946da">
        <w:r>
          <w:rPr>
            <w:rStyle w:val="Hyperlink"/>
          </w:rPr>
          <w:t xml:space="preserve">https://doi.org/10.1080/10494820.2026.2641773</w:t>
        </w:r>
      </w:hyperlink>
    </w:p>
    <w:p>
      <w:pPr>
        <w:tabs>
          <w:tab w:val="left" w:pos="454"/>
        </w:tabs>
        <w:spacing w:after="80"/>
        <w:ind w:left="454" w:hanging="454"/>
      </w:pPr>
      <w:r>
        <w:rPr>
          <w:rStyle w:val="Muted"/>
        </w:rPr>
        <w:t xml:space="preserve">2.</w:t>
      </w:r>
      <w:r>
        <w:tab/>
      </w:r>
      <w:r>
        <w:t xml:space="preserve">Love Kafui Mensah, Fred Oware Gyimah, Daniel Bafour-Koduah, Abdul-Rahman Mutawakil, </w:t>
      </w:r>
      <w:r>
        <w:rPr>
          <w:b/>
        </w:rPr>
        <w:t xml:space="preserve">Ernest Nyamekye</w:t>
      </w:r>
      <w:r>
        <w:t xml:space="preserve"> (2026). </w:t>
      </w:r>
      <w:r>
        <w:t xml:space="preserve">Artificial Intelligence Acceptance in Akan Literacy Among University Students: Does AI Guilt Affect Behavioral Intentions and Actual Usage?</w:t>
      </w:r>
      <w:r>
        <w:t xml:space="preserve"> </w:t>
      </w:r>
      <w:r>
        <w:rPr>
          <w:i/>
        </w:rPr>
        <w:t xml:space="preserve">Human Behavior and Emerging Technologies</w:t>
      </w:r>
      <w:r>
        <w:t xml:space="preserve">.</w:t>
      </w:r>
      <w:r>
        <w:t xml:space="preserve"> </w:t>
      </w:r>
      <w:hyperlink xmlns:r="http://schemas.openxmlformats.org/officeDocument/2006/relationships" w:history="true" r:id="R54be24c4b9884e88">
        <w:r>
          <w:rPr>
            <w:rStyle w:val="Hyperlink"/>
          </w:rPr>
          <w:t xml:space="preserve">https://doi.org/10.1155/hbe2/8086861</w:t>
        </w:r>
      </w:hyperlink>
    </w:p>
    <w:p>
      <w:pPr>
        <w:tabs>
          <w:tab w:val="left" w:pos="454"/>
        </w:tabs>
        <w:spacing w:after="80"/>
        <w:ind w:left="454" w:hanging="454"/>
      </w:pPr>
      <w:r>
        <w:rPr>
          <w:rStyle w:val="Muted"/>
        </w:rPr>
        <w:t xml:space="preserve">3.</w:t>
      </w:r>
      <w:r>
        <w:tab/>
      </w:r>
      <w:r>
        <w:rPr>
          <w:b/>
        </w:rPr>
        <w:t xml:space="preserve">Ernest Nyamekye</w:t>
      </w:r>
      <w:r>
        <w:t xml:space="preserve">, Peter Sappor, Leticia Sam</w:t>
      </w:r>
      <w:r>
        <w:t xml:space="preserve"> (2026). </w:t>
      </w:r>
      <w:r>
        <w:t xml:space="preserve">Communicative competence and emotion regulation as predictors of students’ entrepreneurial intentions.</w:t>
      </w:r>
      <w:r>
        <w:t xml:space="preserve"> </w:t>
      </w:r>
      <w:r>
        <w:rPr>
          <w:i/>
        </w:rPr>
        <w:t xml:space="preserve">Southern African Linguistics and Applied Language Studies</w:t>
      </w:r>
      <w:r>
        <w:t xml:space="preserve">.</w:t>
      </w:r>
      <w:r>
        <w:t xml:space="preserve"> </w:t>
      </w:r>
      <w:hyperlink xmlns:r="http://schemas.openxmlformats.org/officeDocument/2006/relationships" w:history="true" r:id="R8298d924f61a42b3">
        <w:r>
          <w:rPr>
            <w:rStyle w:val="Hyperlink"/>
          </w:rPr>
          <w:t xml:space="preserve">https://doi.org/10.2989/16073614.2026.2649596</w:t>
        </w:r>
      </w:hyperlink>
    </w:p>
    <w:p>
      <w:pPr>
        <w:tabs>
          <w:tab w:val="left" w:pos="454"/>
        </w:tabs>
        <w:spacing w:after="80"/>
        <w:ind w:left="454" w:hanging="454"/>
      </w:pPr>
      <w:r>
        <w:rPr>
          <w:rStyle w:val="Muted"/>
        </w:rPr>
        <w:t xml:space="preserve">4.</w:t>
      </w:r>
      <w:r>
        <w:tab/>
      </w:r>
      <w:r>
        <w:rPr>
          <w:b/>
        </w:rPr>
        <w:t xml:space="preserve">Ernest Nyamekye</w:t>
      </w:r>
      <w:r>
        <w:t xml:space="preserve"> (2026). </w:t>
      </w:r>
      <w:r>
        <w:t xml:space="preserve">Correction: Higher education students’ perceptions of ChatGPT: A global study of early reactions.</w:t>
      </w:r>
      <w:r>
        <w:t xml:space="preserve"> </w:t>
      </w:r>
      <w:r>
        <w:rPr>
          <w:i/>
        </w:rPr>
        <w:t xml:space="preserve">Plos one</w:t>
      </w:r>
      <w:r>
        <w:t xml:space="preserve">.</w:t>
      </w:r>
      <w:r>
        <w:t xml:space="preserve"> </w:t>
      </w:r>
      <w:hyperlink xmlns:r="http://schemas.openxmlformats.org/officeDocument/2006/relationships" w:history="true" r:id="Rb5caa6bc41814341">
        <w:r>
          <w:rPr>
            <w:rStyle w:val="Hyperlink"/>
          </w:rPr>
          <w:t xml:space="preserve">https://doi.org/10.1371/journal.pone.0349691</w:t>
        </w:r>
      </w:hyperlink>
    </w:p>
    <w:p>
      <w:pPr>
        <w:tabs>
          <w:tab w:val="left" w:pos="454"/>
        </w:tabs>
        <w:spacing w:after="80"/>
        <w:ind w:left="454" w:hanging="454"/>
      </w:pPr>
      <w:r>
        <w:rPr>
          <w:rStyle w:val="Muted"/>
        </w:rPr>
        <w:t xml:space="preserve">5.</w:t>
      </w:r>
      <w:r>
        <w:tab/>
      </w:r>
      <w:r>
        <w:t xml:space="preserve">Emmanuel Ofori, Catherine Mensah, </w:t>
      </w:r>
      <w:r>
        <w:rPr>
          <w:b/>
        </w:rPr>
        <w:t xml:space="preserve">Ernest Nyamekye</w:t>
      </w:r>
      <w:r>
        <w:t xml:space="preserve">, Andrews Obeng, Daniel Baffour-Koduah</w:t>
      </w:r>
      <w:r>
        <w:t xml:space="preserve"> (2026). </w:t>
      </w:r>
      <w:r>
        <w:t xml:space="preserve">Enhancing Clinical Competence through Akan Proficiency: Perspectives of Medical Students in Ghana.</w:t>
      </w:r>
      <w:r>
        <w:t xml:space="preserve"> </w:t>
      </w:r>
      <w:r>
        <w:rPr>
          <w:i/>
        </w:rPr>
        <w:t xml:space="preserve">Language Matters</w:t>
      </w:r>
      <w:r>
        <w:t xml:space="preserve">.</w:t>
      </w:r>
      <w:r>
        <w:t xml:space="preserve"> </w:t>
      </w:r>
      <w:hyperlink xmlns:r="http://schemas.openxmlformats.org/officeDocument/2006/relationships" w:history="true" r:id="Rfe01e4762a0b4ca5">
        <w:r>
          <w:rPr>
            <w:rStyle w:val="Hyperlink"/>
          </w:rPr>
          <w:t xml:space="preserve">https://doi.org/10.1080/10228195.2026.2724314</w:t>
        </w:r>
      </w:hyperlink>
    </w:p>
    <w:p>
      <w:pPr>
        <w:tabs>
          <w:tab w:val="left" w:pos="454"/>
        </w:tabs>
        <w:spacing w:after="80"/>
        <w:ind w:left="454" w:hanging="454"/>
      </w:pPr>
      <w:r>
        <w:rPr>
          <w:rStyle w:val="Muted"/>
        </w:rPr>
        <w:t xml:space="preserve">6.</w:t>
      </w:r>
      <w:r>
        <w:tab/>
      </w:r>
      <w:r>
        <w:t xml:space="preserve">Eric Mensah, Martin Owusu, Emmanuel Asante Frimpong, </w:t>
      </w:r>
      <w:r>
        <w:rPr>
          <w:b/>
        </w:rPr>
        <w:t xml:space="preserve">Ernest Nyamekye</w:t>
      </w:r>
      <w:r>
        <w:t xml:space="preserve">, Isaac Obiri Ampem, Samuel Kwarteng, Edwin Dorm, Godwin Nana Kwofie</w:t>
      </w:r>
      <w:r>
        <w:t xml:space="preserve"> (2026). </w:t>
      </w:r>
      <w:r>
        <w:t xml:space="preserve">Establishing the moderating and mediating roles of religiosity and demographic characteristics on the influence of secular morality on corruptibility of undergraduate students.</w:t>
      </w:r>
      <w:r>
        <w:t xml:space="preserve"> </w:t>
      </w:r>
      <w:r>
        <w:rPr>
          <w:i/>
        </w:rPr>
        <w:t xml:space="preserve">Discover Global Society</w:t>
      </w:r>
      <w:r>
        <w:t xml:space="preserve">.</w:t>
      </w:r>
      <w:r>
        <w:t xml:space="preserve"> </w:t>
      </w:r>
      <w:hyperlink xmlns:r="http://schemas.openxmlformats.org/officeDocument/2006/relationships" w:history="true" r:id="Rde92547209a04356">
        <w:r>
          <w:rPr>
            <w:rStyle w:val="Hyperlink"/>
          </w:rPr>
          <w:t xml:space="preserve">https://doi.org/10.1007/s44282-026-00524-1</w:t>
        </w:r>
      </w:hyperlink>
    </w:p>
    <w:p>
      <w:pPr>
        <w:tabs>
          <w:tab w:val="left" w:pos="454"/>
        </w:tabs>
        <w:spacing w:after="80"/>
        <w:ind w:left="454" w:hanging="454"/>
      </w:pPr>
      <w:r>
        <w:rPr>
          <w:rStyle w:val="Muted"/>
        </w:rPr>
        <w:t xml:space="preserve">7.</w:t>
      </w:r>
      <w:r>
        <w:tab/>
      </w:r>
      <w:r>
        <w:t xml:space="preserve">Eric Mensah, Tekla Amutenya, </w:t>
      </w:r>
      <w:r>
        <w:rPr>
          <w:b/>
        </w:rPr>
        <w:t xml:space="preserve">Ernest Nyamekye</w:t>
      </w:r>
      <w:r>
        <w:t xml:space="preserve">, Isaac Obiri Ampem, Francis Owusu Sarfo</w:t>
      </w:r>
      <w:r>
        <w:t xml:space="preserve"> (2026). </w:t>
      </w:r>
      <w:r>
        <w:t xml:space="preserve">Exploring the influence of moral development, religiosity, and AI self-efficacy on ethical AI use among university students in Ghana and Namibia.</w:t>
      </w:r>
      <w:r>
        <w:t xml:space="preserve"> </w:t>
      </w:r>
      <w:r>
        <w:rPr>
          <w:i/>
        </w:rPr>
        <w:t xml:space="preserve">Discover Artificial Intelligence</w:t>
      </w:r>
      <w:r>
        <w:t xml:space="preserve">.</w:t>
      </w:r>
      <w:r>
        <w:t xml:space="preserve"> </w:t>
      </w:r>
      <w:hyperlink xmlns:r="http://schemas.openxmlformats.org/officeDocument/2006/relationships" w:history="true" r:id="R7390f15e9cdf437c">
        <w:r>
          <w:rPr>
            <w:rStyle w:val="Hyperlink"/>
          </w:rPr>
          <w:t xml:space="preserve">https://doi.org/10.1007/s44163-025-00805-9</w:t>
        </w:r>
      </w:hyperlink>
    </w:p>
    <w:p>
      <w:pPr>
        <w:tabs>
          <w:tab w:val="left" w:pos="454"/>
        </w:tabs>
        <w:spacing w:after="80"/>
        <w:ind w:left="454" w:hanging="454"/>
      </w:pPr>
      <w:r>
        <w:rPr>
          <w:rStyle w:val="Muted"/>
        </w:rPr>
        <w:t xml:space="preserve">8.</w:t>
      </w:r>
      <w:r>
        <w:tab/>
      </w:r>
      <w:r>
        <w:t xml:space="preserve">Eric Mensah, Martin Owusu, Emmanuel Asante Frimpong, </w:t>
      </w:r>
      <w:r>
        <w:rPr>
          <w:b/>
        </w:rPr>
        <w:t xml:space="preserve">Ernest Nyamekye</w:t>
      </w:r>
      <w:r>
        <w:t xml:space="preserve">, Isaac Obiri Ampem, Samuel Kwarteng, Edwin Dorm, Godwin Nana Kwofie</w:t>
      </w:r>
      <w:r>
        <w:t xml:space="preserve"> (2026). </w:t>
      </w:r>
      <w:r>
        <w:t xml:space="preserve">Investigating the influence of religiosity on academic dishonesty and moral and social deviance among higher education students.</w:t>
      </w:r>
      <w:r>
        <w:t xml:space="preserve"> </w:t>
      </w:r>
      <w:r>
        <w:rPr>
          <w:i/>
        </w:rPr>
        <w:t xml:space="preserve">Discover Global Society</w:t>
      </w:r>
      <w:r>
        <w:t xml:space="preserve">.</w:t>
      </w:r>
      <w:r>
        <w:t xml:space="preserve"> </w:t>
      </w:r>
      <w:hyperlink xmlns:r="http://schemas.openxmlformats.org/officeDocument/2006/relationships" w:history="true" r:id="R4a106c0b5b5f4c02">
        <w:r>
          <w:rPr>
            <w:rStyle w:val="Hyperlink"/>
          </w:rPr>
          <w:t xml:space="preserve">https://doi.org/10.1007/s44282-026-00601-5</w:t>
        </w:r>
      </w:hyperlink>
    </w:p>
    <w:p>
      <w:pPr>
        <w:tabs>
          <w:tab w:val="left" w:pos="454"/>
        </w:tabs>
        <w:spacing w:after="80"/>
        <w:ind w:left="454" w:hanging="454"/>
      </w:pPr>
      <w:r>
        <w:rPr>
          <w:rStyle w:val="Muted"/>
        </w:rPr>
        <w:t xml:space="preserve">9.</w:t>
      </w:r>
      <w:r>
        <w:tab/>
      </w:r>
      <w:r>
        <w:rPr>
          <w:b/>
        </w:rPr>
        <w:t xml:space="preserve">Ernest Nyamekye</w:t>
      </w:r>
      <w:r>
        <w:t xml:space="preserve"> (2026). </w:t>
      </w:r>
      <w:r>
        <w:t xml:space="preserve">Language choices as multilingual identity performance among Nigerian university students.</w:t>
      </w:r>
      <w:r>
        <w:t xml:space="preserve"> </w:t>
      </w:r>
      <w:r>
        <w:rPr>
          <w:i/>
        </w:rPr>
        <w:t xml:space="preserve">International Journal of Interdisciplinary Cultural Studies</w:t>
      </w:r>
      <w:r>
        <w:t xml:space="preserve">.</w:t>
      </w:r>
      <w:r>
        <w:t xml:space="preserve"> </w:t>
      </w:r>
      <w:hyperlink xmlns:r="http://schemas.openxmlformats.org/officeDocument/2006/relationships" w:history="true" r:id="R94bc7802a5954bb2">
        <w:r>
          <w:rPr>
            <w:rStyle w:val="Hyperlink"/>
          </w:rPr>
          <w:t xml:space="preserve">https://www.academia.edu/download/133005366/Language_choices_as_multilingual_identity_performance_among_Nigerian_university_students_.pdf</w:t>
        </w:r>
      </w:hyperlink>
    </w:p>
    <w:p>
      <w:pPr>
        <w:tabs>
          <w:tab w:val="left" w:pos="454"/>
        </w:tabs>
        <w:spacing w:after="80"/>
        <w:ind w:left="454" w:hanging="454"/>
      </w:pPr>
      <w:r>
        <w:rPr>
          <w:rStyle w:val="Muted"/>
        </w:rPr>
        <w:t xml:space="preserve">10.</w:t>
      </w:r>
      <w:r>
        <w:tab/>
      </w:r>
      <w:r>
        <w:t xml:space="preserve">God’sgift Ogban Uwen, Edadi Ilem Ukam, </w:t>
      </w:r>
      <w:r>
        <w:rPr>
          <w:b/>
        </w:rPr>
        <w:t xml:space="preserve">Ernest Nyamekye</w:t>
      </w:r>
      <w:r>
        <w:t xml:space="preserve">, Dominic Enamhe Okpene</w:t>
      </w:r>
      <w:r>
        <w:t xml:space="preserve"> (2026). </w:t>
      </w:r>
      <w:r>
        <w:t xml:space="preserve">Prayer changes fate: language, Christian religious identity and the shifting socio-onomastic tradition in Erei personal names.</w:t>
      </w:r>
      <w:r>
        <w:t xml:space="preserve"> </w:t>
      </w:r>
      <w:r>
        <w:rPr>
          <w:i/>
        </w:rPr>
        <w:t xml:space="preserve">African Identities</w:t>
      </w:r>
      <w:r>
        <w:t xml:space="preserve">.</w:t>
      </w:r>
      <w:r>
        <w:t xml:space="preserve"> </w:t>
      </w:r>
      <w:hyperlink xmlns:r="http://schemas.openxmlformats.org/officeDocument/2006/relationships" w:history="true" r:id="R98ae57c02cf14142">
        <w:r>
          <w:rPr>
            <w:rStyle w:val="Hyperlink"/>
          </w:rPr>
          <w:t xml:space="preserve">https://doi.org/10.1080/14725843.2026.2691803</w:t>
        </w:r>
      </w:hyperlink>
    </w:p>
    <w:p>
      <w:pPr>
        <w:tabs>
          <w:tab w:val="left" w:pos="454"/>
        </w:tabs>
        <w:spacing w:after="80"/>
        <w:ind w:left="454" w:hanging="454"/>
      </w:pPr>
      <w:r>
        <w:rPr>
          <w:rStyle w:val="Muted"/>
        </w:rPr>
        <w:t xml:space="preserve">11.</w:t>
      </w:r>
      <w:r>
        <w:tab/>
      </w:r>
      <w:r>
        <w:t xml:space="preserve">Daniel Miezah, </w:t>
      </w:r>
      <w:r>
        <w:rPr>
          <w:b/>
        </w:rPr>
        <w:t xml:space="preserve">Ernest Nyamekye</w:t>
      </w:r>
      <w:r>
        <w:t xml:space="preserve">, Hackey Lawrence Jorhowie, Gifty Dede Anorhia Terkper, Keziah Yankey Miezah, Emmanuel Nyaaba, Raphael Quainoo</w:t>
      </w:r>
      <w:r>
        <w:t xml:space="preserve"> (2026). </w:t>
      </w:r>
      <w:r>
        <w:t xml:space="preserve">Prevalence and predictors of phubbing among Ghanaian university students.</w:t>
      </w:r>
      <w:r>
        <w:t xml:space="preserve"> </w:t>
      </w:r>
      <w:r>
        <w:rPr>
          <w:i/>
        </w:rPr>
        <w:t xml:space="preserve">Geopsychiatry</w:t>
      </w:r>
      <w:r>
        <w:t xml:space="preserve">.</w:t>
      </w:r>
      <w:r>
        <w:t xml:space="preserve"> </w:t>
      </w:r>
      <w:hyperlink xmlns:r="http://schemas.openxmlformats.org/officeDocument/2006/relationships" w:history="true" r:id="R4638498bdaef46e6">
        <w:r>
          <w:rPr>
            <w:rStyle w:val="Hyperlink"/>
          </w:rPr>
          <w:t xml:space="preserve">https://doi.org/10.1016/j.geopsy.2026.100113</w:t>
        </w:r>
      </w:hyperlink>
    </w:p>
    <w:p>
      <w:pPr>
        <w:tabs>
          <w:tab w:val="left" w:pos="454"/>
        </w:tabs>
        <w:spacing w:after="80"/>
        <w:ind w:left="454" w:hanging="454"/>
      </w:pPr>
      <w:r>
        <w:rPr>
          <w:rStyle w:val="Muted"/>
        </w:rPr>
        <w:t xml:space="preserve">12.</w:t>
      </w:r>
      <w:r>
        <w:tab/>
      </w:r>
      <w:r>
        <w:rPr>
          <w:b/>
        </w:rPr>
        <w:t xml:space="preserve">Ernest Nyamekye</w:t>
      </w:r>
      <w:r>
        <w:t xml:space="preserve">, Abdul-Rahman Mutawakil</w:t>
      </w:r>
      <w:r>
        <w:t xml:space="preserve"> (2026). </w:t>
      </w:r>
      <w:r>
        <w:t xml:space="preserve">Psychological well-being and L1 learning grit among Ghanaian language students in higher education: a PLS-SEM analysis.</w:t>
      </w:r>
      <w:r>
        <w:t xml:space="preserve"> </w:t>
      </w:r>
      <w:r>
        <w:rPr>
          <w:i/>
        </w:rPr>
        <w:t xml:space="preserve">Frontiers in Psychology</w:t>
      </w:r>
      <w:r>
        <w:t xml:space="preserve">.</w:t>
      </w:r>
      <w:r>
        <w:t xml:space="preserve"> </w:t>
      </w:r>
      <w:hyperlink xmlns:r="http://schemas.openxmlformats.org/officeDocument/2006/relationships" w:history="true" r:id="R5a64fa17161d44e3">
        <w:r>
          <w:rPr>
            <w:rStyle w:val="Hyperlink"/>
          </w:rPr>
          <w:t xml:space="preserve">https://doi.org/10.3389/fpsyg.2026.1791930</w:t>
        </w:r>
      </w:hyperlink>
    </w:p>
    <w:p>
      <w:pPr>
        <w:tabs>
          <w:tab w:val="left" w:pos="454"/>
        </w:tabs>
        <w:spacing w:after="80"/>
        <w:ind w:left="454" w:hanging="454"/>
      </w:pPr>
      <w:r>
        <w:rPr>
          <w:rStyle w:val="Muted"/>
        </w:rPr>
        <w:t xml:space="preserve">13.</w:t>
      </w:r>
      <w:r>
        <w:tab/>
      </w:r>
      <w:r>
        <w:rPr>
          <w:b/>
        </w:rPr>
        <w:t xml:space="preserve">Ernest Nyamekye</w:t>
      </w:r>
      <w:r>
        <w:t xml:space="preserve">, God’sgift Ogban Uwen, Jerome Nketsiah, Wendinmi Abdoul Fataf Soré, Abdulai Akuamah, Daniel Lupiya Mpolomoka</w:t>
      </w:r>
      <w:r>
        <w:t xml:space="preserve"> (2026). </w:t>
      </w:r>
      <w:r>
        <w:t xml:space="preserve">Sociopsychological predictors of students’ willingness to communicate in their L1: insights from some Anglophone African countries.</w:t>
      </w:r>
      <w:r>
        <w:t xml:space="preserve"> </w:t>
      </w:r>
      <w:r>
        <w:rPr>
          <w:i/>
        </w:rPr>
        <w:t xml:space="preserve">Discover Education</w:t>
      </w:r>
      <w:r>
        <w:t xml:space="preserve">.</w:t>
      </w:r>
      <w:r>
        <w:t xml:space="preserve"> </w:t>
      </w:r>
      <w:hyperlink xmlns:r="http://schemas.openxmlformats.org/officeDocument/2006/relationships" w:history="true" r:id="R456a9ea5cceb46ee">
        <w:r>
          <w:rPr>
            <w:rStyle w:val="Hyperlink"/>
          </w:rPr>
          <w:t xml:space="preserve">https://doi.org/10.1007/s44217-026-01152-2</w:t>
        </w:r>
      </w:hyperlink>
    </w:p>
    <w:p>
      <w:pPr>
        <w:tabs>
          <w:tab w:val="left" w:pos="454"/>
        </w:tabs>
        <w:spacing w:after="80"/>
        <w:ind w:left="454" w:hanging="454"/>
      </w:pPr>
      <w:r>
        <w:rPr>
          <w:rStyle w:val="Muted"/>
        </w:rPr>
        <w:t xml:space="preserve">14.</w:t>
      </w:r>
      <w:r>
        <w:tab/>
      </w:r>
      <w:r>
        <w:rPr>
          <w:b/>
        </w:rPr>
        <w:t xml:space="preserve">Ernest Nyamekye</w:t>
      </w:r>
      <w:r>
        <w:t xml:space="preserve">, Abdul-Rahman Mutawakil, Jerome Nketsiah, Gifty Anani</w:t>
      </w:r>
      <w:r>
        <w:t xml:space="preserve"> (2026). </w:t>
      </w:r>
      <w:r>
        <w:t xml:space="preserve">The moderating effect of linguistic insecurity on the relationship between students’ L1 attitude and their language shift tendencies.</w:t>
      </w:r>
      <w:r>
        <w:t xml:space="preserve"> </w:t>
      </w:r>
      <w:r>
        <w:rPr>
          <w:i/>
        </w:rPr>
        <w:t xml:space="preserve">Journal of Multilingual and Multicultural Development</w:t>
      </w:r>
      <w:r>
        <w:t xml:space="preserve">.</w:t>
      </w:r>
      <w:r>
        <w:t xml:space="preserve"> </w:t>
      </w:r>
      <w:hyperlink xmlns:r="http://schemas.openxmlformats.org/officeDocument/2006/relationships" w:history="true" r:id="R258424ef81ba46d1">
        <w:r>
          <w:rPr>
            <w:rStyle w:val="Hyperlink"/>
          </w:rPr>
          <w:t xml:space="preserve">https://doi.org/10.1080/01434632.2026.2638857</w:t>
        </w:r>
      </w:hyperlink>
    </w:p>
    <w:p>
      <w:pPr>
        <w:tabs>
          <w:tab w:val="left" w:pos="454"/>
        </w:tabs>
        <w:spacing w:after="80"/>
        <w:ind w:left="454" w:hanging="454"/>
      </w:pPr>
      <w:r>
        <w:rPr>
          <w:rStyle w:val="Muted"/>
        </w:rPr>
        <w:t xml:space="preserve">15.</w:t>
      </w:r>
      <w:r>
        <w:tab/>
      </w:r>
      <w:r>
        <w:rPr>
          <w:b/>
        </w:rPr>
        <w:t xml:space="preserve">Ernest Nyamekye</w:t>
      </w:r>
      <w:r>
        <w:t xml:space="preserve">, Abdul-Rahman Mutawakil, John Zengulaaru</w:t>
      </w:r>
      <w:r>
        <w:t xml:space="preserve"> (2026). </w:t>
      </w:r>
      <w:r>
        <w:t xml:space="preserve">Using Ghanaian proverbs as epistemic resources to redress epistemic injustice: towards the decolonisation of Education in Ghana.</w:t>
      </w:r>
      <w:r>
        <w:t xml:space="preserve"> </w:t>
      </w:r>
      <w:r>
        <w:rPr>
          <w:i/>
        </w:rPr>
        <w:t xml:space="preserve">Pedagogy Culture and Society</w:t>
      </w:r>
      <w:r>
        <w:t xml:space="preserve">.</w:t>
      </w:r>
      <w:r>
        <w:t xml:space="preserve"> </w:t>
      </w:r>
      <w:hyperlink xmlns:r="http://schemas.openxmlformats.org/officeDocument/2006/relationships" w:history="true" r:id="Rc278644045044b21">
        <w:r>
          <w:rPr>
            <w:rStyle w:val="Hyperlink"/>
          </w:rPr>
          <w:t xml:space="preserve">https://doi.org/10.1080/14681366.2026.2616389</w:t>
        </w:r>
      </w:hyperlink>
    </w:p>
    <w:p>
      <w:pPr>
        <w:tabs>
          <w:tab w:val="left" w:pos="454"/>
        </w:tabs>
        <w:spacing w:after="80"/>
        <w:ind w:left="454" w:hanging="454"/>
      </w:pPr>
      <w:r>
        <w:rPr>
          <w:rStyle w:val="Muted"/>
        </w:rPr>
        <w:t xml:space="preserve">16.</w:t>
      </w:r>
      <w:r>
        <w:tab/>
      </w:r>
      <w:r>
        <w:t xml:space="preserve">Gifty Edna Anani, </w:t>
      </w:r>
      <w:r>
        <w:rPr>
          <w:b/>
        </w:rPr>
        <w:t xml:space="preserve">Ernest Nyamekye</w:t>
      </w:r>
      <w:r>
        <w:t xml:space="preserve">, Daniel Bafour-Koduah</w:t>
      </w:r>
      <w:r>
        <w:t xml:space="preserve"> (2025). </w:t>
      </w:r>
      <w:r>
        <w:t xml:space="preserve">Determinants of Postgraduate Students′ Use of Artificial Intelligence (AI) in Academic Writing in Ghana: A Structural Equation Modelling Analysis.</w:t>
      </w:r>
      <w:r>
        <w:t xml:space="preserve"> </w:t>
      </w:r>
      <w:r>
        <w:rPr>
          <w:i/>
        </w:rPr>
        <w:t xml:space="preserve">Human Behavior and Emerging Technologies</w:t>
      </w:r>
      <w:r>
        <w:t xml:space="preserve">.</w:t>
      </w:r>
      <w:r>
        <w:t xml:space="preserve"> </w:t>
      </w:r>
      <w:hyperlink xmlns:r="http://schemas.openxmlformats.org/officeDocument/2006/relationships" w:history="true" r:id="Recdf632484164d42">
        <w:r>
          <w:rPr>
            <w:rStyle w:val="Hyperlink"/>
          </w:rPr>
          <w:t xml:space="preserve">https://doi.org/10.1155/hbe2/9943540</w:t>
        </w:r>
      </w:hyperlink>
    </w:p>
    <w:p>
      <w:pPr>
        <w:tabs>
          <w:tab w:val="left" w:pos="454"/>
        </w:tabs>
        <w:spacing w:after="80"/>
        <w:ind w:left="454" w:hanging="454"/>
      </w:pPr>
      <w:r>
        <w:rPr>
          <w:rStyle w:val="Muted"/>
        </w:rPr>
        <w:t xml:space="preserve">17.</w:t>
      </w:r>
      <w:r>
        <w:tab/>
      </w:r>
      <w:r>
        <w:t xml:space="preserve">Love Kafui Mensah, Joyce Esi-Tawiah Bronteng, </w:t>
      </w:r>
      <w:r>
        <w:rPr>
          <w:b/>
        </w:rPr>
        <w:t xml:space="preserve">Ernest Nyamekye</w:t>
      </w:r>
      <w:r>
        <w:t xml:space="preserve"> (2025). </w:t>
      </w:r>
      <w:r>
        <w:t xml:space="preserve">Developing learners’ digital literacy in indigenous language learning in Ghana: a study of teachers’ behavioural intentions.</w:t>
      </w:r>
      <w:r>
        <w:t xml:space="preserve"> </w:t>
      </w:r>
      <w:r>
        <w:rPr>
          <w:i/>
        </w:rPr>
        <w:t xml:space="preserve">Discover Education</w:t>
      </w:r>
      <w:r>
        <w:t xml:space="preserve">.</w:t>
      </w:r>
      <w:r>
        <w:t xml:space="preserve"> </w:t>
      </w:r>
      <w:hyperlink xmlns:r="http://schemas.openxmlformats.org/officeDocument/2006/relationships" w:history="true" r:id="Rf81f76a0a03b48b1">
        <w:r>
          <w:rPr>
            <w:rStyle w:val="Hyperlink"/>
          </w:rPr>
          <w:t xml:space="preserve">https://doi.org/10.1007/s44217-025-00505-7</w:t>
        </w:r>
      </w:hyperlink>
    </w:p>
    <w:p>
      <w:pPr>
        <w:tabs>
          <w:tab w:val="left" w:pos="454"/>
        </w:tabs>
        <w:spacing w:after="80"/>
        <w:ind w:left="454" w:hanging="454"/>
      </w:pPr>
      <w:r>
        <w:rPr>
          <w:rStyle w:val="Muted"/>
        </w:rPr>
        <w:t xml:space="preserve">18.</w:t>
      </w:r>
      <w:r>
        <w:tab/>
      </w:r>
      <w:r>
        <w:rPr>
          <w:b/>
        </w:rPr>
        <w:t xml:space="preserve">Ernest Nyamekye</w:t>
      </w:r>
      <w:r>
        <w:t xml:space="preserve">, Abdul-Rahman Mutawakil</w:t>
      </w:r>
      <w:r>
        <w:t xml:space="preserve"> (2025). </w:t>
      </w:r>
      <w:r>
        <w:t xml:space="preserve">Development of basic school learners’ critical thinking skills in Ghana: Is the English language a threat?</w:t>
      </w:r>
      <w:r>
        <w:t xml:space="preserve"> </w:t>
      </w:r>
      <w:r>
        <w:rPr>
          <w:i/>
        </w:rPr>
        <w:t xml:space="preserve">Southern African Linguistics and Applied Language Studies</w:t>
      </w:r>
      <w:r>
        <w:t xml:space="preserve">.</w:t>
      </w:r>
      <w:r>
        <w:t xml:space="preserve"> </w:t>
      </w:r>
      <w:hyperlink xmlns:r="http://schemas.openxmlformats.org/officeDocument/2006/relationships" w:history="true" r:id="Ra6257285b91e45c9">
        <w:r>
          <w:rPr>
            <w:rStyle w:val="Hyperlink"/>
          </w:rPr>
          <w:t xml:space="preserve">https://doi.org/10.2989/16073614.2025.2549251</w:t>
        </w:r>
      </w:hyperlink>
    </w:p>
    <w:p>
      <w:pPr>
        <w:tabs>
          <w:tab w:val="left" w:pos="454"/>
        </w:tabs>
        <w:spacing w:after="80"/>
        <w:ind w:left="454" w:hanging="454"/>
      </w:pPr>
      <w:r>
        <w:rPr>
          <w:rStyle w:val="Muted"/>
        </w:rPr>
        <w:t xml:space="preserve">19.</w:t>
      </w:r>
      <w:r>
        <w:tab/>
      </w:r>
      <w:r>
        <w:rPr>
          <w:b/>
        </w:rPr>
        <w:t xml:space="preserve">Ernest Nyamekye</w:t>
      </w:r>
      <w:r>
        <w:t xml:space="preserve">, Wendinmi Abdoul Fataf Soré</w:t>
      </w:r>
      <w:r>
        <w:t xml:space="preserve"> (2025). </w:t>
      </w:r>
      <w:r>
        <w:t xml:space="preserve">Exploring the influence of emotion regulation on the social communicative competence of language students in higher education: a PLS-SEM approach.</w:t>
      </w:r>
      <w:r>
        <w:t xml:space="preserve"> </w:t>
      </w:r>
      <w:r>
        <w:rPr>
          <w:i/>
        </w:rPr>
        <w:t xml:space="preserve">Discover Psychology</w:t>
      </w:r>
      <w:r>
        <w:t xml:space="preserve">.</w:t>
      </w:r>
      <w:r>
        <w:t xml:space="preserve"> </w:t>
      </w:r>
      <w:hyperlink xmlns:r="http://schemas.openxmlformats.org/officeDocument/2006/relationships" w:history="true" r:id="R16d8f2096b9c4513">
        <w:r>
          <w:rPr>
            <w:rStyle w:val="Hyperlink"/>
          </w:rPr>
          <w:t xml:space="preserve">https://doi.org/10.1007/s44202-025-00550-1</w:t>
        </w:r>
      </w:hyperlink>
    </w:p>
    <w:p>
      <w:pPr>
        <w:tabs>
          <w:tab w:val="left" w:pos="454"/>
        </w:tabs>
        <w:spacing w:after="80"/>
        <w:ind w:left="454" w:hanging="454"/>
      </w:pPr>
      <w:r>
        <w:rPr>
          <w:rStyle w:val="Muted"/>
        </w:rPr>
        <w:t xml:space="preserve">20.</w:t>
      </w:r>
      <w:r>
        <w:tab/>
      </w:r>
      <w:r>
        <w:rPr>
          <w:b/>
        </w:rPr>
        <w:t xml:space="preserve">Ernest Nyamekye</w:t>
      </w:r>
      <w:r>
        <w:t xml:space="preserve">, Damijana Keržič, Nina Tomaževič, Lan Umek, Nejc Brezovar, Noorminshah A. Iahad, Ali Abdulla Abdulla, Anait Akopyan, Magdalena Waleska Aldana Segura, Jehan AlHumaid and 90 others</w:t>
      </w:r>
      <w:r>
        <w:t xml:space="preserve"> (2025). </w:t>
      </w:r>
      <w:r>
        <w:t xml:space="preserve">Higher education students’ perceptions of ChatGPT: A global study of early reactions.</w:t>
      </w:r>
      <w:r>
        <w:t xml:space="preserve"> </w:t>
      </w:r>
      <w:r>
        <w:rPr>
          <w:i/>
        </w:rPr>
        <w:t xml:space="preserve">PLoS ONE</w:t>
      </w:r>
      <w:r>
        <w:t xml:space="preserve">.</w:t>
      </w:r>
      <w:r>
        <w:t xml:space="preserve"> </w:t>
      </w:r>
      <w:hyperlink xmlns:r="http://schemas.openxmlformats.org/officeDocument/2006/relationships" w:history="true" r:id="R876b3527e18344d1">
        <w:r>
          <w:rPr>
            <w:rStyle w:val="Hyperlink"/>
          </w:rPr>
          <w:t xml:space="preserve">https://doi.org/10.1371/journal.pone.0315011</w:t>
        </w:r>
      </w:hyperlink>
    </w:p>
    <w:p>
      <w:pPr>
        <w:tabs>
          <w:tab w:val="left" w:pos="454"/>
        </w:tabs>
        <w:spacing w:after="80"/>
        <w:ind w:left="454" w:hanging="454"/>
      </w:pPr>
      <w:r>
        <w:rPr>
          <w:rStyle w:val="Muted"/>
        </w:rPr>
        <w:t xml:space="preserve">21.</w:t>
      </w:r>
      <w:r>
        <w:tab/>
      </w:r>
      <w:r>
        <w:rPr>
          <w:b/>
        </w:rPr>
        <w:t xml:space="preserve">Ernest Nyamekye</w:t>
      </w:r>
      <w:r>
        <w:t xml:space="preserve">, God’sgift Uwen, Gifty Anani</w:t>
      </w:r>
      <w:r>
        <w:t xml:space="preserve"> (2025). </w:t>
      </w:r>
      <w:r>
        <w:t xml:space="preserve">Identity Construction and Its Influence on Language Shift among Ghanaian and Nigerian Bi/Multilinguals.</w:t>
      </w:r>
      <w:r>
        <w:t xml:space="preserve"> </w:t>
      </w:r>
      <w:r>
        <w:rPr>
          <w:i/>
        </w:rPr>
        <w:t xml:space="preserve">Language Matters</w:t>
      </w:r>
      <w:r>
        <w:t xml:space="preserve">.</w:t>
      </w:r>
      <w:r>
        <w:t xml:space="preserve"> </w:t>
      </w:r>
      <w:hyperlink xmlns:r="http://schemas.openxmlformats.org/officeDocument/2006/relationships" w:history="true" r:id="R85eb007097094007">
        <w:r>
          <w:rPr>
            <w:rStyle w:val="Hyperlink"/>
          </w:rPr>
          <w:t xml:space="preserve">https://doi.org/10.1080/10228195.2025.2586533</w:t>
        </w:r>
      </w:hyperlink>
    </w:p>
    <w:p>
      <w:pPr>
        <w:tabs>
          <w:tab w:val="left" w:pos="454"/>
        </w:tabs>
        <w:spacing w:after="80"/>
        <w:ind w:left="454" w:hanging="454"/>
      </w:pPr>
      <w:r>
        <w:rPr>
          <w:rStyle w:val="Muted"/>
        </w:rPr>
        <w:t xml:space="preserve">22.</w:t>
      </w:r>
      <w:r>
        <w:tab/>
      </w:r>
      <w:r>
        <w:t xml:space="preserve">Leticia Sam, </w:t>
      </w:r>
      <w:r>
        <w:rPr>
          <w:b/>
        </w:rPr>
        <w:t xml:space="preserve">Ernest Nyamekye</w:t>
      </w:r>
      <w:r>
        <w:t xml:space="preserve">, Peter Sappor</w:t>
      </w:r>
      <w:r>
        <w:t xml:space="preserve"> (2025). </w:t>
      </w:r>
      <w:r>
        <w:t xml:space="preserve">Investigating the entrepreneurial intentions of prospective teachers in Ghana: a gender-based PLS-SEM multi-group analysis.</w:t>
      </w:r>
      <w:r>
        <w:t xml:space="preserve"> </w:t>
      </w:r>
      <w:r>
        <w:rPr>
          <w:i/>
        </w:rPr>
        <w:t xml:space="preserve">Discover Global Society</w:t>
      </w:r>
      <w:r>
        <w:t xml:space="preserve">.</w:t>
      </w:r>
      <w:r>
        <w:t xml:space="preserve"> </w:t>
      </w:r>
      <w:hyperlink xmlns:r="http://schemas.openxmlformats.org/officeDocument/2006/relationships" w:history="true" r:id="R9c06ef0d00514cfe">
        <w:r>
          <w:rPr>
            <w:rStyle w:val="Hyperlink"/>
          </w:rPr>
          <w:t xml:space="preserve">https://doi.org/10.1007/s44282-025-00224-2</w:t>
        </w:r>
      </w:hyperlink>
    </w:p>
    <w:p>
      <w:pPr>
        <w:tabs>
          <w:tab w:val="left" w:pos="454"/>
        </w:tabs>
        <w:spacing w:after="80"/>
        <w:ind w:left="454" w:hanging="454"/>
      </w:pPr>
      <w:r>
        <w:rPr>
          <w:rStyle w:val="Muted"/>
        </w:rPr>
        <w:t xml:space="preserve">23.</w:t>
      </w:r>
      <w:r>
        <w:tab/>
      </w:r>
      <w:r>
        <w:rPr>
          <w:b/>
        </w:rPr>
        <w:t xml:space="preserve">Ernest Nyamekye</w:t>
      </w:r>
      <w:r>
        <w:t xml:space="preserve">, Seth Asare-Danso, Emmanuel Amo Ofori</w:t>
      </w:r>
      <w:r>
        <w:t xml:space="preserve"> (2025). </w:t>
      </w:r>
      <w:r>
        <w:t xml:space="preserve">Investigating the influence of language teachers’ constructivist self-efficacy on their practice of constructivism in Ghanaian language and culture instruction.</w:t>
      </w:r>
      <w:r>
        <w:t xml:space="preserve"> </w:t>
      </w:r>
      <w:r>
        <w:rPr>
          <w:i/>
        </w:rPr>
        <w:t xml:space="preserve">PLoS ONE</w:t>
      </w:r>
      <w:r>
        <w:t xml:space="preserve">.</w:t>
      </w:r>
      <w:r>
        <w:t xml:space="preserve"> </w:t>
      </w:r>
      <w:hyperlink xmlns:r="http://schemas.openxmlformats.org/officeDocument/2006/relationships" w:history="true" r:id="Rb27be8fe925e47a4">
        <w:r>
          <w:rPr>
            <w:rStyle w:val="Hyperlink"/>
          </w:rPr>
          <w:t xml:space="preserve">https://doi.org/10.1371/journal.pone.0320246</w:t>
        </w:r>
      </w:hyperlink>
    </w:p>
    <w:p>
      <w:pPr>
        <w:tabs>
          <w:tab w:val="left" w:pos="454"/>
        </w:tabs>
        <w:spacing w:after="80"/>
        <w:ind w:left="454" w:hanging="454"/>
      </w:pPr>
      <w:r>
        <w:rPr>
          <w:rStyle w:val="Muted"/>
        </w:rPr>
        <w:t xml:space="preserve">24.</w:t>
      </w:r>
      <w:r>
        <w:tab/>
      </w:r>
      <w:r>
        <w:t xml:space="preserve">Martin Owusu, Eric Mensah, Fiawomorm Kofi Fiagbe, Dorcas Pearl Slippe, Diana Adjei-Fianko, Emmanuel Frimpong Asante, </w:t>
      </w:r>
      <w:r>
        <w:rPr>
          <w:b/>
        </w:rPr>
        <w:t xml:space="preserve">Ernest Nyamekye</w:t>
      </w:r>
      <w:r>
        <w:t xml:space="preserve"> (2025). </w:t>
      </w:r>
      <w:r>
        <w:t xml:space="preserve">Investigating the influence of morality on higher education students’ inclusive support for visually impaired students.</w:t>
      </w:r>
      <w:r>
        <w:t xml:space="preserve"> </w:t>
      </w:r>
      <w:r>
        <w:rPr>
          <w:i/>
        </w:rPr>
        <w:t xml:space="preserve">Discover Global Society</w:t>
      </w:r>
      <w:r>
        <w:t xml:space="preserve">.</w:t>
      </w:r>
      <w:r>
        <w:t xml:space="preserve"> </w:t>
      </w:r>
      <w:hyperlink xmlns:r="http://schemas.openxmlformats.org/officeDocument/2006/relationships" w:history="true" r:id="R378d42c74f1b49f2">
        <w:r>
          <w:rPr>
            <w:rStyle w:val="Hyperlink"/>
          </w:rPr>
          <w:t xml:space="preserve">https://doi.org/10.1007/s44282-025-00309-y</w:t>
        </w:r>
      </w:hyperlink>
    </w:p>
    <w:p>
      <w:pPr>
        <w:tabs>
          <w:tab w:val="left" w:pos="454"/>
        </w:tabs>
        <w:spacing w:after="80"/>
        <w:ind w:left="454" w:hanging="454"/>
      </w:pPr>
      <w:r>
        <w:rPr>
          <w:rStyle w:val="Muted"/>
        </w:rPr>
        <w:t xml:space="preserve">25.</w:t>
      </w:r>
      <w:r>
        <w:tab/>
      </w:r>
      <w:r>
        <w:rPr>
          <w:b/>
        </w:rPr>
        <w:t xml:space="preserve">Ernest Nyamekye</w:t>
      </w:r>
      <w:r>
        <w:t xml:space="preserve">, Jerome Nketsiah</w:t>
      </w:r>
      <w:r>
        <w:t xml:space="preserve"> (2025). </w:t>
      </w:r>
      <w:r>
        <w:t xml:space="preserve">Linguistic Insecurity among High School Students in Ghana: A Structural Equation Modelling Analysis.</w:t>
      </w:r>
      <w:r>
        <w:t xml:space="preserve"> </w:t>
      </w:r>
      <w:r>
        <w:rPr>
          <w:i/>
        </w:rPr>
        <w:t xml:space="preserve">Per Linguam</w:t>
      </w:r>
      <w:r>
        <w:t xml:space="preserve">.</w:t>
      </w:r>
      <w:r>
        <w:t xml:space="preserve"> </w:t>
      </w:r>
      <w:hyperlink xmlns:r="http://schemas.openxmlformats.org/officeDocument/2006/relationships" w:history="true" r:id="R58173d6c2ecc48ae">
        <w:r>
          <w:rPr>
            <w:rStyle w:val="Hyperlink"/>
          </w:rPr>
          <w:t xml:space="preserve">https://doi.org/10.5785/41-1132</w:t>
        </w:r>
      </w:hyperlink>
    </w:p>
    <w:p>
      <w:pPr>
        <w:tabs>
          <w:tab w:val="left" w:pos="454"/>
        </w:tabs>
        <w:spacing w:after="80"/>
        <w:ind w:left="454" w:hanging="454"/>
      </w:pPr>
      <w:r>
        <w:rPr>
          <w:rStyle w:val="Muted"/>
        </w:rPr>
        <w:t xml:space="preserve">26.</w:t>
      </w:r>
      <w:r>
        <w:tab/>
      </w:r>
      <w:r>
        <w:t xml:space="preserve">Eric Mensah, Martin Owusu, </w:t>
      </w:r>
      <w:r>
        <w:rPr>
          <w:b/>
        </w:rPr>
        <w:t xml:space="preserve">Ernest Nyamekye</w:t>
      </w:r>
      <w:r>
        <w:t xml:space="preserve"> (2025). </w:t>
      </w:r>
      <w:r>
        <w:t xml:space="preserve">Multicultural teaching competence among preservice teachers in Ghana: the role of critical self-reflection, religious inclusivity, and teaching self-efficacy.</w:t>
      </w:r>
      <w:r>
        <w:t xml:space="preserve"> </w:t>
      </w:r>
      <w:r>
        <w:rPr>
          <w:i/>
        </w:rPr>
        <w:t xml:space="preserve">Discover Education</w:t>
      </w:r>
      <w:r>
        <w:t xml:space="preserve">.</w:t>
      </w:r>
      <w:r>
        <w:t xml:space="preserve"> </w:t>
      </w:r>
      <w:hyperlink xmlns:r="http://schemas.openxmlformats.org/officeDocument/2006/relationships" w:history="true" r:id="Ra1f901929a644d55">
        <w:r>
          <w:rPr>
            <w:rStyle w:val="Hyperlink"/>
          </w:rPr>
          <w:t xml:space="preserve">https://doi.org/10.1007/s44217-025-00587-3</w:t>
        </w:r>
      </w:hyperlink>
    </w:p>
    <w:p>
      <w:pPr>
        <w:tabs>
          <w:tab w:val="left" w:pos="454"/>
        </w:tabs>
        <w:spacing w:after="80"/>
        <w:ind w:left="454" w:hanging="454"/>
      </w:pPr>
      <w:r>
        <w:rPr>
          <w:rStyle w:val="Muted"/>
        </w:rPr>
        <w:t xml:space="preserve">27.</w:t>
      </w:r>
      <w:r>
        <w:tab/>
      </w:r>
      <w:r>
        <w:rPr>
          <w:b/>
        </w:rPr>
        <w:t xml:space="preserve">Ernest Nyamekye</w:t>
      </w:r>
      <w:r>
        <w:t xml:space="preserve">, Esther Asare, Abdul-Rahman Mutawakil, Solomon Domfeh, Love Kafui Mensah</w:t>
      </w:r>
      <w:r>
        <w:t xml:space="preserve"> (2025). </w:t>
      </w:r>
      <w:r>
        <w:t xml:space="preserve">Multilingualism in parliamentary discourse: Unpacking ideological conflicts over the use of native languages in the parliament of Ghana.</w:t>
      </w:r>
      <w:r>
        <w:t xml:space="preserve"> </w:t>
      </w:r>
      <w:r>
        <w:rPr>
          <w:i/>
        </w:rPr>
        <w:t xml:space="preserve">Language &amp; Communication</w:t>
      </w:r>
      <w:r>
        <w:t xml:space="preserve">.</w:t>
      </w:r>
      <w:r>
        <w:t xml:space="preserve"> </w:t>
      </w:r>
      <w:hyperlink xmlns:r="http://schemas.openxmlformats.org/officeDocument/2006/relationships" w:history="true" r:id="R5217845f88a340a1">
        <w:r>
          <w:rPr>
            <w:rStyle w:val="Hyperlink"/>
          </w:rPr>
          <w:t xml:space="preserve">https://doi.org/10.1016/j.langcom.2025.11.002</w:t>
        </w:r>
      </w:hyperlink>
    </w:p>
    <w:p>
      <w:pPr>
        <w:tabs>
          <w:tab w:val="left" w:pos="454"/>
        </w:tabs>
        <w:spacing w:after="80"/>
        <w:ind w:left="454" w:hanging="454"/>
      </w:pPr>
      <w:r>
        <w:rPr>
          <w:rStyle w:val="Muted"/>
        </w:rPr>
        <w:t xml:space="preserve">28.</w:t>
      </w:r>
      <w:r>
        <w:tab/>
      </w:r>
      <w:r>
        <w:rPr>
          <w:b/>
        </w:rPr>
        <w:t xml:space="preserve">Ernest Nyamekye</w:t>
      </w:r>
      <w:r>
        <w:t xml:space="preserve">, Abdul-Rahman Mutawakil, Dorcas Pearl Slippe</w:t>
      </w:r>
      <w:r>
        <w:t xml:space="preserve"> (2025). </w:t>
      </w:r>
      <w:r>
        <w:t xml:space="preserve">The predictive impact of linguistic anxiety and ‘fear of lecturers’ on students’ willingness to communicate in class.</w:t>
      </w:r>
      <w:r>
        <w:t xml:space="preserve"> </w:t>
      </w:r>
      <w:r>
        <w:rPr>
          <w:i/>
        </w:rPr>
        <w:t xml:space="preserve">Discover Psychology</w:t>
      </w:r>
      <w:r>
        <w:t xml:space="preserve">.</w:t>
      </w:r>
      <w:r>
        <w:t xml:space="preserve"> </w:t>
      </w:r>
      <w:hyperlink xmlns:r="http://schemas.openxmlformats.org/officeDocument/2006/relationships" w:history="true" r:id="R550eb3e1fc3d4320">
        <w:r>
          <w:rPr>
            <w:rStyle w:val="Hyperlink"/>
          </w:rPr>
          <w:t xml:space="preserve">https://doi.org/10.1007/s44202-025-00348-1</w:t>
        </w:r>
      </w:hyperlink>
    </w:p>
    <w:p>
      <w:pPr>
        <w:tabs>
          <w:tab w:val="left" w:pos="454"/>
        </w:tabs>
        <w:spacing w:after="80"/>
        <w:ind w:left="454" w:hanging="454"/>
      </w:pPr>
      <w:r>
        <w:rPr>
          <w:rStyle w:val="Muted"/>
        </w:rPr>
        <w:t xml:space="preserve">29.</w:t>
      </w:r>
      <w:r>
        <w:tab/>
      </w:r>
      <w:r>
        <w:t xml:space="preserve">Gifty Edna Anani, </w:t>
      </w:r>
      <w:r>
        <w:rPr>
          <w:b/>
        </w:rPr>
        <w:t xml:space="preserve">Ernest Nyamekye</w:t>
      </w:r>
      <w:r>
        <w:t xml:space="preserve">, Daniel Bafour-Koduah</w:t>
      </w:r>
      <w:r>
        <w:t xml:space="preserve"> (2025). </w:t>
      </w:r>
      <w:r>
        <w:t xml:space="preserve">Using artificial intelligence for academic writing in higher education: the perspectives of university students in Ghana.</w:t>
      </w:r>
      <w:r>
        <w:t xml:space="preserve"> </w:t>
      </w:r>
      <w:r>
        <w:rPr>
          <w:i/>
        </w:rPr>
        <w:t xml:space="preserve">Discover Education</w:t>
      </w:r>
      <w:r>
        <w:t xml:space="preserve">.</w:t>
      </w:r>
      <w:r>
        <w:t xml:space="preserve"> </w:t>
      </w:r>
      <w:hyperlink xmlns:r="http://schemas.openxmlformats.org/officeDocument/2006/relationships" w:history="true" r:id="R706feadaf6d744af">
        <w:r>
          <w:rPr>
            <w:rStyle w:val="Hyperlink"/>
          </w:rPr>
          <w:t xml:space="preserve">https://doi.org/10.1007/s44217-025-00434-5</w:t>
        </w:r>
      </w:hyperlink>
    </w:p>
    <w:p>
      <w:pPr>
        <w:tabs>
          <w:tab w:val="left" w:pos="454"/>
        </w:tabs>
        <w:spacing w:after="80"/>
        <w:ind w:left="454" w:hanging="454"/>
      </w:pPr>
      <w:r>
        <w:rPr>
          <w:rStyle w:val="Muted"/>
        </w:rPr>
        <w:t xml:space="preserve">30.</w:t>
      </w:r>
      <w:r>
        <w:tab/>
      </w:r>
      <w:r>
        <w:rPr>
          <w:b/>
        </w:rPr>
        <w:t xml:space="preserve">Ernest Nyamekye</w:t>
      </w:r>
      <w:r>
        <w:t xml:space="preserve">, John Zengulaaru</w:t>
      </w:r>
      <w:r>
        <w:t xml:space="preserve"> (2025). </w:t>
      </w:r>
      <w:r>
        <w:t xml:space="preserve">‘Who wants to be a teacher in Ghana?’ A structural equation modelling analysis of prospective language teachers’ behavioural intentions to pursue a career in teaching.</w:t>
      </w:r>
      <w:r>
        <w:t xml:space="preserve"> </w:t>
      </w:r>
      <w:r>
        <w:rPr>
          <w:i/>
        </w:rPr>
        <w:t xml:space="preserve">PLoS ONE</w:t>
      </w:r>
      <w:r>
        <w:t xml:space="preserve">.</w:t>
      </w:r>
      <w:r>
        <w:t xml:space="preserve"> </w:t>
      </w:r>
      <w:hyperlink xmlns:r="http://schemas.openxmlformats.org/officeDocument/2006/relationships" w:history="true" r:id="Re30e50fe4e594dde">
        <w:r>
          <w:rPr>
            <w:rStyle w:val="Hyperlink"/>
          </w:rPr>
          <w:t xml:space="preserve">https://doi.org/10.1371/journal.pone.0323131</w:t>
        </w:r>
      </w:hyperlink>
    </w:p>
    <w:p>
      <w:pPr>
        <w:tabs>
          <w:tab w:val="left" w:pos="454"/>
        </w:tabs>
        <w:spacing w:after="80"/>
        <w:ind w:left="454" w:hanging="454"/>
      </w:pPr>
      <w:r>
        <w:rPr>
          <w:rStyle w:val="Muted"/>
        </w:rPr>
        <w:t xml:space="preserve">31.</w:t>
      </w:r>
      <w:r>
        <w:tab/>
      </w:r>
      <w:r>
        <w:rPr>
          <w:b/>
        </w:rPr>
        <w:t xml:space="preserve">Ernest Nyamekye</w:t>
      </w:r>
      <w:r>
        <w:t xml:space="preserve">, John Zengulaaru, Ivy Addae, Abdul-Rahman Mutawakil, Godfred Bonin Ntiakoh</w:t>
      </w:r>
      <w:r>
        <w:t xml:space="preserve"> (2024). </w:t>
      </w:r>
      <w:r>
        <w:t xml:space="preserve">Culture, Critical Pedagogy, and Critical Thinking among ‘Children’ in Ghana: A Critical Discourse Analysis of Childhood Constructions in Ghanaian Proverbs.</w:t>
      </w:r>
      <w:r>
        <w:t xml:space="preserve"> </w:t>
      </w:r>
      <w:r>
        <w:rPr>
          <w:i/>
        </w:rPr>
        <w:t xml:space="preserve">Journal of Asian and African Studies</w:t>
      </w:r>
      <w:r>
        <w:t xml:space="preserve">.</w:t>
      </w:r>
      <w:r>
        <w:t xml:space="preserve"> </w:t>
      </w:r>
      <w:hyperlink xmlns:r="http://schemas.openxmlformats.org/officeDocument/2006/relationships" w:history="true" r:id="R1ef98c8edc0649a5">
        <w:r>
          <w:rPr>
            <w:rStyle w:val="Hyperlink"/>
          </w:rPr>
          <w:t xml:space="preserve">https://doi.org/10.1177/00219096241228773</w:t>
        </w:r>
      </w:hyperlink>
    </w:p>
    <w:p>
      <w:pPr>
        <w:tabs>
          <w:tab w:val="left" w:pos="454"/>
        </w:tabs>
        <w:spacing w:after="80"/>
        <w:ind w:left="454" w:hanging="454"/>
      </w:pPr>
      <w:r>
        <w:rPr>
          <w:rStyle w:val="Muted"/>
        </w:rPr>
        <w:t xml:space="preserve">32.</w:t>
      </w:r>
      <w:r>
        <w:tab/>
      </w:r>
      <w:r>
        <w:rPr>
          <w:b/>
        </w:rPr>
        <w:t xml:space="preserve">Ernest Nyamekye</w:t>
      </w:r>
      <w:r>
        <w:t xml:space="preserve">, Seth Asare-Danso, Emmanuel Amo Ofori</w:t>
      </w:r>
      <w:r>
        <w:t xml:space="preserve"> (2024). </w:t>
      </w:r>
      <w:r>
        <w:t xml:space="preserve">Does children’s voice matter? Exploring teachers’ and pupils’ perspectives on critical pedagogy in childhood development.</w:t>
      </w:r>
      <w:r>
        <w:t xml:space="preserve"> </w:t>
      </w:r>
      <w:r>
        <w:rPr>
          <w:i/>
        </w:rPr>
        <w:t xml:space="preserve">Discover Education</w:t>
      </w:r>
      <w:r>
        <w:t xml:space="preserve">.</w:t>
      </w:r>
      <w:r>
        <w:t xml:space="preserve"> </w:t>
      </w:r>
      <w:hyperlink xmlns:r="http://schemas.openxmlformats.org/officeDocument/2006/relationships" w:history="true" r:id="R5cb1dabea59641b0">
        <w:r>
          <w:rPr>
            <w:rStyle w:val="Hyperlink"/>
          </w:rPr>
          <w:t xml:space="preserve">https://doi.org/10.1007/s44217-024-00384-4</w:t>
        </w:r>
      </w:hyperlink>
    </w:p>
    <w:p>
      <w:pPr>
        <w:tabs>
          <w:tab w:val="left" w:pos="454"/>
        </w:tabs>
        <w:spacing w:after="80"/>
        <w:ind w:left="454" w:hanging="454"/>
      </w:pPr>
      <w:r>
        <w:rPr>
          <w:rStyle w:val="Muted"/>
        </w:rPr>
        <w:t xml:space="preserve">33.</w:t>
      </w:r>
      <w:r>
        <w:tab/>
      </w:r>
      <w:r>
        <w:t xml:space="preserve">Gifty Edna Anani, </w:t>
      </w:r>
      <w:r>
        <w:rPr>
          <w:b/>
        </w:rPr>
        <w:t xml:space="preserve">Ernest Nyamekye</w:t>
      </w:r>
      <w:r>
        <w:t xml:space="preserve"> (2024). </w:t>
      </w:r>
      <w:r>
        <w:t xml:space="preserve">Enhancing English language proficiency in Ghanaian colleges of education: exploring attitudes, challenges, and pedagogical perspectives from tutors and trainees.</w:t>
      </w:r>
      <w:r>
        <w:t xml:space="preserve"> </w:t>
      </w:r>
      <w:r>
        <w:rPr>
          <w:i/>
        </w:rPr>
        <w:t xml:space="preserve">Papers in Education and Development</w:t>
      </w:r>
      <w:r>
        <w:t xml:space="preserve">.</w:t>
      </w:r>
      <w:r>
        <w:t xml:space="preserve"> </w:t>
      </w:r>
      <w:hyperlink xmlns:r="http://schemas.openxmlformats.org/officeDocument/2006/relationships" w:history="true" r:id="Rfa74c402652a444a">
        <w:r>
          <w:rPr>
            <w:rStyle w:val="Hyperlink"/>
          </w:rPr>
          <w:t xml:space="preserve">https://doi.org/10.56279/ped.v42.suppl.i.1</w:t>
        </w:r>
      </w:hyperlink>
    </w:p>
    <w:p>
      <w:pPr>
        <w:tabs>
          <w:tab w:val="left" w:pos="454"/>
        </w:tabs>
        <w:spacing w:after="80"/>
        <w:ind w:left="454" w:hanging="454"/>
      </w:pPr>
      <w:r>
        <w:rPr>
          <w:rStyle w:val="Muted"/>
        </w:rPr>
        <w:t xml:space="preserve">34.</w:t>
      </w:r>
      <w:r>
        <w:tab/>
      </w:r>
      <w:r>
        <w:rPr>
          <w:b/>
        </w:rPr>
        <w:t xml:space="preserve">Ernest Nyamekye</w:t>
      </w:r>
      <w:r>
        <w:t xml:space="preserve">, RP Andoh</w:t>
      </w:r>
      <w:r>
        <w:t xml:space="preserve"> (2024). </w:t>
      </w:r>
      <w:r>
        <w:t xml:space="preserve">Higher education students' early perceptions of ChatGPT: Global survey data.</w:t>
      </w:r>
      <w:r>
        <w:t xml:space="preserve"> </w:t>
      </w:r>
      <w:r>
        <w:rPr>
          <w:i/>
        </w:rPr>
        <w:t xml:space="preserve">Mendeley Data</w:t>
      </w:r>
      <w:r>
        <w:t xml:space="preserve">.</w:t>
      </w:r>
      <w:r>
        <w:t xml:space="preserve"> </w:t>
      </w:r>
      <w:hyperlink xmlns:r="http://schemas.openxmlformats.org/officeDocument/2006/relationships" w:history="true" r:id="R656e8af360514b08">
        <w:r>
          <w:rPr>
            <w:rStyle w:val="Hyperlink"/>
          </w:rPr>
          <w:t xml:space="preserve">https://iris.univr.it/handle/11562/1134187</w:t>
        </w:r>
      </w:hyperlink>
    </w:p>
    <w:p>
      <w:pPr>
        <w:tabs>
          <w:tab w:val="left" w:pos="454"/>
        </w:tabs>
        <w:spacing w:after="80"/>
        <w:ind w:left="454" w:hanging="454"/>
      </w:pPr>
      <w:r>
        <w:rPr>
          <w:rStyle w:val="Muted"/>
        </w:rPr>
        <w:t xml:space="preserve">35.</w:t>
      </w:r>
      <w:r>
        <w:tab/>
      </w:r>
      <w:r>
        <w:rPr>
          <w:b/>
        </w:rPr>
        <w:t xml:space="preserve">Ernest Nyamekye</w:t>
      </w:r>
      <w:r>
        <w:t xml:space="preserve"> (2024). </w:t>
      </w:r>
      <w:r>
        <w:t xml:space="preserve">Indigenous language learning in higher education in Ghana: Exploring students’ behavioral intentions using an extended theory of planned behavior.</w:t>
      </w:r>
      <w:r>
        <w:t xml:space="preserve"> </w:t>
      </w:r>
      <w:r>
        <w:rPr>
          <w:i/>
        </w:rPr>
        <w:t xml:space="preserve">PLoS ONE</w:t>
      </w:r>
      <w:r>
        <w:t xml:space="preserve">.</w:t>
      </w:r>
      <w:r>
        <w:t xml:space="preserve"> </w:t>
      </w:r>
      <w:hyperlink xmlns:r="http://schemas.openxmlformats.org/officeDocument/2006/relationships" w:history="true" r:id="Rdf2c7fdf0a174ac0">
        <w:r>
          <w:rPr>
            <w:rStyle w:val="Hyperlink"/>
          </w:rPr>
          <w:t xml:space="preserve">https://doi.org/10.1371/journal.pone.0304390</w:t>
        </w:r>
      </w:hyperlink>
    </w:p>
    <w:p>
      <w:pPr>
        <w:tabs>
          <w:tab w:val="left" w:pos="454"/>
        </w:tabs>
        <w:spacing w:after="80"/>
        <w:ind w:left="454" w:hanging="454"/>
      </w:pPr>
      <w:r>
        <w:rPr>
          <w:rStyle w:val="Muted"/>
        </w:rPr>
        <w:t xml:space="preserve">36.</w:t>
      </w:r>
      <w:r>
        <w:tab/>
      </w:r>
      <w:r>
        <w:rPr>
          <w:b/>
        </w:rPr>
        <w:t xml:space="preserve">Ernest Nyamekye</w:t>
      </w:r>
      <w:r>
        <w:t xml:space="preserve">, God’sgift Ogban Uwen</w:t>
      </w:r>
      <w:r>
        <w:t xml:space="preserve"> (2024). </w:t>
      </w:r>
      <w:r>
        <w:t xml:space="preserve">Language, identity, and resistance to English hegemony: unpacking language ideologies in Twitter discourses on Twi usage among the ‘Kumasiano Guys’ in Ghana.</w:t>
      </w:r>
      <w:r>
        <w:t xml:space="preserve"> </w:t>
      </w:r>
      <w:r>
        <w:rPr>
          <w:i/>
        </w:rPr>
        <w:t xml:space="preserve">Cogent Arts and Humanities</w:t>
      </w:r>
      <w:r>
        <w:t xml:space="preserve">.</w:t>
      </w:r>
      <w:r>
        <w:t xml:space="preserve"> </w:t>
      </w:r>
      <w:hyperlink xmlns:r="http://schemas.openxmlformats.org/officeDocument/2006/relationships" w:history="true" r:id="Raa3f4cb452144389">
        <w:r>
          <w:rPr>
            <w:rStyle w:val="Hyperlink"/>
          </w:rPr>
          <w:t xml:space="preserve">https://doi.org/10.1080/23311983.2024.2345465</w:t>
        </w:r>
      </w:hyperlink>
    </w:p>
    <w:p>
      <w:pPr>
        <w:tabs>
          <w:tab w:val="left" w:pos="454"/>
        </w:tabs>
        <w:spacing w:after="80"/>
        <w:ind w:left="454" w:hanging="454"/>
      </w:pPr>
      <w:r>
        <w:rPr>
          <w:rStyle w:val="Muted"/>
        </w:rPr>
        <w:t xml:space="preserve">37.</w:t>
      </w:r>
      <w:r>
        <w:tab/>
      </w:r>
      <w:r>
        <w:rPr>
          <w:b/>
        </w:rPr>
        <w:t xml:space="preserve">Ernest Nyamekye</w:t>
      </w:r>
      <w:r>
        <w:t xml:space="preserve">, Jerome Nketsiah</w:t>
      </w:r>
      <w:r>
        <w:t xml:space="preserve"> (2024). </w:t>
      </w:r>
      <w:r>
        <w:t xml:space="preserve">Modelling Bilinguals’ Language Shift Intentions: Towards the Development of the “Context-Dependent Theory of Language Shift”.</w:t>
      </w:r>
      <w:r>
        <w:t xml:space="preserve"> </w:t>
      </w:r>
      <w:r>
        <w:rPr>
          <w:i/>
        </w:rPr>
        <w:t xml:space="preserve">Language Matters</w:t>
      </w:r>
      <w:r>
        <w:t xml:space="preserve">.</w:t>
      </w:r>
      <w:r>
        <w:t xml:space="preserve"> </w:t>
      </w:r>
      <w:hyperlink xmlns:r="http://schemas.openxmlformats.org/officeDocument/2006/relationships" w:history="true" r:id="R06f5207a0dde424b">
        <w:r>
          <w:rPr>
            <w:rStyle w:val="Hyperlink"/>
          </w:rPr>
          <w:t xml:space="preserve">https://doi.org/10.1080/10228195.2024.2401342</w:t>
        </w:r>
      </w:hyperlink>
    </w:p>
    <w:p>
      <w:pPr>
        <w:tabs>
          <w:tab w:val="left" w:pos="454"/>
        </w:tabs>
        <w:spacing w:after="80"/>
        <w:ind w:left="454" w:hanging="454"/>
      </w:pPr>
      <w:r>
        <w:rPr>
          <w:rStyle w:val="Muted"/>
        </w:rPr>
        <w:t xml:space="preserve">38.</w:t>
      </w:r>
      <w:r>
        <w:tab/>
      </w:r>
      <w:r>
        <w:rPr>
          <w:b/>
        </w:rPr>
        <w:t xml:space="preserve">Ernest Nyamekye</w:t>
      </w:r>
      <w:r>
        <w:t xml:space="preserve">, John Zengulaaru, Leticia Sam</w:t>
      </w:r>
      <w:r>
        <w:t xml:space="preserve"> (2024). </w:t>
      </w:r>
      <w:r>
        <w:t xml:space="preserve">Promoting LGBTQ+ for financial aid: (Mis)Construing sexuality education for early childhood development in Ghana.</w:t>
      </w:r>
      <w:r>
        <w:t xml:space="preserve"> </w:t>
      </w:r>
      <w:r>
        <w:rPr>
          <w:i/>
        </w:rPr>
        <w:t xml:space="preserve">Social Sciences &amp; Humanities Open</w:t>
      </w:r>
      <w:r>
        <w:t xml:space="preserve">.</w:t>
      </w:r>
      <w:r>
        <w:t xml:space="preserve"> </w:t>
      </w:r>
      <w:hyperlink xmlns:r="http://schemas.openxmlformats.org/officeDocument/2006/relationships" w:history="true" r:id="R20467659092a4bf3">
        <w:r>
          <w:rPr>
            <w:rStyle w:val="Hyperlink"/>
          </w:rPr>
          <w:t xml:space="preserve">https://doi.org/10.1016/j.ssaho.2024.100922</w:t>
        </w:r>
      </w:hyperlink>
    </w:p>
    <w:p>
      <w:pPr>
        <w:tabs>
          <w:tab w:val="left" w:pos="454"/>
        </w:tabs>
        <w:spacing w:after="80"/>
        <w:ind w:left="454" w:hanging="454"/>
      </w:pPr>
      <w:r>
        <w:rPr>
          <w:rStyle w:val="Muted"/>
        </w:rPr>
        <w:t xml:space="preserve">39.</w:t>
      </w:r>
      <w:r>
        <w:tab/>
      </w:r>
      <w:r>
        <w:rPr>
          <w:b/>
        </w:rPr>
        <w:t xml:space="preserve">Ernest Nyamekye</w:t>
      </w:r>
      <w:r>
        <w:t xml:space="preserve"> (2024). </w:t>
      </w:r>
      <w:r>
        <w:t xml:space="preserve">Social control mechanisms in the Kulango socio-cultural setting: the role of modernization and Christianity.</w:t>
      </w:r>
      <w:r>
        <w:t xml:space="preserve"> </w:t>
      </w:r>
      <w:r>
        <w:rPr>
          <w:i/>
        </w:rPr>
        <w:t xml:space="preserve">Cogent Arts and Humanities</w:t>
      </w:r>
      <w:r>
        <w:t xml:space="preserve">.</w:t>
      </w:r>
      <w:r>
        <w:t xml:space="preserve"> </w:t>
      </w:r>
      <w:hyperlink xmlns:r="http://schemas.openxmlformats.org/officeDocument/2006/relationships" w:history="true" r:id="Raeaa7a28ea13400a">
        <w:r>
          <w:rPr>
            <w:rStyle w:val="Hyperlink"/>
          </w:rPr>
          <w:t xml:space="preserve">https://doi.org/10.1080/23311983.2024.2436726</w:t>
        </w:r>
      </w:hyperlink>
    </w:p>
    <w:p>
      <w:pPr>
        <w:tabs>
          <w:tab w:val="left" w:pos="454"/>
        </w:tabs>
        <w:spacing w:after="80"/>
        <w:ind w:left="454" w:hanging="454"/>
      </w:pPr>
      <w:r>
        <w:rPr>
          <w:rStyle w:val="Muted"/>
        </w:rPr>
        <w:t xml:space="preserve">40.</w:t>
      </w:r>
      <w:r>
        <w:tab/>
      </w:r>
      <w:r>
        <w:rPr>
          <w:b/>
        </w:rPr>
        <w:t xml:space="preserve">Ernest Nyamekye</w:t>
      </w:r>
      <w:r>
        <w:t xml:space="preserve">, Abdul-Rahman Mutawakil, Godfred Bonin Ntiakoh, John Zengulaaru</w:t>
      </w:r>
      <w:r>
        <w:t xml:space="preserve"> (2024). </w:t>
      </w:r>
      <w:r>
        <w:t xml:space="preserve">Speech norms shaping adult-child discourse in Ghana: A critical pedagogy perspective.</w:t>
      </w:r>
      <w:r>
        <w:t xml:space="preserve"> </w:t>
      </w:r>
      <w:r>
        <w:rPr>
          <w:i/>
        </w:rPr>
        <w:t xml:space="preserve">Social Sciences &amp; Humanities Open</w:t>
      </w:r>
      <w:r>
        <w:t xml:space="preserve">.</w:t>
      </w:r>
      <w:r>
        <w:t xml:space="preserve"> </w:t>
      </w:r>
      <w:hyperlink xmlns:r="http://schemas.openxmlformats.org/officeDocument/2006/relationships" w:history="true" r:id="R9cbda480afa04d89">
        <w:r>
          <w:rPr>
            <w:rStyle w:val="Hyperlink"/>
          </w:rPr>
          <w:t xml:space="preserve">https://doi.org/10.1016/j.ssaho.2024.101046</w:t>
        </w:r>
      </w:hyperlink>
    </w:p>
    <w:p>
      <w:pPr>
        <w:tabs>
          <w:tab w:val="left" w:pos="454"/>
        </w:tabs>
        <w:spacing w:after="80"/>
        <w:ind w:left="454" w:hanging="454"/>
      </w:pPr>
      <w:r>
        <w:rPr>
          <w:rStyle w:val="Muted"/>
        </w:rPr>
        <w:t xml:space="preserve">41.</w:t>
      </w:r>
      <w:r>
        <w:tab/>
      </w:r>
      <w:r>
        <w:rPr>
          <w:b/>
        </w:rPr>
        <w:t xml:space="preserve">Ernest Nyamekye</w:t>
      </w:r>
      <w:r>
        <w:t xml:space="preserve"> (2024). </w:t>
      </w:r>
      <w:r>
        <w:t xml:space="preserve">Understanding the Determinants of ‘Shared Control’ in Early Childhood Education in Ghana.</w:t>
      </w:r>
      <w:r>
        <w:t xml:space="preserve"> </w:t>
      </w:r>
      <w:r>
        <w:rPr>
          <w:i/>
        </w:rPr>
        <w:t xml:space="preserve">Journal of Innovation and Research in Primary Education</w:t>
      </w:r>
      <w:r>
        <w:t xml:space="preserve">.</w:t>
      </w:r>
      <w:r>
        <w:t xml:space="preserve"> </w:t>
      </w:r>
      <w:hyperlink xmlns:r="http://schemas.openxmlformats.org/officeDocument/2006/relationships" w:history="true" r:id="Ra75169bd87ff4e79">
        <w:r>
          <w:rPr>
            <w:rStyle w:val="Hyperlink"/>
          </w:rPr>
          <w:t xml:space="preserve">https://doi.org/10.56916/jirpe.v3i1.595</w:t>
        </w:r>
      </w:hyperlink>
    </w:p>
    <w:p>
      <w:pPr>
        <w:tabs>
          <w:tab w:val="left" w:pos="454"/>
        </w:tabs>
        <w:spacing w:after="80"/>
        <w:ind w:left="454" w:hanging="454"/>
      </w:pPr>
      <w:r>
        <w:rPr>
          <w:rStyle w:val="Muted"/>
        </w:rPr>
        <w:t xml:space="preserve">42.</w:t>
      </w:r>
      <w:r>
        <w:tab/>
      </w:r>
      <w:r>
        <w:rPr>
          <w:b/>
        </w:rPr>
        <w:t xml:space="preserve">Ernest Nyamekye</w:t>
      </w:r>
      <w:r>
        <w:t xml:space="preserve"> (2024). </w:t>
      </w:r>
      <w:r>
        <w:t xml:space="preserve">‘I have never taught anything’: An investigation of teacher placement and language-in-education policy implementation in Ghana.</w:t>
      </w:r>
      <w:r>
        <w:t xml:space="preserve"> </w:t>
      </w:r>
      <w:r>
        <w:rPr>
          <w:i/>
        </w:rPr>
        <w:t xml:space="preserve">South African Journal of African Languages</w:t>
      </w:r>
      <w:r>
        <w:t xml:space="preserve">.</w:t>
      </w:r>
      <w:r>
        <w:t xml:space="preserve"> </w:t>
      </w:r>
      <w:hyperlink xmlns:r="http://schemas.openxmlformats.org/officeDocument/2006/relationships" w:history="true" r:id="R08af16b48d5040c2">
        <w:r>
          <w:rPr>
            <w:rStyle w:val="Hyperlink"/>
          </w:rPr>
          <w:t xml:space="preserve">https://doi.org/10.1080/02572117.2024.2350929</w:t>
        </w:r>
      </w:hyperlink>
    </w:p>
    <w:p>
      <w:pPr>
        <w:tabs>
          <w:tab w:val="left" w:pos="454"/>
        </w:tabs>
        <w:spacing w:after="80"/>
        <w:ind w:left="454" w:hanging="454"/>
      </w:pPr>
      <w:r>
        <w:rPr>
          <w:rStyle w:val="Muted"/>
        </w:rPr>
        <w:t xml:space="preserve">43.</w:t>
      </w:r>
      <w:r>
        <w:tab/>
      </w:r>
      <w:r>
        <w:rPr>
          <w:b/>
        </w:rPr>
        <w:t xml:space="preserve">Ernest Nyamekye</w:t>
      </w:r>
      <w:r>
        <w:t xml:space="preserve">, John Zengulaaru, Akromah Conrad Nana Frimpong</w:t>
      </w:r>
      <w:r>
        <w:t xml:space="preserve"> (2023). </w:t>
      </w:r>
      <w:r>
        <w:t xml:space="preserve">Junior high schools teachers’ perceptions and practice of constructivism in Ghana: The paradox.</w:t>
      </w:r>
      <w:r>
        <w:t xml:space="preserve"> </w:t>
      </w:r>
      <w:r>
        <w:rPr>
          <w:i/>
        </w:rPr>
        <w:t xml:space="preserve">Cogent Education</w:t>
      </w:r>
      <w:r>
        <w:t xml:space="preserve">.</w:t>
      </w:r>
      <w:r>
        <w:t xml:space="preserve"> </w:t>
      </w:r>
      <w:hyperlink xmlns:r="http://schemas.openxmlformats.org/officeDocument/2006/relationships" w:history="true" r:id="R910f05b734b349be">
        <w:r>
          <w:rPr>
            <w:rStyle w:val="Hyperlink"/>
          </w:rPr>
          <w:t xml:space="preserve">https://doi.org/10.1080/2331186x.2023.2281195</w:t>
        </w:r>
      </w:hyperlink>
    </w:p>
    <w:p>
      <w:pPr>
        <w:tabs>
          <w:tab w:val="left" w:pos="454"/>
        </w:tabs>
        <w:spacing w:after="80"/>
        <w:ind w:left="454" w:hanging="454"/>
      </w:pPr>
      <w:r>
        <w:rPr>
          <w:rStyle w:val="Muted"/>
        </w:rPr>
        <w:t xml:space="preserve">44.</w:t>
      </w:r>
      <w:r>
        <w:tab/>
      </w:r>
      <w:r>
        <w:rPr>
          <w:b/>
        </w:rPr>
        <w:t xml:space="preserve">Ernest Nyamekye</w:t>
      </w:r>
      <w:r>
        <w:t xml:space="preserve">, Gifty Anani, Getrude Kuttin</w:t>
      </w:r>
      <w:r>
        <w:t xml:space="preserve"> (2023). </w:t>
      </w:r>
      <w:r>
        <w:t xml:space="preserve">Language Choice and Identity Construction among Bilinguals at the University of Cape Coast, Ghana.</w:t>
      </w:r>
      <w:r>
        <w:t xml:space="preserve"> </w:t>
      </w:r>
      <w:r>
        <w:rPr>
          <w:i/>
        </w:rPr>
        <w:t xml:space="preserve">Language Matters</w:t>
      </w:r>
      <w:r>
        <w:t xml:space="preserve">.</w:t>
      </w:r>
      <w:r>
        <w:t xml:space="preserve"> </w:t>
      </w:r>
      <w:hyperlink xmlns:r="http://schemas.openxmlformats.org/officeDocument/2006/relationships" w:history="true" r:id="R8932725ce14a47ba">
        <w:r>
          <w:rPr>
            <w:rStyle w:val="Hyperlink"/>
          </w:rPr>
          <w:t xml:space="preserve">https://doi.org/10.1080/10228195.2023.2188244</w:t>
        </w:r>
      </w:hyperlink>
    </w:p>
    <w:p>
      <w:pPr>
        <w:tabs>
          <w:tab w:val="left" w:pos="454"/>
        </w:tabs>
        <w:spacing w:after="80"/>
        <w:ind w:left="454" w:hanging="454"/>
      </w:pPr>
      <w:r>
        <w:rPr>
          <w:rStyle w:val="Muted"/>
        </w:rPr>
        <w:t xml:space="preserve">45.</w:t>
      </w:r>
      <w:r>
        <w:tab/>
      </w:r>
      <w:r>
        <w:rPr>
          <w:b/>
        </w:rPr>
        <w:t xml:space="preserve">Ernest Nyamekye</w:t>
      </w:r>
      <w:r>
        <w:t xml:space="preserve">, D Baffour-Koduah</w:t>
      </w:r>
      <w:r>
        <w:t xml:space="preserve"> (2022). </w:t>
      </w:r>
      <w:r>
        <w:t xml:space="preserve">Adjusting to technology-mediated instruction in the midst of the COVID-19 pandemic in Ghana: Exploring the experiences of senior high school teachers and students of social studies.</w:t>
      </w:r>
      <w:r>
        <w:t xml:space="preserve"> </w:t>
      </w:r>
      <w:r>
        <w:rPr>
          <w:i/>
        </w:rPr>
        <w:t xml:space="preserve">CERN European Organization for Nuclear Research-Zenodo</w:t>
      </w:r>
      <w:r>
        <w:t xml:space="preserve">.</w:t>
      </w:r>
      <w:r>
        <w:t xml:space="preserve"> </w:t>
      </w:r>
      <w:hyperlink xmlns:r="http://schemas.openxmlformats.org/officeDocument/2006/relationships" w:history="true" r:id="Rfe778a8b20594b22">
        <w:r>
          <w:rPr>
            <w:rStyle w:val="Hyperlink"/>
          </w:rPr>
          <w:t xml:space="preserve">https://www.academia.edu/download/94703477/IJISRT22APR1279_1.pdf</w:t>
        </w:r>
      </w:hyperlink>
    </w:p>
    <w:p>
      <w:pPr>
        <w:tabs>
          <w:tab w:val="left" w:pos="454"/>
        </w:tabs>
        <w:spacing w:after="80"/>
        <w:ind w:left="454" w:hanging="454"/>
      </w:pPr>
      <w:r>
        <w:rPr>
          <w:rStyle w:val="Muted"/>
        </w:rPr>
        <w:t xml:space="preserve">46.</w:t>
      </w:r>
      <w:r>
        <w:tab/>
      </w:r>
      <w:r>
        <w:rPr>
          <w:b/>
        </w:rPr>
        <w:t xml:space="preserve">Ernest Nyamekye</w:t>
      </w:r>
      <w:r>
        <w:t xml:space="preserve">, D Baffour-Koduah</w:t>
      </w:r>
      <w:r>
        <w:t xml:space="preserve"> (2022). </w:t>
      </w:r>
      <w:r>
        <w:t xml:space="preserve">An Assessment of Ghanaian Language Teachers' Technological Pedagogical Content Knowledge amid the COVID-19 Pandemic in Ghana.</w:t>
      </w:r>
      <w:r>
        <w:t xml:space="preserve"> </w:t>
      </w:r>
      <w:r>
        <w:rPr>
          <w:i/>
        </w:rPr>
        <w:t xml:space="preserve">Social Education Research</w:t>
      </w:r>
      <w:r>
        <w:t xml:space="preserve">.</w:t>
      </w:r>
      <w:r>
        <w:t xml:space="preserve"> </w:t>
      </w:r>
      <w:hyperlink xmlns:r="http://schemas.openxmlformats.org/officeDocument/2006/relationships" w:history="true" r:id="Re2c56bcd0dcd405f">
        <w:r>
          <w:rPr>
            <w:rStyle w:val="Hyperlink"/>
          </w:rPr>
          <w:t xml:space="preserve">https://ojs.wiserpub.com/index.php/SER/article/view/1383</w:t>
        </w:r>
      </w:hyperlink>
    </w:p>
    <w:p>
      <w:pPr>
        <w:tabs>
          <w:tab w:val="left" w:pos="454"/>
        </w:tabs>
        <w:spacing w:after="80"/>
        <w:ind w:left="454" w:hanging="454"/>
      </w:pPr>
      <w:r>
        <w:rPr>
          <w:rStyle w:val="Muted"/>
        </w:rPr>
        <w:t xml:space="preserve">47.</w:t>
      </w:r>
      <w:r>
        <w:tab/>
      </w:r>
      <w:r>
        <w:rPr>
          <w:b/>
        </w:rPr>
        <w:t xml:space="preserve">Ernest Nyamekye</w:t>
      </w:r>
      <w:r>
        <w:t xml:space="preserve">, Daniel Baffour-Koduah, John Zengulaaru, Abigail Osei-Owusu</w:t>
      </w:r>
      <w:r>
        <w:t xml:space="preserve"> (2022). </w:t>
      </w:r>
      <w:r>
        <w:t xml:space="preserve">Assessment of Ghanaian Language Teachers' Technological Pedagogical Content Knowledge amid the COVID-19 Pandemic in Ghana.</w:t>
      </w:r>
      <w:r>
        <w:t xml:space="preserve"> </w:t>
      </w:r>
      <w:r>
        <w:rPr>
          <w:i/>
        </w:rPr>
        <w:t xml:space="preserve">Social Education Research</w:t>
      </w:r>
      <w:r>
        <w:t xml:space="preserve">.</w:t>
      </w:r>
      <w:r>
        <w:t xml:space="preserve"> </w:t>
      </w:r>
      <w:hyperlink xmlns:r="http://schemas.openxmlformats.org/officeDocument/2006/relationships" w:history="true" r:id="R2f888d711576409e">
        <w:r>
          <w:rPr>
            <w:rStyle w:val="Hyperlink"/>
          </w:rPr>
          <w:t xml:space="preserve">https://doi.org/10.37256/ser.3320221383</w:t>
        </w:r>
      </w:hyperlink>
    </w:p>
    <w:p>
      <w:pPr>
        <w:tabs>
          <w:tab w:val="left" w:pos="454"/>
        </w:tabs>
        <w:spacing w:after="80"/>
        <w:ind w:left="454" w:hanging="454"/>
      </w:pPr>
      <w:r>
        <w:rPr>
          <w:rStyle w:val="Muted"/>
        </w:rPr>
        <w:t xml:space="preserve">48.</w:t>
      </w:r>
      <w:r>
        <w:tab/>
      </w:r>
      <w:r>
        <w:t xml:space="preserve">John Zengulaaru, </w:t>
      </w:r>
      <w:r>
        <w:rPr>
          <w:b/>
        </w:rPr>
        <w:t xml:space="preserve">Ernest Nyamekye</w:t>
      </w:r>
      <w:r>
        <w:t xml:space="preserve"> (2022). </w:t>
      </w:r>
      <w:r>
        <w:t xml:space="preserve">Ensuring Future Resilience beyond ICT and Online Teaching and Learning of Social Studies in Ghanaian Senior High Schools: Lessons from COVID-19 Pandemic.</w:t>
      </w:r>
      <w:r>
        <w:t xml:space="preserve"> </w:t>
      </w:r>
      <w:r>
        <w:rPr>
          <w:i/>
        </w:rPr>
        <w:t xml:space="preserve">Social Education Research</w:t>
      </w:r>
      <w:r>
        <w:t xml:space="preserve">.</w:t>
      </w:r>
      <w:r>
        <w:t xml:space="preserve"> </w:t>
      </w:r>
      <w:hyperlink xmlns:r="http://schemas.openxmlformats.org/officeDocument/2006/relationships" w:history="true" r:id="R1c9fb0f90e9947a6">
        <w:r>
          <w:rPr>
            <w:rStyle w:val="Hyperlink"/>
          </w:rPr>
          <w:t xml:space="preserve">https://doi.org/10.37256/ser.3320221442</w:t>
        </w:r>
      </w:hyperlink>
    </w:p>
    <w:p>
      <w:pPr>
        <w:tabs>
          <w:tab w:val="left" w:pos="454"/>
        </w:tabs>
        <w:spacing w:after="80"/>
        <w:ind w:left="454" w:hanging="454"/>
      </w:pPr>
      <w:r>
        <w:rPr>
          <w:rStyle w:val="Muted"/>
        </w:rPr>
        <w:t xml:space="preserve">49.</w:t>
      </w:r>
      <w:r>
        <w:tab/>
      </w:r>
      <w:r>
        <w:rPr>
          <w:b/>
        </w:rPr>
        <w:t xml:space="preserve">Ernest Nyamekye</w:t>
      </w:r>
      <w:r>
        <w:t xml:space="preserve">, Abigail Osei-Owusu, Daniel Baffour-Koduah, Love Kafui Mensah</w:t>
      </w:r>
      <w:r>
        <w:t xml:space="preserve"> (2022). </w:t>
      </w:r>
      <w:r>
        <w:t xml:space="preserve">Ghanaian Language Students' Acceptance of E-Learning amid the COVID-19 Pandemic.</w:t>
      </w:r>
      <w:r>
        <w:t xml:space="preserve"> </w:t>
      </w:r>
      <w:r>
        <w:rPr>
          <w:i/>
        </w:rPr>
        <w:t xml:space="preserve">Social Education Research</w:t>
      </w:r>
      <w:r>
        <w:t xml:space="preserve">.</w:t>
      </w:r>
      <w:r>
        <w:t xml:space="preserve"> </w:t>
      </w:r>
      <w:hyperlink xmlns:r="http://schemas.openxmlformats.org/officeDocument/2006/relationships" w:history="true" r:id="R64ba17fb71df4a29">
        <w:r>
          <w:rPr>
            <w:rStyle w:val="Hyperlink"/>
          </w:rPr>
          <w:t xml:space="preserve">https://doi.org/10.37256/ser.3320221974</w:t>
        </w:r>
      </w:hyperlink>
    </w:p>
    <w:p>
      <w:pPr>
        <w:tabs>
          <w:tab w:val="left" w:pos="454"/>
        </w:tabs>
        <w:spacing w:after="80"/>
        <w:ind w:left="454" w:hanging="454"/>
      </w:pPr>
      <w:r>
        <w:rPr>
          <w:rStyle w:val="Muted"/>
        </w:rPr>
        <w:t xml:space="preserve">50.</w:t>
      </w:r>
      <w:r>
        <w:tab/>
      </w:r>
      <w:r>
        <w:t xml:space="preserve">John Zengulaaru, </w:t>
      </w:r>
      <w:r>
        <w:rPr>
          <w:b/>
        </w:rPr>
        <w:t xml:space="preserve">Ernest Nyamekye</w:t>
      </w:r>
      <w:r>
        <w:t xml:space="preserve"> (2022). </w:t>
      </w:r>
      <w:r>
        <w:t xml:space="preserve">Investigating Students' Preferred Instructional Methods for Teaching Social Studies in a Selected Senior High School in Afadzato South District, Ghana.</w:t>
      </w:r>
      <w:r>
        <w:t xml:space="preserve"> </w:t>
      </w:r>
      <w:r>
        <w:rPr>
          <w:i/>
        </w:rPr>
        <w:t xml:space="preserve">Social Education Research</w:t>
      </w:r>
      <w:r>
        <w:t xml:space="preserve">.</w:t>
      </w:r>
      <w:r>
        <w:t xml:space="preserve"> </w:t>
      </w:r>
      <w:hyperlink xmlns:r="http://schemas.openxmlformats.org/officeDocument/2006/relationships" w:history="true" r:id="R5cf8695dfd094766">
        <w:r>
          <w:rPr>
            <w:rStyle w:val="Hyperlink"/>
          </w:rPr>
          <w:t xml:space="preserve">https://doi.org/10.37256/ser.4120231491</w:t>
        </w:r>
      </w:hyperlink>
    </w:p>
    <w:p>
      <w:pPr>
        <w:tabs>
          <w:tab w:val="left" w:pos="454"/>
        </w:tabs>
        <w:spacing w:after="80"/>
        <w:ind w:left="454" w:hanging="454"/>
      </w:pPr>
      <w:r>
        <w:rPr>
          <w:rStyle w:val="Muted"/>
        </w:rPr>
        <w:t xml:space="preserve">51.</w:t>
      </w:r>
      <w:r>
        <w:tab/>
      </w:r>
      <w:r>
        <w:rPr>
          <w:b/>
        </w:rPr>
        <w:t xml:space="preserve">Ernest Nyamekye</w:t>
      </w:r>
      <w:r>
        <w:t xml:space="preserve"> (2022). </w:t>
      </w:r>
      <w:r>
        <w:t xml:space="preserve">Retention of Mother Tongue as Instructional Language at the Junior High School Level in Ghana: Teachers' and Students' Perspectives.</w:t>
      </w:r>
      <w:r>
        <w:t xml:space="preserve"> </w:t>
      </w:r>
      <w:r>
        <w:rPr>
          <w:i/>
        </w:rPr>
        <w:t xml:space="preserve">Social Education Research</w:t>
      </w:r>
      <w:r>
        <w:t xml:space="preserve">.</w:t>
      </w:r>
      <w:r>
        <w:t xml:space="preserve"> </w:t>
      </w:r>
      <w:hyperlink xmlns:r="http://schemas.openxmlformats.org/officeDocument/2006/relationships" w:history="true" r:id="R680baf5a862841ce">
        <w:r>
          <w:rPr>
            <w:rStyle w:val="Hyperlink"/>
          </w:rPr>
          <w:t xml:space="preserve">https://doi.org/10.37256/ser.3220221344</w:t>
        </w:r>
      </w:hyperlink>
    </w:p>
    <w:p>
      <w:pPr>
        <w:tabs>
          <w:tab w:val="left" w:pos="454"/>
        </w:tabs>
        <w:spacing w:after="80"/>
        <w:ind w:left="454" w:hanging="454"/>
      </w:pPr>
      <w:r>
        <w:rPr>
          <w:rStyle w:val="Muted"/>
        </w:rPr>
        <w:t xml:space="preserve">52.</w:t>
      </w:r>
      <w:r>
        <w:tab/>
      </w:r>
      <w:r>
        <w:t xml:space="preserve">KL Mensah, </w:t>
      </w:r>
      <w:r>
        <w:rPr>
          <w:b/>
        </w:rPr>
        <w:t xml:space="preserve">E Nyamekye</w:t>
      </w:r>
      <w:r>
        <w:t xml:space="preserve"> (2021). </w:t>
      </w:r>
      <w:r>
        <w:t xml:space="preserve">A Cross-Sectional Survey on the Availability and Use of Instructional Aids in the Teaching of Ghanaian Language in Senior High Schools.</w:t>
      </w:r>
      <w:r>
        <w:t xml:space="preserve"> </w:t>
      </w:r>
      <w:r>
        <w:rPr>
          <w:i/>
        </w:rPr>
        <w:t xml:space="preserve">International Journal of Research and Innovation in Social Science</w:t>
      </w:r>
      <w:r>
        <w:t xml:space="preserve">.</w:t>
      </w:r>
      <w:r>
        <w:t xml:space="preserve"> </w:t>
      </w:r>
      <w:hyperlink xmlns:r="http://schemas.openxmlformats.org/officeDocument/2006/relationships" w:history="true" r:id="R30a215dda3754f46">
        <w:r>
          <w:rPr>
            <w:rStyle w:val="Hyperlink"/>
          </w:rPr>
          <w:t xml:space="preserve">https://scholar.google.com/scholar?cluster=18354305529400049129&amp;hl=en&amp;oi=scholarr</w:t>
        </w:r>
      </w:hyperlink>
    </w:p>
    <w:p>
      <w:pPr>
        <w:tabs>
          <w:tab w:val="left" w:pos="454"/>
        </w:tabs>
        <w:spacing w:after="80"/>
        <w:ind w:left="454" w:hanging="454"/>
      </w:pPr>
      <w:r>
        <w:rPr>
          <w:rStyle w:val="Muted"/>
        </w:rPr>
        <w:t xml:space="preserve">53.</w:t>
      </w:r>
      <w:r>
        <w:tab/>
      </w:r>
      <w:r>
        <w:rPr>
          <w:b/>
        </w:rPr>
        <w:t xml:space="preserve">Ernest Nyamekye</w:t>
      </w:r>
      <w:r>
        <w:t xml:space="preserve">, D Baffour-Koduah, E Asare</w:t>
      </w:r>
      <w:r>
        <w:t xml:space="preserve"> (2021). </w:t>
      </w:r>
      <w:r>
        <w:t xml:space="preserve">Basic school Ghanaian language teachers’ perspective on the integration of ICTS in teaching and learning.</w:t>
      </w:r>
      <w:r>
        <w:t xml:space="preserve"> </w:t>
      </w:r>
      <w:r>
        <w:rPr>
          <w:i/>
        </w:rPr>
        <w:t xml:space="preserve">African Journal of Teacher Education</w:t>
      </w:r>
      <w:r>
        <w:t xml:space="preserve">.</w:t>
      </w:r>
      <w:r>
        <w:t xml:space="preserve"> </w:t>
      </w:r>
      <w:hyperlink xmlns:r="http://schemas.openxmlformats.org/officeDocument/2006/relationships" w:history="true" r:id="Re7362eb4733e4c38">
        <w:r>
          <w:rPr>
            <w:rStyle w:val="Hyperlink"/>
          </w:rPr>
          <w:t xml:space="preserve">https://scholars.cityu.edu.hk/en/publications/basic-school-ghanaian-language-teachers-perspective-on-the-integr/</w:t>
        </w:r>
      </w:hyperlink>
    </w:p>
    <w:p>
      <w:pPr>
        <w:tabs>
          <w:tab w:val="left" w:pos="454"/>
        </w:tabs>
        <w:spacing w:after="80"/>
        <w:ind w:left="454" w:hanging="454"/>
      </w:pPr>
      <w:r>
        <w:rPr>
          <w:rStyle w:val="Muted"/>
        </w:rPr>
        <w:t xml:space="preserve">54.</w:t>
      </w:r>
      <w:r>
        <w:tab/>
      </w:r>
      <w:r>
        <w:rPr>
          <w:b/>
        </w:rPr>
        <w:t xml:space="preserve">Ernest Nyamekye</w:t>
      </w:r>
      <w:r>
        <w:t xml:space="preserve">, Daniel Baffour-Koduah, Esther Asare</w:t>
      </w:r>
      <w:r>
        <w:t xml:space="preserve"> (2021). </w:t>
      </w:r>
      <w:r>
        <w:t xml:space="preserve">Exploring the Perspectives of Basic School Ghanaian Language Teachers on the Integration of ICTs in Teaching and Learning.</w:t>
      </w:r>
      <w:r>
        <w:t xml:space="preserve"> </w:t>
      </w:r>
      <w:r>
        <w:rPr>
          <w:i/>
        </w:rPr>
        <w:t xml:space="preserve">African Journal of Teacher Education</w:t>
      </w:r>
      <w:r>
        <w:t xml:space="preserve">.</w:t>
      </w:r>
      <w:r>
        <w:t xml:space="preserve"> </w:t>
      </w:r>
      <w:hyperlink xmlns:r="http://schemas.openxmlformats.org/officeDocument/2006/relationships" w:history="true" r:id="Rcc876073f4584b56">
        <w:r>
          <w:rPr>
            <w:rStyle w:val="Hyperlink"/>
          </w:rPr>
          <w:t xml:space="preserve">https://doi.org/10.21083/ajote.v10i1.6587</w:t>
        </w:r>
      </w:hyperlink>
    </w:p>
    <w:p>
      <w:pPr>
        <w:tabs>
          <w:tab w:val="left" w:pos="454"/>
        </w:tabs>
        <w:spacing w:after="80"/>
        <w:ind w:left="454" w:hanging="454"/>
      </w:pPr>
      <w:r>
        <w:rPr>
          <w:rStyle w:val="Muted"/>
        </w:rPr>
        <w:t xml:space="preserve">55.</w:t>
      </w:r>
      <w:r>
        <w:tab/>
      </w:r>
      <w:r>
        <w:rPr>
          <w:b/>
        </w:rPr>
        <w:t xml:space="preserve">Ernest Nyamekye</w:t>
      </w:r>
      <w:r>
        <w:t xml:space="preserve">, Daniel Baffour-Koduah</w:t>
      </w:r>
      <w:r>
        <w:t xml:space="preserve"> (2021). </w:t>
      </w:r>
      <w:r>
        <w:t xml:space="preserve">Students’ Motivation for Learning Ghanaian Languages in the University.</w:t>
      </w:r>
      <w:r>
        <w:t xml:space="preserve"> </w:t>
      </w:r>
      <w:r>
        <w:rPr>
          <w:i/>
        </w:rPr>
        <w:t xml:space="preserve">International Journal of Applied Linguistics and Translation</w:t>
      </w:r>
      <w:r>
        <w:t xml:space="preserve">.</w:t>
      </w:r>
      <w:r>
        <w:t xml:space="preserve"> </w:t>
      </w:r>
      <w:hyperlink xmlns:r="http://schemas.openxmlformats.org/officeDocument/2006/relationships" w:history="true" r:id="R2de2cf2017e74d8e">
        <w:r>
          <w:rPr>
            <w:rStyle w:val="Hyperlink"/>
          </w:rPr>
          <w:t xml:space="preserve">https://doi.org/10.11648/j.ijalt.20210702.13</w:t>
        </w:r>
      </w:hyperlink>
    </w:p>
    <w:p>
      <w:pPr>
        <w:tabs>
          <w:tab w:val="left" w:pos="454"/>
        </w:tabs>
        <w:spacing w:after="80"/>
        <w:ind w:left="454" w:hanging="454"/>
      </w:pPr>
      <w:r>
        <w:rPr>
          <w:rStyle w:val="Muted"/>
        </w:rPr>
        <w:t xml:space="preserve">56.</w:t>
      </w:r>
      <w:r>
        <w:tab/>
      </w:r>
      <w:r>
        <w:rPr>
          <w:b/>
        </w:rPr>
        <w:t xml:space="preserve">Ernest Nyamekye</w:t>
      </w:r>
      <w:r>
        <w:t xml:space="preserve">, Daniel Baffour-Koduah</w:t>
      </w:r>
      <w:r>
        <w:t xml:space="preserve"> (2021). </w:t>
      </w:r>
      <w:r>
        <w:t xml:space="preserve">The Language of Instruction Dilemma in Ghana: Making a Case for the Various Ghanaian Languages.</w:t>
      </w:r>
      <w:r>
        <w:t xml:space="preserve"> </w:t>
      </w:r>
      <w:r>
        <w:rPr>
          <w:i/>
        </w:rPr>
        <w:t xml:space="preserve">International Journal of Research and Innovation in Social Science</w:t>
      </w:r>
      <w:r>
        <w:t xml:space="preserve">.</w:t>
      </w:r>
      <w:r>
        <w:t xml:space="preserve"> </w:t>
      </w:r>
      <w:hyperlink xmlns:r="http://schemas.openxmlformats.org/officeDocument/2006/relationships" w:history="true" r:id="Rf034de1ff9b04e69">
        <w:r>
          <w:rPr>
            <w:rStyle w:val="Hyperlink"/>
          </w:rPr>
          <w:t xml:space="preserve">https://doi.org/10.47772/ijriss.2021.5105</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Ernest Nyamekye</w:t>
      </w:r>
      <w:r>
        <w:t xml:space="preserve"> (2021). </w:t>
      </w:r>
      <w:r>
        <w:t xml:space="preserve">The use of Ghanaian language as the language of instruction at the junior high school level.</w:t>
      </w:r>
      <w:r>
        <w:t xml:space="preserve"> </w:t>
      </w:r>
      <w:r>
        <w:rPr>
          <w:i/>
        </w:rPr>
        <w:t xml:space="preserve">University of Cape Coast</w:t>
      </w:r>
      <w:r>
        <w:t xml:space="preserve">.</w:t>
      </w:r>
      <w:r>
        <w:t xml:space="preserve"> </w:t>
      </w:r>
      <w:hyperlink xmlns:r="http://schemas.openxmlformats.org/officeDocument/2006/relationships" w:history="true" r:id="Rf8d31b58898d44dd">
        <w:r>
          <w:rPr>
            <w:rStyle w:val="Hyperlink"/>
          </w:rPr>
          <w:t xml:space="preserve">https://ir.ucc.edu.gh/server/api/core/bitstreams/0f886255-70e0-4044-9e07-f9d6026ed16f/content</w:t>
        </w:r>
      </w:hyperlink>
    </w:p>
    <w:sectPr>
      <w:footerReference xmlns:r="http://schemas.openxmlformats.org/officeDocument/2006/relationships" w:type="default" r:id="R8a1884493c7c4e4b"/>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scholar.ucc.edu.gh/staff/9a24c29c-975e-494b-855b-429086ca761d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4957a96808947b6" /><Relationship Type="http://schemas.openxmlformats.org/officeDocument/2006/relationships/hyperlink" Target="https://orcid.org/0000-0001-6968-9166" TargetMode="External" Id="Rb15d263f28354cae" /><Relationship Type="http://schemas.openxmlformats.org/officeDocument/2006/relationships/hyperlink" Target="https://scholar.google.com/citations?user=cdbACysAAAAJ&amp;hl=en" TargetMode="External" Id="R1fb6845063be40a1" /><Relationship Type="http://schemas.openxmlformats.org/officeDocument/2006/relationships/hyperlink" Target="https://scholar.ucc.edu.gh/staff/9a24c29c-975e-494b-855b-429086ca761d" TargetMode="External" Id="R34f30475df7f4f9a" /><Relationship Type="http://schemas.openxmlformats.org/officeDocument/2006/relationships/hyperlink" Target="https://doi.org/10.1080/10494820.2026.2641773" TargetMode="External" Id="R4d94896ec45946da" /><Relationship Type="http://schemas.openxmlformats.org/officeDocument/2006/relationships/hyperlink" Target="https://doi.org/10.1155/hbe2/8086861" TargetMode="External" Id="R54be24c4b9884e88" /><Relationship Type="http://schemas.openxmlformats.org/officeDocument/2006/relationships/hyperlink" Target="https://doi.org/10.2989/16073614.2026.2649596" TargetMode="External" Id="R8298d924f61a42b3" /><Relationship Type="http://schemas.openxmlformats.org/officeDocument/2006/relationships/hyperlink" Target="https://doi.org/10.1371/journal.pone.0349691" TargetMode="External" Id="Rb5caa6bc41814341" /><Relationship Type="http://schemas.openxmlformats.org/officeDocument/2006/relationships/hyperlink" Target="https://doi.org/10.1080/10228195.2026.2724314" TargetMode="External" Id="Rfe01e4762a0b4ca5" /><Relationship Type="http://schemas.openxmlformats.org/officeDocument/2006/relationships/hyperlink" Target="https://doi.org/10.1007/s44282-026-00524-1" TargetMode="External" Id="Rde92547209a04356" /><Relationship Type="http://schemas.openxmlformats.org/officeDocument/2006/relationships/hyperlink" Target="https://doi.org/10.1007/s44163-025-00805-9" TargetMode="External" Id="R7390f15e9cdf437c" /><Relationship Type="http://schemas.openxmlformats.org/officeDocument/2006/relationships/hyperlink" Target="https://doi.org/10.1007/s44282-026-00601-5" TargetMode="External" Id="R4a106c0b5b5f4c02" /><Relationship Type="http://schemas.openxmlformats.org/officeDocument/2006/relationships/hyperlink" Target="https://www.academia.edu/download/133005366/Language_choices_as_multilingual_identity_performance_among_Nigerian_university_students_.pdf" TargetMode="External" Id="R94bc7802a5954bb2" /><Relationship Type="http://schemas.openxmlformats.org/officeDocument/2006/relationships/hyperlink" Target="https://doi.org/10.1080/14725843.2026.2691803" TargetMode="External" Id="R98ae57c02cf14142" /><Relationship Type="http://schemas.openxmlformats.org/officeDocument/2006/relationships/hyperlink" Target="https://doi.org/10.1016/j.geopsy.2026.100113" TargetMode="External" Id="R4638498bdaef46e6" /><Relationship Type="http://schemas.openxmlformats.org/officeDocument/2006/relationships/hyperlink" Target="https://doi.org/10.3389/fpsyg.2026.1791930" TargetMode="External" Id="R5a64fa17161d44e3" /><Relationship Type="http://schemas.openxmlformats.org/officeDocument/2006/relationships/hyperlink" Target="https://doi.org/10.1007/s44217-026-01152-2" TargetMode="External" Id="R456a9ea5cceb46ee" /><Relationship Type="http://schemas.openxmlformats.org/officeDocument/2006/relationships/hyperlink" Target="https://doi.org/10.1080/01434632.2026.2638857" TargetMode="External" Id="R258424ef81ba46d1" /><Relationship Type="http://schemas.openxmlformats.org/officeDocument/2006/relationships/hyperlink" Target="https://doi.org/10.1080/14681366.2026.2616389" TargetMode="External" Id="Rc278644045044b21" /><Relationship Type="http://schemas.openxmlformats.org/officeDocument/2006/relationships/hyperlink" Target="https://doi.org/10.1155/hbe2/9943540" TargetMode="External" Id="Recdf632484164d42" /><Relationship Type="http://schemas.openxmlformats.org/officeDocument/2006/relationships/hyperlink" Target="https://doi.org/10.1007/s44217-025-00505-7" TargetMode="External" Id="Rf81f76a0a03b48b1" /><Relationship Type="http://schemas.openxmlformats.org/officeDocument/2006/relationships/hyperlink" Target="https://doi.org/10.2989/16073614.2025.2549251" TargetMode="External" Id="Ra6257285b91e45c9" /><Relationship Type="http://schemas.openxmlformats.org/officeDocument/2006/relationships/hyperlink" Target="https://doi.org/10.1007/s44202-025-00550-1" TargetMode="External" Id="R16d8f2096b9c4513" /><Relationship Type="http://schemas.openxmlformats.org/officeDocument/2006/relationships/hyperlink" Target="https://doi.org/10.1371/journal.pone.0315011" TargetMode="External" Id="R876b3527e18344d1" /><Relationship Type="http://schemas.openxmlformats.org/officeDocument/2006/relationships/hyperlink" Target="https://doi.org/10.1080/10228195.2025.2586533" TargetMode="External" Id="R85eb007097094007" /><Relationship Type="http://schemas.openxmlformats.org/officeDocument/2006/relationships/hyperlink" Target="https://doi.org/10.1007/s44282-025-00224-2" TargetMode="External" Id="R9c06ef0d00514cfe" /><Relationship Type="http://schemas.openxmlformats.org/officeDocument/2006/relationships/hyperlink" Target="https://doi.org/10.1371/journal.pone.0320246" TargetMode="External" Id="Rb27be8fe925e47a4" /><Relationship Type="http://schemas.openxmlformats.org/officeDocument/2006/relationships/hyperlink" Target="https://doi.org/10.1007/s44282-025-00309-y" TargetMode="External" Id="R378d42c74f1b49f2" /><Relationship Type="http://schemas.openxmlformats.org/officeDocument/2006/relationships/hyperlink" Target="https://doi.org/10.5785/41-1132" TargetMode="External" Id="R58173d6c2ecc48ae" /><Relationship Type="http://schemas.openxmlformats.org/officeDocument/2006/relationships/hyperlink" Target="https://doi.org/10.1007/s44217-025-00587-3" TargetMode="External" Id="Ra1f901929a644d55" /><Relationship Type="http://schemas.openxmlformats.org/officeDocument/2006/relationships/hyperlink" Target="https://doi.org/10.1016/j.langcom.2025.11.002" TargetMode="External" Id="R5217845f88a340a1" /><Relationship Type="http://schemas.openxmlformats.org/officeDocument/2006/relationships/hyperlink" Target="https://doi.org/10.1007/s44202-025-00348-1" TargetMode="External" Id="R550eb3e1fc3d4320" /><Relationship Type="http://schemas.openxmlformats.org/officeDocument/2006/relationships/hyperlink" Target="https://doi.org/10.1007/s44217-025-00434-5" TargetMode="External" Id="R706feadaf6d744af" /><Relationship Type="http://schemas.openxmlformats.org/officeDocument/2006/relationships/hyperlink" Target="https://doi.org/10.1371/journal.pone.0323131" TargetMode="External" Id="Re30e50fe4e594dde" /><Relationship Type="http://schemas.openxmlformats.org/officeDocument/2006/relationships/hyperlink" Target="https://doi.org/10.1177/00219096241228773" TargetMode="External" Id="R1ef98c8edc0649a5" /><Relationship Type="http://schemas.openxmlformats.org/officeDocument/2006/relationships/hyperlink" Target="https://doi.org/10.1007/s44217-024-00384-4" TargetMode="External" Id="R5cb1dabea59641b0" /><Relationship Type="http://schemas.openxmlformats.org/officeDocument/2006/relationships/hyperlink" Target="https://doi.org/10.56279/ped.v42.suppl.i.1" TargetMode="External" Id="Rfa74c402652a444a" /><Relationship Type="http://schemas.openxmlformats.org/officeDocument/2006/relationships/hyperlink" Target="https://iris.univr.it/handle/11562/1134187" TargetMode="External" Id="R656e8af360514b08" /><Relationship Type="http://schemas.openxmlformats.org/officeDocument/2006/relationships/hyperlink" Target="https://doi.org/10.1371/journal.pone.0304390" TargetMode="External" Id="Rdf2c7fdf0a174ac0" /><Relationship Type="http://schemas.openxmlformats.org/officeDocument/2006/relationships/hyperlink" Target="https://doi.org/10.1080/23311983.2024.2345465" TargetMode="External" Id="Raa3f4cb452144389" /><Relationship Type="http://schemas.openxmlformats.org/officeDocument/2006/relationships/hyperlink" Target="https://doi.org/10.1080/10228195.2024.2401342" TargetMode="External" Id="R06f5207a0dde424b" /><Relationship Type="http://schemas.openxmlformats.org/officeDocument/2006/relationships/hyperlink" Target="https://doi.org/10.1016/j.ssaho.2024.100922" TargetMode="External" Id="R20467659092a4bf3" /><Relationship Type="http://schemas.openxmlformats.org/officeDocument/2006/relationships/hyperlink" Target="https://doi.org/10.1080/23311983.2024.2436726" TargetMode="External" Id="Raeaa7a28ea13400a" /><Relationship Type="http://schemas.openxmlformats.org/officeDocument/2006/relationships/hyperlink" Target="https://doi.org/10.1016/j.ssaho.2024.101046" TargetMode="External" Id="R9cbda480afa04d89" /><Relationship Type="http://schemas.openxmlformats.org/officeDocument/2006/relationships/hyperlink" Target="https://doi.org/10.56916/jirpe.v3i1.595" TargetMode="External" Id="Ra75169bd87ff4e79" /><Relationship Type="http://schemas.openxmlformats.org/officeDocument/2006/relationships/hyperlink" Target="https://doi.org/10.1080/02572117.2024.2350929" TargetMode="External" Id="R08af16b48d5040c2" /><Relationship Type="http://schemas.openxmlformats.org/officeDocument/2006/relationships/hyperlink" Target="https://doi.org/10.1080/2331186x.2023.2281195" TargetMode="External" Id="R910f05b734b349be" /><Relationship Type="http://schemas.openxmlformats.org/officeDocument/2006/relationships/hyperlink" Target="https://doi.org/10.1080/10228195.2023.2188244" TargetMode="External" Id="R8932725ce14a47ba" /><Relationship Type="http://schemas.openxmlformats.org/officeDocument/2006/relationships/hyperlink" Target="https://www.academia.edu/download/94703477/IJISRT22APR1279_1.pdf" TargetMode="External" Id="Rfe778a8b20594b22" /><Relationship Type="http://schemas.openxmlformats.org/officeDocument/2006/relationships/hyperlink" Target="https://ojs.wiserpub.com/index.php/SER/article/view/1383" TargetMode="External" Id="Re2c56bcd0dcd405f" /><Relationship Type="http://schemas.openxmlformats.org/officeDocument/2006/relationships/hyperlink" Target="https://doi.org/10.37256/ser.3320221383" TargetMode="External" Id="R2f888d711576409e" /><Relationship Type="http://schemas.openxmlformats.org/officeDocument/2006/relationships/hyperlink" Target="https://doi.org/10.37256/ser.3320221442" TargetMode="External" Id="R1c9fb0f90e9947a6" /><Relationship Type="http://schemas.openxmlformats.org/officeDocument/2006/relationships/hyperlink" Target="https://doi.org/10.37256/ser.3320221974" TargetMode="External" Id="R64ba17fb71df4a29" /><Relationship Type="http://schemas.openxmlformats.org/officeDocument/2006/relationships/hyperlink" Target="https://doi.org/10.37256/ser.4120231491" TargetMode="External" Id="R5cf8695dfd094766" /><Relationship Type="http://schemas.openxmlformats.org/officeDocument/2006/relationships/hyperlink" Target="https://doi.org/10.37256/ser.3220221344" TargetMode="External" Id="R680baf5a862841ce" /><Relationship Type="http://schemas.openxmlformats.org/officeDocument/2006/relationships/hyperlink" Target="https://scholar.google.com/scholar?cluster=18354305529400049129&amp;hl=en&amp;oi=scholarr" TargetMode="External" Id="R30a215dda3754f46" /><Relationship Type="http://schemas.openxmlformats.org/officeDocument/2006/relationships/hyperlink" Target="https://scholars.cityu.edu.hk/en/publications/basic-school-ghanaian-language-teachers-perspective-on-the-integr/" TargetMode="External" Id="Re7362eb4733e4c38" /><Relationship Type="http://schemas.openxmlformats.org/officeDocument/2006/relationships/hyperlink" Target="https://doi.org/10.21083/ajote.v10i1.6587" TargetMode="External" Id="Rcc876073f4584b56" /><Relationship Type="http://schemas.openxmlformats.org/officeDocument/2006/relationships/hyperlink" Target="https://doi.org/10.11648/j.ijalt.20210702.13" TargetMode="External" Id="R2de2cf2017e74d8e" /><Relationship Type="http://schemas.openxmlformats.org/officeDocument/2006/relationships/hyperlink" Target="https://doi.org/10.47772/ijriss.2021.5105" TargetMode="External" Id="Rf034de1ff9b04e69" /><Relationship Type="http://schemas.openxmlformats.org/officeDocument/2006/relationships/hyperlink" Target="https://ir.ucc.edu.gh/server/api/core/bitstreams/0f886255-70e0-4044-9e07-f9d6026ed16f/content" TargetMode="External" Id="Rf8d31b58898d44dd" /><Relationship Type="http://schemas.openxmlformats.org/officeDocument/2006/relationships/footer" Target="/word/footer1.xml" Id="R8a1884493c7c4e4b" /></Relationships>
</file>