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514f4f371f64f9d" /><Relationship Type="http://schemas.openxmlformats.org/package/2006/relationships/metadata/core-properties" Target="/package/services/metadata/core-properties/ea15aa0663384359989b6e493a41be60.psmdcp" Id="R13f12bb15c9b4438" /></Relationships>
</file>

<file path=word/document.xml><?xml version="1.0" encoding="utf-8"?>
<w:document xmlns:w="http://schemas.openxmlformats.org/wordprocessingml/2006/main">
  <w:body>
    <w:p>
      <w:pPr>
        <w:pStyle w:val="Title"/>
      </w:pPr>
      <w:r>
        <w:t xml:space="preserve">Paul Doku</w:t>
      </w:r>
    </w:p>
    <w:p>
      <w:r>
        <w:rPr>
          <w:rStyle w:val="Muted"/>
          <w:sz w:val="22"/>
        </w:rPr>
        <w:t xml:space="preserve">Associate Professor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22b02e6d0b44d19">
        <w:r>
          <w:rPr>
            <w:rStyle w:val="Hyperlink"/>
            <w:sz w:val="18"/>
          </w:rPr>
          <w:t xml:space="preserve">0000-0001-8833-6091</w:t>
        </w:r>
      </w:hyperlink>
      <w:r>
        <w:rPr>
          <w:color w:val="D0D4D9"/>
          <w:sz w:val="18"/>
        </w:rPr>
        <w:t xml:space="preserve">   ·   </w:t>
      </w:r>
      <w:r>
        <w:rPr>
          <w:rStyle w:val="Muted"/>
          <w:sz w:val="18"/>
        </w:rPr>
        <w:t xml:space="preserve">Email </w:t>
      </w:r>
      <w:hyperlink xmlns:r="http://schemas.openxmlformats.org/officeDocument/2006/relationships" w:history="true" r:id="Rd45948816e684ea2">
        <w:r>
          <w:rPr>
            <w:rStyle w:val="Hyperlink"/>
            <w:sz w:val="18"/>
          </w:rPr>
          <w:t xml:space="preserve">paul.doku@ucc.edu.gh</w:t>
        </w:r>
      </w:hyperlink>
      <w:r>
        <w:rPr>
          <w:color w:val="D0D4D9"/>
          <w:sz w:val="18"/>
        </w:rPr>
        <w:t xml:space="preserve">   ·   </w:t>
      </w:r>
      <w:r>
        <w:rPr>
          <w:rStyle w:val="Muted"/>
          <w:sz w:val="18"/>
        </w:rPr>
        <w:t xml:space="preserve">Email </w:t>
      </w:r>
      <w:hyperlink xmlns:r="http://schemas.openxmlformats.org/officeDocument/2006/relationships" w:history="true" r:id="Rbd2bdef8b1624050">
        <w:r>
          <w:rPr>
            <w:rStyle w:val="Hyperlink"/>
            <w:sz w:val="18"/>
          </w:rPr>
          <w:t xml:space="preserve">pndoku@gmail.com</w:t>
        </w:r>
      </w:hyperlink>
      <w:r>
        <w:rPr>
          <w:color w:val="D0D4D9"/>
          <w:sz w:val="18"/>
        </w:rPr>
        <w:t xml:space="preserve">   ·   </w:t>
      </w:r>
      <w:r>
        <w:rPr>
          <w:rStyle w:val="Muted"/>
          <w:sz w:val="18"/>
        </w:rPr>
        <w:t xml:space="preserve">Email </w:t>
      </w:r>
      <w:hyperlink xmlns:r="http://schemas.openxmlformats.org/officeDocument/2006/relationships" w:history="true" r:id="R37930ec5c4474ace">
        <w:r>
          <w:rPr>
            <w:rStyle w:val="Hyperlink"/>
            <w:sz w:val="18"/>
          </w:rPr>
          <w:t xml:space="preserve">paul.doku@aurak.ac.ae</w:t>
        </w:r>
      </w:hyperlink>
      <w:r>
        <w:rPr>
          <w:color w:val="D0D4D9"/>
          <w:sz w:val="18"/>
        </w:rPr>
        <w:t xml:space="preserve">   ·   </w:t>
      </w:r>
      <w:r>
        <w:rPr>
          <w:rStyle w:val="Muted"/>
          <w:sz w:val="18"/>
        </w:rPr>
        <w:t xml:space="preserve">Profile </w:t>
      </w:r>
      <w:hyperlink xmlns:r="http://schemas.openxmlformats.org/officeDocument/2006/relationships" w:history="true" r:id="Rd9ad2d2ba6114f2d">
        <w:r>
          <w:rPr>
            <w:rStyle w:val="Hyperlink"/>
            <w:sz w:val="18"/>
          </w:rPr>
          <w:t xml:space="preserve">scholar.ucc.edu.gh/staff/9bd4beee-1dba-48a0-95e5-b24ab0b4e160</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Safety Research · Sociology and Political Science · General Health Professions · Infectious Diseases · Pediatrics, Perinatology and Child Health · Clinical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17</w:t>
            </w:r>
          </w:p>
        </w:tc>
        <w:tc>
          <w:tcPr>
            <w:tcW w:w="1625" w:type="dxa"/>
          </w:tcPr>
          <w:p>
            <w:r>
              <w:rPr>
                <w:b/>
                <w:sz w:val="30"/>
              </w:rPr>
              <w:t xml:space="preserve">361</w:t>
            </w:r>
          </w:p>
        </w:tc>
        <w:tc>
          <w:tcPr>
            <w:tcW w:w="1625" w:type="dxa"/>
          </w:tcPr>
          <w:p>
            <w:r>
              <w:rPr>
                <w:b/>
                <w:sz w:val="30"/>
              </w:rPr>
              <w:t xml:space="preserve">8</w:t>
            </w:r>
          </w:p>
        </w:tc>
        <w:tc>
          <w:tcPr>
            <w:tcW w:w="1625" w:type="dxa"/>
          </w:tcPr>
          <w:p>
            <w:r>
              <w:rPr>
                <w:b/>
                <w:sz w:val="30"/>
              </w:rPr>
              <w:t xml:space="preserve">7</w:t>
            </w:r>
          </w:p>
        </w:tc>
        <w:tc>
          <w:tcPr>
            <w:tcW w:w="1625" w:type="dxa"/>
          </w:tcPr>
          <w:p>
            <w:r>
              <w:rPr>
                <w:b/>
                <w:sz w:val="30"/>
              </w:rPr>
              <w:t xml:space="preserve">6.40</w:t>
            </w:r>
          </w:p>
        </w:tc>
        <w:tc>
          <w:tcPr>
            <w:tcW w:w="1625" w:type="dxa"/>
          </w:tcPr>
          <w:p>
            <w:r>
              <w:rPr>
                <w:b/>
                <w:sz w:val="30"/>
              </w:rPr>
              <w:t xml:space="preserve">59%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17 publications listed below, 2009–2026. Field-weighted impact is the mean over the 17 works scored for it; 1.00 is the world average for works of the same field, type and year. 10 of the 17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 of Psychology</w:t>
      </w:r>
      <w:r>
        <w:tab/>
      </w:r>
      <w:r>
        <w:rPr>
          <w:rStyle w:val="Muted"/>
        </w:rPr>
        <w:t xml:space="preserve">2025–present</w:t>
      </w:r>
    </w:p>
    <w:p>
      <w:r>
        <w:rPr>
          <w:rStyle w:val="Muted"/>
        </w:rPr>
        <w:t xml:space="preserve">Humanities and Social Sciences, American University of Ras Al Khaimah, Ras al-Khaimah, United Arab Emirates</w:t>
      </w:r>
    </w:p>
    <w:p>
      <w:pPr>
        <w:keepNext/>
        <w:tabs>
          <w:tab w:val="right" w:pos="9752"/>
        </w:tabs>
        <w:spacing w:before="100"/>
      </w:pPr>
      <w:r>
        <w:rPr>
          <w:b/>
        </w:rPr>
        <w:t xml:space="preserve">Associate Professor in Mental Health and Psychology</w:t>
      </w:r>
      <w:r>
        <w:tab/>
      </w:r>
      <w:r>
        <w:rPr>
          <w:rStyle w:val="Muted"/>
        </w:rPr>
        <w:t xml:space="preserve">2023–present</w:t>
      </w:r>
    </w:p>
    <w:p>
      <w:r>
        <w:rPr>
          <w:rStyle w:val="Muted"/>
        </w:rPr>
        <w:t xml:space="preserve">Mental Health Nursing, University of Cape Coast, Cape Coast, Ghana</w:t>
      </w:r>
    </w:p>
    <w:p>
      <w:pPr>
        <w:keepNext/>
        <w:tabs>
          <w:tab w:val="right" w:pos="9752"/>
        </w:tabs>
        <w:spacing w:before="100"/>
      </w:pPr>
      <w:r>
        <w:rPr>
          <w:b/>
        </w:rPr>
        <w:t xml:space="preserve">Associate Professor</w:t>
      </w:r>
      <w:r>
        <w:tab/>
      </w:r>
      <w:r>
        <w:rPr>
          <w:rStyle w:val="Muted"/>
        </w:rPr>
        <w:t xml:space="preserve">2024–2025</w:t>
      </w:r>
    </w:p>
    <w:p>
      <w:r>
        <w:rPr>
          <w:rStyle w:val="Muted"/>
        </w:rPr>
        <w:t xml:space="preserve">Psychology, American University in Dubai, Dubai, United Arab Emirates</w:t>
      </w:r>
    </w:p>
    <w:p>
      <w:pPr>
        <w:keepNext/>
        <w:tabs>
          <w:tab w:val="right" w:pos="9752"/>
        </w:tabs>
        <w:spacing w:before="100"/>
      </w:pPr>
      <w:r>
        <w:rPr>
          <w:b/>
        </w:rPr>
        <w:t xml:space="preserve">Visiting Scholar</w:t>
      </w:r>
      <w:r>
        <w:tab/>
      </w:r>
      <w:r>
        <w:rPr>
          <w:rStyle w:val="Muted"/>
        </w:rPr>
        <w:t xml:space="preserve">2023–2024</w:t>
      </w:r>
    </w:p>
    <w:p>
      <w:r>
        <w:rPr>
          <w:rStyle w:val="Muted"/>
        </w:rPr>
        <w:t xml:space="preserve">Psychology, Zayed University, Abu Dhabi, United Arab Emirates</w:t>
      </w:r>
    </w:p>
    <w:p>
      <w:pPr>
        <w:keepNext/>
        <w:tabs>
          <w:tab w:val="right" w:pos="9752"/>
        </w:tabs>
        <w:spacing w:before="100"/>
      </w:pPr>
      <w:r>
        <w:rPr>
          <w:b/>
        </w:rPr>
        <w:t xml:space="preserve">Senior Lecturer in Psychology</w:t>
      </w:r>
      <w:r>
        <w:tab/>
      </w:r>
      <w:r>
        <w:rPr>
          <w:rStyle w:val="Muted"/>
        </w:rPr>
        <w:t xml:space="preserve">2018–2023</w:t>
      </w:r>
    </w:p>
    <w:p>
      <w:r>
        <w:rPr>
          <w:rStyle w:val="Muted"/>
        </w:rPr>
        <w:t xml:space="preserve">Mental Health,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2021</w:t>
      </w:r>
    </w:p>
    <w:p>
      <w:r>
        <w:rPr>
          <w:rStyle w:val="Muted"/>
        </w:rPr>
        <w:t xml:space="preserve">Institute of Health and Wellbeing, University of Glasgow, Glasgow, United Kingdom</w:t>
      </w:r>
    </w:p>
    <w:p>
      <w:pPr>
        <w:keepNext/>
        <w:tabs>
          <w:tab w:val="right" w:pos="9752"/>
        </w:tabs>
        <w:spacing w:before="100"/>
      </w:pPr>
      <w:r>
        <w:rPr>
          <w:b/>
        </w:rPr>
        <w:t xml:space="preserve">MPhil</w:t>
      </w:r>
      <w:r>
        <w:tab/>
      </w:r>
      <w:r>
        <w:rPr>
          <w:rStyle w:val="Muted"/>
        </w:rPr>
        <w:t xml:space="preserve">2007</w:t>
      </w:r>
    </w:p>
    <w:p>
      <w:r>
        <w:rPr>
          <w:rStyle w:val="Muted"/>
        </w:rPr>
        <w:t xml:space="preserve">Psychology and Human Development, Norwegian University of Science and Technology, Trondheim, Norway</w:t>
      </w:r>
    </w:p>
    <w:p>
      <w:pPr>
        <w:keepNext/>
        <w:tabs>
          <w:tab w:val="right" w:pos="9752"/>
        </w:tabs>
        <w:spacing w:before="100"/>
      </w:pPr>
      <w:r>
        <w:rPr>
          <w:b/>
        </w:rPr>
        <w:t xml:space="preserve">Bachelor of Arts</w:t>
      </w:r>
      <w:r>
        <w:tab/>
      </w:r>
      <w:r>
        <w:rPr>
          <w:rStyle w:val="Muted"/>
        </w:rPr>
        <w:t xml:space="preserve">2004</w:t>
      </w:r>
    </w:p>
    <w:p>
      <w:r>
        <w:rPr>
          <w:rStyle w:val="Muted"/>
        </w:rPr>
        <w:t xml:space="preserve">Psychology, University of Ghana - GH, Legon, Ghana</w:t>
      </w:r>
    </w:p>
    <w:p>
      <w:pPr>
        <w:pStyle w:val="Heading1"/>
      </w:pPr>
      <w:r>
        <w:t xml:space="preserve">Distinctions, memberships and service</w:t>
      </w:r>
    </w:p>
    <w:p>
      <w:pPr>
        <w:keepNext/>
        <w:tabs>
          <w:tab w:val="right" w:pos="9752"/>
        </w:tabs>
        <w:spacing w:before="100"/>
      </w:pPr>
      <w:r>
        <w:rPr>
          <w:b/>
        </w:rPr>
        <w:t xml:space="preserve">Professional</w:t>
      </w:r>
      <w:r>
        <w:tab/>
      </w:r>
      <w:r>
        <w:rPr>
          <w:rStyle w:val="Muted"/>
        </w:rPr>
        <w:t xml:space="preserve">2012–present</w:t>
      </w:r>
    </w:p>
    <w:p>
      <w:r>
        <w:rPr>
          <w:rStyle w:val="Muted"/>
        </w:rPr>
        <w:t xml:space="preserve">Health, Clinical and Psychometric Division, Ghana Psychological Association, Accra, Ghana</w:t>
      </w:r>
    </w:p>
    <w:p>
      <w:pPr>
        <w:pStyle w:val="Heading1"/>
      </w:pPr>
      <w:r>
        <w:t xml:space="preserve">Publications</w:t>
      </w:r>
    </w:p>
    <w:p>
      <w:pPr>
        <w:pStyle w:val="Heading2"/>
      </w:pPr>
      <w:r>
        <w:t xml:space="preserve">Journal articles</w:t>
      </w:r>
      <w:r>
        <w:rPr>
          <w:rStyle w:val="Muted"/>
        </w:rPr>
        <w:t xml:space="preserve">  17</w:t>
      </w:r>
    </w:p>
    <w:p>
      <w:pPr>
        <w:tabs>
          <w:tab w:val="left" w:pos="454"/>
        </w:tabs>
        <w:spacing w:after="80"/>
        <w:ind w:left="454" w:hanging="454"/>
      </w:pPr>
      <w:r>
        <w:rPr>
          <w:rStyle w:val="Muted"/>
        </w:rPr>
        <w:t xml:space="preserve">1.</w:t>
      </w:r>
      <w:r>
        <w:tab/>
      </w:r>
      <w:r>
        <w:t xml:space="preserve">Lisa M Force, Jonathan M Kocarnik, Miranda L May, Kayleigh Bhangdia, Andrew Crist, Louise Penberthy, Natalie Pritchett, Alistair Acheson, Lee Deitesfeld, Hasan Aalruz, … </w:t>
      </w:r>
      <w:r>
        <w:rPr>
          <w:b/>
        </w:rPr>
        <w:t xml:space="preserve">Paul Narh Doku</w:t>
      </w:r>
      <w:r>
        <w:t xml:space="preserve"> and 89 others</w:t>
      </w:r>
      <w:r>
        <w:t xml:space="preserve"> (2026). </w:t>
      </w:r>
      <w:r>
        <w:t xml:space="preserve">Global burden of cancer in children and adolescents aged 0–19 years, 1990–2023: a systematic analysis for the Global Burden of Disease Study 2023.</w:t>
      </w:r>
      <w:r>
        <w:t xml:space="preserve"> </w:t>
      </w:r>
      <w:r>
        <w:rPr>
          <w:i/>
        </w:rPr>
        <w:t xml:space="preserve">The Lancet</w:t>
      </w:r>
      <w:r>
        <w:t xml:space="preserve">.</w:t>
      </w:r>
      <w:r>
        <w:t xml:space="preserve"> </w:t>
      </w:r>
      <w:hyperlink xmlns:r="http://schemas.openxmlformats.org/officeDocument/2006/relationships" w:history="true" r:id="R6ce2d88ef61f49f3">
        <w:r>
          <w:rPr>
            <w:rStyle w:val="Hyperlink"/>
          </w:rPr>
          <w:t xml:space="preserve">https://doi.org/10.1016/s0140-6736(26)00200-x</w:t>
        </w:r>
      </w:hyperlink>
    </w:p>
    <w:p>
      <w:pPr>
        <w:tabs>
          <w:tab w:val="left" w:pos="454"/>
        </w:tabs>
        <w:spacing w:after="80"/>
        <w:ind w:left="454" w:hanging="454"/>
      </w:pPr>
      <w:r>
        <w:rPr>
          <w:rStyle w:val="Muted"/>
        </w:rPr>
        <w:t xml:space="preserve">2.</w:t>
      </w:r>
      <w:r>
        <w:tab/>
      </w:r>
      <w:r>
        <w:t xml:space="preserve">Mark Kwame Ananga, Emmanuel Abu Bonsra, Rosemary Kafui Agbefu, </w:t>
      </w:r>
      <w:r>
        <w:rPr>
          <w:b/>
        </w:rPr>
        <w:t xml:space="preserve">Paul Narh Doku</w:t>
      </w:r>
      <w:r>
        <w:t xml:space="preserve">, Joyce Komesuor</w:t>
      </w:r>
      <w:r>
        <w:t xml:space="preserve"> (2026). </w:t>
      </w:r>
      <w:r>
        <w:t xml:space="preserve">The Impact of Social Capital on Condom Use at Last Sex Among Sexually Active Young People in Ghana: A Cross‐Sectional Study Design.</w:t>
      </w:r>
      <w:r>
        <w:t xml:space="preserve"> </w:t>
      </w:r>
      <w:r>
        <w:rPr>
          <w:i/>
        </w:rPr>
        <w:t xml:space="preserve">Health Science Reports</w:t>
      </w:r>
      <w:r>
        <w:t xml:space="preserve">.</w:t>
      </w:r>
      <w:r>
        <w:t xml:space="preserve"> </w:t>
      </w:r>
      <w:hyperlink xmlns:r="http://schemas.openxmlformats.org/officeDocument/2006/relationships" w:history="true" r:id="Rf53e0f01b234444a">
        <w:r>
          <w:rPr>
            <w:rStyle w:val="Hyperlink"/>
          </w:rPr>
          <w:t xml:space="preserve">https://doi.org/10.1002/hsr2.73282</w:t>
        </w:r>
      </w:hyperlink>
    </w:p>
    <w:p>
      <w:pPr>
        <w:tabs>
          <w:tab w:val="left" w:pos="454"/>
        </w:tabs>
        <w:spacing w:after="80"/>
        <w:ind w:left="454" w:hanging="454"/>
      </w:pPr>
      <w:r>
        <w:rPr>
          <w:rStyle w:val="Muted"/>
        </w:rPr>
        <w:t xml:space="preserve">3.</w:t>
      </w:r>
      <w:r>
        <w:tab/>
      </w:r>
      <w:r>
        <w:rPr>
          <w:b/>
        </w:rPr>
        <w:t xml:space="preserve">Paul Narh Doku</w:t>
      </w:r>
      <w:r>
        <w:t xml:space="preserve">, Mark Kwame Ananga, Noranolda Jehu-Appiah, Kofi Mensah Akohene, Timothy Pritchard Debrah, Frederick Nsatimba</w:t>
      </w:r>
      <w:r>
        <w:t xml:space="preserve"> (2023). </w:t>
      </w:r>
      <w:r>
        <w:t xml:space="preserve">Child maltreatment mediates the relationship between HIV/AIDS family dysfunction trajectories and psychosocial problems among adolescents.</w:t>
      </w:r>
      <w:r>
        <w:t xml:space="preserve"> </w:t>
      </w:r>
      <w:r>
        <w:rPr>
          <w:i/>
        </w:rPr>
        <w:t xml:space="preserve">PLOS Global Public Health</w:t>
      </w:r>
      <w:r>
        <w:t xml:space="preserve">.</w:t>
      </w:r>
      <w:r>
        <w:t xml:space="preserve"> </w:t>
      </w:r>
      <w:hyperlink xmlns:r="http://schemas.openxmlformats.org/officeDocument/2006/relationships" w:history="true" r:id="Rf85ec958bad84524">
        <w:r>
          <w:rPr>
            <w:rStyle w:val="Hyperlink"/>
          </w:rPr>
          <w:t xml:space="preserve">https://doi.org/10.1371/journal.pgph.0001599</w:t>
        </w:r>
      </w:hyperlink>
    </w:p>
    <w:p>
      <w:pPr>
        <w:tabs>
          <w:tab w:val="left" w:pos="454"/>
        </w:tabs>
        <w:spacing w:after="80"/>
        <w:ind w:left="454" w:hanging="454"/>
      </w:pPr>
      <w:r>
        <w:rPr>
          <w:rStyle w:val="Muted"/>
        </w:rPr>
        <w:t xml:space="preserve">4.</w:t>
      </w:r>
      <w:r>
        <w:tab/>
      </w:r>
      <w:r>
        <w:t xml:space="preserve">Mark Kwame Ananga, Rosemary Kafui Agbefu, </w:t>
      </w:r>
      <w:r>
        <w:rPr>
          <w:b/>
        </w:rPr>
        <w:t xml:space="preserve">Paul Narh Doku</w:t>
      </w:r>
      <w:r>
        <w:t xml:space="preserve">, Adom Manu, Deda Ogum Alangea, John Kumuori Ganle</w:t>
      </w:r>
      <w:r>
        <w:t xml:space="preserve"> (2023). </w:t>
      </w:r>
      <w:r>
        <w:t xml:space="preserve">The influence of social capital in the utilisation of sexual reproductive health services among the youth in Ghana. A community-based cross-sectional study.</w:t>
      </w:r>
      <w:r>
        <w:t xml:space="preserve"> </w:t>
      </w:r>
      <w:r>
        <w:rPr>
          <w:i/>
        </w:rPr>
        <w:t xml:space="preserve">PLOS Global Public Health</w:t>
      </w:r>
      <w:r>
        <w:t xml:space="preserve">.</w:t>
      </w:r>
      <w:r>
        <w:t xml:space="preserve"> </w:t>
      </w:r>
      <w:hyperlink xmlns:r="http://schemas.openxmlformats.org/officeDocument/2006/relationships" w:history="true" r:id="R2476134eaf534eae">
        <w:r>
          <w:rPr>
            <w:rStyle w:val="Hyperlink"/>
          </w:rPr>
          <w:t xml:space="preserve">https://doi.org/10.1371/journal.pgph.0001225</w:t>
        </w:r>
      </w:hyperlink>
    </w:p>
    <w:p>
      <w:pPr>
        <w:tabs>
          <w:tab w:val="left" w:pos="454"/>
        </w:tabs>
        <w:spacing w:after="80"/>
        <w:ind w:left="454" w:hanging="454"/>
      </w:pPr>
      <w:r>
        <w:rPr>
          <w:rStyle w:val="Muted"/>
        </w:rPr>
        <w:t xml:space="preserve">5.</w:t>
      </w:r>
      <w:r>
        <w:tab/>
      </w:r>
      <w:r>
        <w:rPr>
          <w:b/>
        </w:rPr>
        <w:t xml:space="preserve">Paul Narh Doku</w:t>
      </w:r>
      <w:r>
        <w:t xml:space="preserve"> (2022). </w:t>
      </w:r>
      <w:r>
        <w:t xml:space="preserve">Child maltreatment and associated sociodemographic factors among children affected by HIV/AIDS in Ghana: a multi-informant perspective.</w:t>
      </w:r>
      <w:r>
        <w:t xml:space="preserve"> </w:t>
      </w:r>
      <w:r>
        <w:rPr>
          <w:i/>
        </w:rPr>
        <w:t xml:space="preserve">AIDS Care</w:t>
      </w:r>
      <w:r>
        <w:t xml:space="preserve">.</w:t>
      </w:r>
      <w:r>
        <w:t xml:space="preserve"> </w:t>
      </w:r>
      <w:hyperlink xmlns:r="http://schemas.openxmlformats.org/officeDocument/2006/relationships" w:history="true" r:id="Rfa09244f8bb6444c">
        <w:r>
          <w:rPr>
            <w:rStyle w:val="Hyperlink"/>
          </w:rPr>
          <w:t xml:space="preserve">https://doi.org/10.1080/09540121.2022.2067310</w:t>
        </w:r>
      </w:hyperlink>
    </w:p>
    <w:p>
      <w:pPr>
        <w:tabs>
          <w:tab w:val="left" w:pos="454"/>
        </w:tabs>
        <w:spacing w:after="80"/>
        <w:ind w:left="454" w:hanging="454"/>
      </w:pPr>
      <w:r>
        <w:rPr>
          <w:rStyle w:val="Muted"/>
        </w:rPr>
        <w:t xml:space="preserve">6.</w:t>
      </w:r>
      <w:r>
        <w:tab/>
      </w:r>
      <w:r>
        <w:t xml:space="preserve">Kenneth Owusu Ansah, Samuel Atindanbila, </w:t>
      </w:r>
      <w:r>
        <w:rPr>
          <w:b/>
        </w:rPr>
        <w:t xml:space="preserve">Paul Narh Doku</w:t>
      </w:r>
      <w:r>
        <w:t xml:space="preserve">, Jessica Osei Owusu, Caleb Agyemang Duah, Francis Pharin, Morrison Fosu</w:t>
      </w:r>
      <w:r>
        <w:t xml:space="preserve"> (2022). </w:t>
      </w:r>
      <w:r>
        <w:t xml:space="preserve">Peer victimization, prison climate, resilience and psychological distress of incarcerated juvenile offenders in Ghana: A serial mediation examination.</w:t>
      </w:r>
      <w:r>
        <w:t xml:space="preserve"> </w:t>
      </w:r>
      <w:r>
        <w:rPr>
          <w:i/>
        </w:rPr>
        <w:t xml:space="preserve">Journal of Forensic and Legal Medicine</w:t>
      </w:r>
      <w:r>
        <w:t xml:space="preserve">.</w:t>
      </w:r>
      <w:r>
        <w:t xml:space="preserve"> </w:t>
      </w:r>
      <w:hyperlink xmlns:r="http://schemas.openxmlformats.org/officeDocument/2006/relationships" w:history="true" r:id="R904e7c44f3394bdd">
        <w:r>
          <w:rPr>
            <w:rStyle w:val="Hyperlink"/>
          </w:rPr>
          <w:t xml:space="preserve">https://doi.org/10.1016/j.jflm.2022.102407</w:t>
        </w:r>
      </w:hyperlink>
    </w:p>
    <w:p>
      <w:pPr>
        <w:tabs>
          <w:tab w:val="left" w:pos="454"/>
        </w:tabs>
        <w:spacing w:after="80"/>
        <w:ind w:left="454" w:hanging="454"/>
      </w:pPr>
      <w:r>
        <w:rPr>
          <w:rStyle w:val="Muted"/>
        </w:rPr>
        <w:t xml:space="preserve">7.</w:t>
      </w:r>
      <w:r>
        <w:tab/>
      </w:r>
      <w:r>
        <w:rPr>
          <w:b/>
        </w:rPr>
        <w:t xml:space="preserve">P. N. Doku</w:t>
      </w:r>
      <w:r>
        <w:t xml:space="preserve">, H. Minnis</w:t>
      </w:r>
      <w:r>
        <w:t xml:space="preserve"> (2016). </w:t>
      </w:r>
      <w:r>
        <w:t xml:space="preserve">Multi-informant perspective on psychological distress among Ghanaian orphans and vulnerable children within the context of HIV/AIDS.</w:t>
      </w:r>
      <w:r>
        <w:t xml:space="preserve"> </w:t>
      </w:r>
      <w:r>
        <w:rPr>
          <w:i/>
        </w:rPr>
        <w:t xml:space="preserve">Psychological Medicine</w:t>
      </w:r>
      <w:r>
        <w:t xml:space="preserve">.</w:t>
      </w:r>
      <w:r>
        <w:t xml:space="preserve"> </w:t>
      </w:r>
      <w:hyperlink xmlns:r="http://schemas.openxmlformats.org/officeDocument/2006/relationships" w:history="true" r:id="R5f35819fe4674c54">
        <w:r>
          <w:rPr>
            <w:rStyle w:val="Hyperlink"/>
          </w:rPr>
          <w:t xml:space="preserve">https://doi.org/10.1017/s0033291716000829</w:t>
        </w:r>
      </w:hyperlink>
    </w:p>
    <w:p>
      <w:pPr>
        <w:tabs>
          <w:tab w:val="left" w:pos="454"/>
        </w:tabs>
        <w:spacing w:after="80"/>
        <w:ind w:left="454" w:hanging="454"/>
      </w:pPr>
      <w:r>
        <w:rPr>
          <w:rStyle w:val="Muted"/>
        </w:rPr>
        <w:t xml:space="preserve">8.</w:t>
      </w:r>
      <w:r>
        <w:tab/>
      </w:r>
      <w:r>
        <w:rPr>
          <w:b/>
        </w:rPr>
        <w:t xml:space="preserve">Paul Narh Doku</w:t>
      </w:r>
      <w:r>
        <w:t xml:space="preserve"> (2016). </w:t>
      </w:r>
      <w:r>
        <w:t xml:space="preserve">Reactive Attachment Disorder in Orphans and Vulnerable Children (OVC) Affected by HIV/AIDS: Implications for Clinical Practice, Education and Health Service Delivery.</w:t>
      </w:r>
      <w:r>
        <w:t xml:space="preserve"> </w:t>
      </w:r>
      <w:r>
        <w:rPr>
          <w:i/>
        </w:rPr>
        <w:t xml:space="preserve">Journal of Child and Adolescent Behaviour</w:t>
      </w:r>
      <w:r>
        <w:t xml:space="preserve">.</w:t>
      </w:r>
      <w:r>
        <w:t xml:space="preserve"> </w:t>
      </w:r>
      <w:hyperlink xmlns:r="http://schemas.openxmlformats.org/officeDocument/2006/relationships" w:history="true" r:id="R006b049ee0944b62">
        <w:r>
          <w:rPr>
            <w:rStyle w:val="Hyperlink"/>
          </w:rPr>
          <w:t xml:space="preserve">https://doi.org/10.4172/2375-4494.1000278</w:t>
        </w:r>
      </w:hyperlink>
    </w:p>
    <w:p>
      <w:pPr>
        <w:tabs>
          <w:tab w:val="left" w:pos="454"/>
        </w:tabs>
        <w:spacing w:after="80"/>
        <w:ind w:left="454" w:hanging="454"/>
      </w:pPr>
      <w:r>
        <w:rPr>
          <w:rStyle w:val="Muted"/>
        </w:rPr>
        <w:t xml:space="preserve">9.</w:t>
      </w:r>
      <w:r>
        <w:tab/>
      </w:r>
      <w:r>
        <w:t xml:space="preserve">Kofi Akohene Mensah, Paul Okyere, </w:t>
      </w:r>
      <w:r>
        <w:rPr>
          <w:b/>
        </w:rPr>
        <w:t xml:space="preserve">Paul Narh Doku</w:t>
      </w:r>
      <w:r>
        <w:t xml:space="preserve"> (2015). </w:t>
      </w:r>
      <w:r>
        <w:t xml:space="preserve">An evaluation of a community-based food supplementation for people living with HIV in Ghana: implications for community-based interventions in Ghana.</w:t>
      </w:r>
      <w:r>
        <w:t xml:space="preserve"> </w:t>
      </w:r>
      <w:r>
        <w:rPr>
          <w:i/>
        </w:rPr>
        <w:t xml:space="preserve">BMC Research Notes</w:t>
      </w:r>
      <w:r>
        <w:t xml:space="preserve">.</w:t>
      </w:r>
      <w:r>
        <w:t xml:space="preserve"> </w:t>
      </w:r>
      <w:hyperlink xmlns:r="http://schemas.openxmlformats.org/officeDocument/2006/relationships" w:history="true" r:id="Rae096fc0e1af4908">
        <w:r>
          <w:rPr>
            <w:rStyle w:val="Hyperlink"/>
          </w:rPr>
          <w:t xml:space="preserve">https://doi.org/10.1186/s13104-015-1511-3</w:t>
        </w:r>
      </w:hyperlink>
    </w:p>
    <w:p>
      <w:pPr>
        <w:tabs>
          <w:tab w:val="left" w:pos="454"/>
        </w:tabs>
        <w:spacing w:after="80"/>
        <w:ind w:left="454" w:hanging="454"/>
      </w:pPr>
      <w:r>
        <w:rPr>
          <w:rStyle w:val="Muted"/>
        </w:rPr>
        <w:t xml:space="preserve">10.</w:t>
      </w:r>
      <w:r>
        <w:tab/>
      </w:r>
      <w:r>
        <w:rPr>
          <w:b/>
        </w:rPr>
        <w:t xml:space="preserve">Paul Narh Doku</w:t>
      </w:r>
      <w:r>
        <w:t xml:space="preserve">, John Enoch Dotse, Kofi Akohene Mensah</w:t>
      </w:r>
      <w:r>
        <w:t xml:space="preserve"> (2015). </w:t>
      </w:r>
      <w:r>
        <w:t xml:space="preserve">Perceived social support disparities among children affected by HIV/AIDS in Ghana: a cross-sectional survey.</w:t>
      </w:r>
      <w:r>
        <w:t xml:space="preserve"> </w:t>
      </w:r>
      <w:r>
        <w:rPr>
          <w:i/>
        </w:rPr>
        <w:t xml:space="preserve">BMC Public Health</w:t>
      </w:r>
      <w:r>
        <w:t xml:space="preserve">.</w:t>
      </w:r>
      <w:r>
        <w:t xml:space="preserve"> </w:t>
      </w:r>
      <w:hyperlink xmlns:r="http://schemas.openxmlformats.org/officeDocument/2006/relationships" w:history="true" r:id="R69acef2f117e4fec">
        <w:r>
          <w:rPr>
            <w:rStyle w:val="Hyperlink"/>
          </w:rPr>
          <w:t xml:space="preserve">https://doi.org/10.1186/s12889-015-1856-5</w:t>
        </w:r>
      </w:hyperlink>
    </w:p>
    <w:p>
      <w:pPr>
        <w:tabs>
          <w:tab w:val="left" w:pos="454"/>
        </w:tabs>
        <w:spacing w:after="80"/>
        <w:ind w:left="454" w:hanging="454"/>
      </w:pPr>
      <w:r>
        <w:rPr>
          <w:rStyle w:val="Muted"/>
        </w:rPr>
        <w:t xml:space="preserve">11.</w:t>
      </w:r>
      <w:r>
        <w:tab/>
      </w:r>
      <w:r>
        <w:rPr>
          <w:b/>
        </w:rPr>
        <w:t xml:space="preserve">Paul Narh Doku ZA</w:t>
      </w:r>
      <w:r>
        <w:t xml:space="preserve"> (2015). </w:t>
      </w:r>
      <w:r>
        <w:t xml:space="preserve">Social Support Disparities among Children affected by HIV/AIDS in Ghana.</w:t>
      </w:r>
      <w:r>
        <w:t xml:space="preserve"> </w:t>
      </w:r>
      <w:r>
        <w:rPr>
          <w:i/>
        </w:rPr>
        <w:t xml:space="preserve">African Journal of Psychiatry</w:t>
      </w:r>
      <w:r>
        <w:t xml:space="preserve">.</w:t>
      </w:r>
      <w:r>
        <w:t xml:space="preserve"> </w:t>
      </w:r>
      <w:hyperlink xmlns:r="http://schemas.openxmlformats.org/officeDocument/2006/relationships" w:history="true" r:id="Rd66373e3fbb741a8">
        <w:r>
          <w:rPr>
            <w:rStyle w:val="Hyperlink"/>
          </w:rPr>
          <w:t xml:space="preserve">https://doi.org/10.4172/psychiatry.1000202</w:t>
        </w:r>
      </w:hyperlink>
    </w:p>
    <w:p>
      <w:pPr>
        <w:tabs>
          <w:tab w:val="left" w:pos="454"/>
        </w:tabs>
        <w:spacing w:after="80"/>
        <w:ind w:left="454" w:hanging="454"/>
      </w:pPr>
      <w:r>
        <w:rPr>
          <w:rStyle w:val="Muted"/>
        </w:rPr>
        <w:t xml:space="preserve">12.</w:t>
      </w:r>
      <w:r>
        <w:tab/>
      </w:r>
      <w:r>
        <w:t xml:space="preserve">Kwaku Oppong Asante, Joseph Osafo, </w:t>
      </w:r>
      <w:r>
        <w:rPr>
          <w:b/>
        </w:rPr>
        <w:t xml:space="preserve">Paul N. Doku</w:t>
      </w:r>
      <w:r>
        <w:t xml:space="preserve"> (2015). </w:t>
      </w:r>
      <w:r>
        <w:t xml:space="preserve">The Role of Condom Use Self-Efficacy on Intended and Actual Condom Use Among University Students in Ghana.</w:t>
      </w:r>
      <w:r>
        <w:t xml:space="preserve"> </w:t>
      </w:r>
      <w:r>
        <w:rPr>
          <w:i/>
        </w:rPr>
        <w:t xml:space="preserve">Journal of Community Health</w:t>
      </w:r>
      <w:r>
        <w:t xml:space="preserve">.</w:t>
      </w:r>
      <w:r>
        <w:t xml:space="preserve"> </w:t>
      </w:r>
      <w:hyperlink xmlns:r="http://schemas.openxmlformats.org/officeDocument/2006/relationships" w:history="true" r:id="Rddda559fd4a44926">
        <w:r>
          <w:rPr>
            <w:rStyle w:val="Hyperlink"/>
          </w:rPr>
          <w:t xml:space="preserve">https://doi.org/10.1007/s10900-015-0073-6</w:t>
        </w:r>
      </w:hyperlink>
    </w:p>
    <w:p>
      <w:pPr>
        <w:tabs>
          <w:tab w:val="left" w:pos="454"/>
        </w:tabs>
        <w:spacing w:after="80"/>
        <w:ind w:left="454" w:hanging="454"/>
      </w:pPr>
      <w:r>
        <w:rPr>
          <w:rStyle w:val="Muted"/>
        </w:rPr>
        <w:t xml:space="preserve">13.</w:t>
      </w:r>
      <w:r>
        <w:tab/>
      </w:r>
      <w:r>
        <w:t xml:space="preserve">David Doku, Subas Neupane, </w:t>
      </w:r>
      <w:r>
        <w:rPr>
          <w:b/>
        </w:rPr>
        <w:t xml:space="preserve">Paul Narh Doku</w:t>
      </w:r>
      <w:r>
        <w:t xml:space="preserve"> (2012). </w:t>
      </w:r>
      <w:r>
        <w:t xml:space="preserve">Factors associated with reproductive health care utilization among Ghanaian women.</w:t>
      </w:r>
      <w:r>
        <w:t xml:space="preserve"> </w:t>
      </w:r>
      <w:r>
        <w:rPr>
          <w:i/>
        </w:rPr>
        <w:t xml:space="preserve">BMC International Health and Human Rights</w:t>
      </w:r>
      <w:r>
        <w:t xml:space="preserve">.</w:t>
      </w:r>
      <w:r>
        <w:t xml:space="preserve"> </w:t>
      </w:r>
      <w:hyperlink xmlns:r="http://schemas.openxmlformats.org/officeDocument/2006/relationships" w:history="true" r:id="R48dd199ef4d0410a">
        <w:r>
          <w:rPr>
            <w:rStyle w:val="Hyperlink"/>
          </w:rPr>
          <w:t xml:space="preserve">https://doi.org/10.1186/1472-698x-12-29</w:t>
        </w:r>
      </w:hyperlink>
    </w:p>
    <w:p>
      <w:pPr>
        <w:tabs>
          <w:tab w:val="left" w:pos="454"/>
        </w:tabs>
        <w:spacing w:after="80"/>
        <w:ind w:left="454" w:hanging="454"/>
      </w:pPr>
      <w:r>
        <w:rPr>
          <w:rStyle w:val="Muted"/>
        </w:rPr>
        <w:t xml:space="preserve">14.</w:t>
      </w:r>
      <w:r>
        <w:tab/>
      </w:r>
      <w:r>
        <w:rPr>
          <w:b/>
        </w:rPr>
        <w:t xml:space="preserve">Doku, Paul Narh</w:t>
      </w:r>
      <w:r>
        <w:t xml:space="preserve">, Oppong, Kwaku Asante</w:t>
      </w:r>
      <w:r>
        <w:t xml:space="preserve"> (2010). </w:t>
      </w:r>
      <w:r>
        <w:t xml:space="preserve">Cultural adaptation of condom use self efficacy scale in Ghana.</w:t>
      </w:r>
      <w:r>
        <w:t xml:space="preserve"> </w:t>
      </w:r>
      <w:r>
        <w:rPr>
          <w:i/>
        </w:rPr>
        <w:t xml:space="preserve">Journal of Human Sciences - Journal of Human Sciences</w:t>
      </w:r>
      <w:r>
        <w:t xml:space="preserve">.</w:t>
      </w:r>
    </w:p>
    <w:p>
      <w:pPr>
        <w:tabs>
          <w:tab w:val="left" w:pos="454"/>
        </w:tabs>
        <w:spacing w:after="80"/>
        <w:ind w:left="454" w:hanging="454"/>
      </w:pPr>
      <w:r>
        <w:rPr>
          <w:rStyle w:val="Muted"/>
        </w:rPr>
        <w:t xml:space="preserve">15.</w:t>
      </w:r>
      <w:r>
        <w:tab/>
      </w:r>
      <w:r>
        <w:t xml:space="preserve">Kwaku O Asante, </w:t>
      </w:r>
      <w:r>
        <w:rPr>
          <w:b/>
        </w:rPr>
        <w:t xml:space="preserve">Paul N Doku</w:t>
      </w:r>
      <w:r>
        <w:t xml:space="preserve"> (2010). </w:t>
      </w:r>
      <w:r>
        <w:t xml:space="preserve">Cultural adaptation of the Condom Use Self Efficacy Scale (CUSES) in Ghana.</w:t>
      </w:r>
      <w:r>
        <w:t xml:space="preserve"> </w:t>
      </w:r>
      <w:r>
        <w:rPr>
          <w:i/>
        </w:rPr>
        <w:t xml:space="preserve">BMC Public Health</w:t>
      </w:r>
      <w:r>
        <w:t xml:space="preserve">.</w:t>
      </w:r>
      <w:r>
        <w:t xml:space="preserve"> </w:t>
      </w:r>
      <w:hyperlink xmlns:r="http://schemas.openxmlformats.org/officeDocument/2006/relationships" w:history="true" r:id="Rdda8da847cb149f1">
        <w:r>
          <w:rPr>
            <w:rStyle w:val="Hyperlink"/>
          </w:rPr>
          <w:t xml:space="preserve">https://doi.org/10.1186/1471-2458-10-227</w:t>
        </w:r>
      </w:hyperlink>
    </w:p>
    <w:p>
      <w:pPr>
        <w:tabs>
          <w:tab w:val="left" w:pos="454"/>
        </w:tabs>
        <w:spacing w:after="80"/>
        <w:ind w:left="454" w:hanging="454"/>
      </w:pPr>
      <w:r>
        <w:rPr>
          <w:rStyle w:val="Muted"/>
        </w:rPr>
        <w:t xml:space="preserve">16.</w:t>
      </w:r>
      <w:r>
        <w:tab/>
      </w:r>
      <w:r>
        <w:rPr>
          <w:b/>
        </w:rPr>
        <w:t xml:space="preserve">Paul Narh Doku</w:t>
      </w:r>
      <w:r>
        <w:t xml:space="preserve"> (2010). </w:t>
      </w:r>
      <w:r>
        <w:t xml:space="preserve">Psychosocial adjustment of children affected by HIV/AIDS in Ghana.</w:t>
      </w:r>
      <w:r>
        <w:t xml:space="preserve"> </w:t>
      </w:r>
      <w:r>
        <w:rPr>
          <w:i/>
        </w:rPr>
        <w:t xml:space="preserve">Journal of Child and Adolescent Mental Health</w:t>
      </w:r>
      <w:r>
        <w:t xml:space="preserve">.</w:t>
      </w:r>
      <w:r>
        <w:t xml:space="preserve"> </w:t>
      </w:r>
      <w:hyperlink xmlns:r="http://schemas.openxmlformats.org/officeDocument/2006/relationships" w:history="true" r:id="R41ab869e24b84d3d">
        <w:r>
          <w:rPr>
            <w:rStyle w:val="Hyperlink"/>
          </w:rPr>
          <w:t xml:space="preserve">https://doi.org/10.2989/17280583.2010.493662</w:t>
        </w:r>
      </w:hyperlink>
    </w:p>
    <w:p>
      <w:pPr>
        <w:tabs>
          <w:tab w:val="left" w:pos="454"/>
        </w:tabs>
        <w:spacing w:after="80"/>
        <w:ind w:left="454" w:hanging="454"/>
      </w:pPr>
      <w:r>
        <w:rPr>
          <w:rStyle w:val="Muted"/>
        </w:rPr>
        <w:t xml:space="preserve">17.</w:t>
      </w:r>
      <w:r>
        <w:tab/>
      </w:r>
      <w:r>
        <w:rPr>
          <w:b/>
        </w:rPr>
        <w:t xml:space="preserve">Paul Doku</w:t>
      </w:r>
      <w:r>
        <w:t xml:space="preserve"> (2009). </w:t>
      </w:r>
      <w:r>
        <w:t xml:space="preserve">Parental HIV/AIDS status and death, and children's psychological wellbeing.</w:t>
      </w:r>
      <w:r>
        <w:t xml:space="preserve"> </w:t>
      </w:r>
      <w:r>
        <w:rPr>
          <w:i/>
        </w:rPr>
        <w:t xml:space="preserve">International Journal of Mental Health Systems</w:t>
      </w:r>
      <w:r>
        <w:t xml:space="preserve">.</w:t>
      </w:r>
      <w:r>
        <w:t xml:space="preserve"> </w:t>
      </w:r>
      <w:hyperlink xmlns:r="http://schemas.openxmlformats.org/officeDocument/2006/relationships" w:history="true" r:id="R7e28677180f94b39">
        <w:r>
          <w:rPr>
            <w:rStyle w:val="Hyperlink"/>
          </w:rPr>
          <w:t xml:space="preserve">https://doi.org/10.1186/1752-4458-3-26</w:t>
        </w:r>
      </w:hyperlink>
    </w:p>
    <w:sectPr>
      <w:footerReference xmlns:r="http://schemas.openxmlformats.org/officeDocument/2006/relationships" w:type="default" r:id="Rfbcaa014e939431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scholar.ucc.edu.gh/staff/9bd4beee-1dba-48a0-95e5-b24ab0b4e160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e15debdb5ca47e4" /><Relationship Type="http://schemas.openxmlformats.org/officeDocument/2006/relationships/hyperlink" Target="https://orcid.org/0000-0001-8833-6091" TargetMode="External" Id="Rf22b02e6d0b44d19" /><Relationship Type="http://schemas.openxmlformats.org/officeDocument/2006/relationships/hyperlink" Target="mailto:paul.doku@ucc.edu.gh" TargetMode="External" Id="Rd45948816e684ea2" /><Relationship Type="http://schemas.openxmlformats.org/officeDocument/2006/relationships/hyperlink" Target="mailto:pndoku@gmail.com" TargetMode="External" Id="Rbd2bdef8b1624050" /><Relationship Type="http://schemas.openxmlformats.org/officeDocument/2006/relationships/hyperlink" Target="mailto:paul.doku@aurak.ac.ae" TargetMode="External" Id="R37930ec5c4474ace" /><Relationship Type="http://schemas.openxmlformats.org/officeDocument/2006/relationships/hyperlink" Target="https://scholar.ucc.edu.gh/staff/9bd4beee-1dba-48a0-95e5-b24ab0b4e160" TargetMode="External" Id="Rd9ad2d2ba6114f2d" /><Relationship Type="http://schemas.openxmlformats.org/officeDocument/2006/relationships/hyperlink" Target="https://doi.org/10.1016/s0140-6736(26)00200-x" TargetMode="External" Id="R6ce2d88ef61f49f3" /><Relationship Type="http://schemas.openxmlformats.org/officeDocument/2006/relationships/hyperlink" Target="https://doi.org/10.1002/hsr2.73282" TargetMode="External" Id="Rf53e0f01b234444a" /><Relationship Type="http://schemas.openxmlformats.org/officeDocument/2006/relationships/hyperlink" Target="https://doi.org/10.1371/journal.pgph.0001599" TargetMode="External" Id="Rf85ec958bad84524" /><Relationship Type="http://schemas.openxmlformats.org/officeDocument/2006/relationships/hyperlink" Target="https://doi.org/10.1371/journal.pgph.0001225" TargetMode="External" Id="R2476134eaf534eae" /><Relationship Type="http://schemas.openxmlformats.org/officeDocument/2006/relationships/hyperlink" Target="https://doi.org/10.1080/09540121.2022.2067310" TargetMode="External" Id="Rfa09244f8bb6444c" /><Relationship Type="http://schemas.openxmlformats.org/officeDocument/2006/relationships/hyperlink" Target="https://doi.org/10.1016/j.jflm.2022.102407" TargetMode="External" Id="R904e7c44f3394bdd" /><Relationship Type="http://schemas.openxmlformats.org/officeDocument/2006/relationships/hyperlink" Target="https://doi.org/10.1017/s0033291716000829" TargetMode="External" Id="R5f35819fe4674c54" /><Relationship Type="http://schemas.openxmlformats.org/officeDocument/2006/relationships/hyperlink" Target="https://doi.org/10.4172/2375-4494.1000278" TargetMode="External" Id="R006b049ee0944b62" /><Relationship Type="http://schemas.openxmlformats.org/officeDocument/2006/relationships/hyperlink" Target="https://doi.org/10.1186/s13104-015-1511-3" TargetMode="External" Id="Rae096fc0e1af4908" /><Relationship Type="http://schemas.openxmlformats.org/officeDocument/2006/relationships/hyperlink" Target="https://doi.org/10.1186/s12889-015-1856-5" TargetMode="External" Id="R69acef2f117e4fec" /><Relationship Type="http://schemas.openxmlformats.org/officeDocument/2006/relationships/hyperlink" Target="https://doi.org/10.4172/psychiatry.1000202" TargetMode="External" Id="Rd66373e3fbb741a8" /><Relationship Type="http://schemas.openxmlformats.org/officeDocument/2006/relationships/hyperlink" Target="https://doi.org/10.1007/s10900-015-0073-6" TargetMode="External" Id="Rddda559fd4a44926" /><Relationship Type="http://schemas.openxmlformats.org/officeDocument/2006/relationships/hyperlink" Target="https://doi.org/10.1186/1472-698x-12-29" TargetMode="External" Id="R48dd199ef4d0410a" /><Relationship Type="http://schemas.openxmlformats.org/officeDocument/2006/relationships/hyperlink" Target="https://doi.org/10.1186/1471-2458-10-227" TargetMode="External" Id="Rdda8da847cb149f1" /><Relationship Type="http://schemas.openxmlformats.org/officeDocument/2006/relationships/hyperlink" Target="https://doi.org/10.2989/17280583.2010.493662" TargetMode="External" Id="R41ab869e24b84d3d" /><Relationship Type="http://schemas.openxmlformats.org/officeDocument/2006/relationships/hyperlink" Target="https://doi.org/10.1186/1752-4458-3-26" TargetMode="External" Id="R7e28677180f94b39" /><Relationship Type="http://schemas.openxmlformats.org/officeDocument/2006/relationships/footer" Target="/word/footer1.xml" Id="Rfbcaa014e9394312" /></Relationships>
</file>