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a2cad7e284d34c67" /><Relationship Type="http://schemas.openxmlformats.org/package/2006/relationships/metadata/core-properties" Target="/package/services/metadata/core-properties/baad627dd9cb4b03aa06fa5dd130ba9f.psmdcp" Id="R6c65022590df49fb" /></Relationships>
</file>

<file path=word/document.xml><?xml version="1.0" encoding="utf-8"?>
<w:document xmlns:w="http://schemas.openxmlformats.org/wordprocessingml/2006/main">
  <w:body>
    <w:p>
      <w:pPr>
        <w:pStyle w:val="Title"/>
      </w:pPr>
      <w:r>
        <w:t xml:space="preserve">Anokye M. Adam</w:t>
      </w:r>
    </w:p>
    <w:p>
      <w:r>
        <w:rPr>
          <w:rStyle w:val="Muted"/>
          <w:sz w:val="22"/>
        </w:rPr>
        <w:t xml:space="preserve">Professor · Department of Finance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d1ea2b1c44104a0f">
        <w:r>
          <w:rPr>
            <w:rStyle w:val="Hyperlink"/>
            <w:sz w:val="18"/>
          </w:rPr>
          <w:t xml:space="preserve">0000-0003-3830-1186</w:t>
        </w:r>
      </w:hyperlink>
      <w:r>
        <w:rPr>
          <w:color w:val="D0D4D9"/>
          <w:sz w:val="18"/>
        </w:rPr>
        <w:t xml:space="preserve">   ·   </w:t>
      </w:r>
      <w:r>
        <w:rPr>
          <w:rStyle w:val="Muted"/>
          <w:sz w:val="18"/>
        </w:rPr>
        <w:t xml:space="preserve">Homepage </w:t>
      </w:r>
      <w:hyperlink xmlns:r="http://schemas.openxmlformats.org/officeDocument/2006/relationships" w:history="true" r:id="R489c3f7bcdfc41bf">
        <w:r>
          <w:rPr>
            <w:rStyle w:val="Hyperlink"/>
            <w:sz w:val="18"/>
          </w:rPr>
          <w:t xml:space="preserve">researchgate.net/profile/Anokye-Adam</w:t>
        </w:r>
      </w:hyperlink>
      <w:r>
        <w:rPr>
          <w:color w:val="D0D4D9"/>
          <w:sz w:val="18"/>
        </w:rPr>
        <w:t xml:space="preserve">   ·   </w:t>
      </w:r>
      <w:r>
        <w:rPr>
          <w:rStyle w:val="Muted"/>
          <w:sz w:val="18"/>
        </w:rPr>
        <w:t xml:space="preserve">Google Scholar </w:t>
      </w:r>
      <w:hyperlink xmlns:r="http://schemas.openxmlformats.org/officeDocument/2006/relationships" w:history="true" r:id="R434d627d53344e0a">
        <w:r>
          <w:rPr>
            <w:rStyle w:val="Hyperlink"/>
            <w:sz w:val="18"/>
          </w:rPr>
          <w:t xml:space="preserve">scholar.google.com/citations?user=DHXqQUMAAAAJ&amp;hl=en</w:t>
        </w:r>
      </w:hyperlink>
      <w:r>
        <w:rPr>
          <w:color w:val="D0D4D9"/>
          <w:sz w:val="18"/>
        </w:rPr>
        <w:t xml:space="preserve">   ·   </w:t>
      </w:r>
      <w:r>
        <w:rPr>
          <w:rStyle w:val="Muted"/>
          <w:sz w:val="18"/>
        </w:rPr>
        <w:t xml:space="preserve">Profile </w:t>
      </w:r>
      <w:hyperlink xmlns:r="http://schemas.openxmlformats.org/officeDocument/2006/relationships" w:history="true" r:id="R2891e0def69144ec">
        <w:r>
          <w:rPr>
            <w:rStyle w:val="Hyperlink"/>
            <w:sz w:val="18"/>
          </w:rPr>
          <w:t xml:space="preserve">scholar.ucc.edu.gh/staff/9e9c700f-4ac6-46bb-882b-0de310b88419</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Finance · Applied Financial Econometrics · Financial Markets and Institutions · Financial Literacy · Economic Integration</w:t>
      </w:r>
    </w:p>
    <w:p>
      <w:pPr>
        <w:tabs>
          <w:tab w:val="left" w:pos="1134"/>
        </w:tabs>
        <w:spacing w:after="40"/>
        <w:ind w:left="1134" w:hanging="1134"/>
      </w:pPr>
      <w:r>
        <w:rPr>
          <w:rStyle w:val="Muted"/>
        </w:rPr>
        <w:t xml:space="preserve">Areas</w:t>
      </w:r>
      <w:r>
        <w:tab/>
      </w:r>
      <w:r>
        <w:t xml:space="preserve">Economics and Econometrics · General Economics, Econometrics and Finance · Finance · Information Systems · Strategy and Management · Management Science and Operations Research</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138</w:t>
            </w:r>
          </w:p>
        </w:tc>
        <w:tc>
          <w:tcPr>
            <w:tcW w:w="1625" w:type="dxa"/>
          </w:tcPr>
          <w:p>
            <w:r>
              <w:rPr>
                <w:b/>
                <w:sz w:val="30"/>
              </w:rPr>
              <w:t xml:space="preserve">3,616</w:t>
            </w:r>
          </w:p>
        </w:tc>
        <w:tc>
          <w:tcPr>
            <w:tcW w:w="1625" w:type="dxa"/>
          </w:tcPr>
          <w:p>
            <w:r>
              <w:rPr>
                <w:b/>
                <w:sz w:val="30"/>
              </w:rPr>
              <w:t xml:space="preserve">34</w:t>
            </w:r>
          </w:p>
        </w:tc>
        <w:tc>
          <w:tcPr>
            <w:tcW w:w="1625" w:type="dxa"/>
          </w:tcPr>
          <w:p>
            <w:r>
              <w:rPr>
                <w:b/>
                <w:sz w:val="30"/>
              </w:rPr>
              <w:t xml:space="preserve">77</w:t>
            </w:r>
          </w:p>
        </w:tc>
        <w:tc>
          <w:tcPr>
            <w:tcW w:w="1625" w:type="dxa"/>
          </w:tcPr>
          <w:p>
            <w:r>
              <w:rPr>
                <w:b/>
                <w:sz w:val="30"/>
              </w:rPr>
              <w:t xml:space="preserve">5.85</w:t>
            </w:r>
          </w:p>
        </w:tc>
        <w:tc>
          <w:tcPr>
            <w:tcW w:w="1625" w:type="dxa"/>
          </w:tcPr>
          <w:p>
            <w:r>
              <w:rPr>
                <w:b/>
                <w:sz w:val="30"/>
              </w:rPr>
              <w:t xml:space="preserve">64%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138 publications listed below, 2008–2026. Field-weighted impact is the mean over the 105 works scored for it; 1.00 is the world average for works of the same field, type and year. 67 of the 105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Snr Lecturer</w:t>
      </w:r>
      <w:r>
        <w:tab/>
      </w:r>
      <w:r>
        <w:rPr>
          <w:rStyle w:val="Muted"/>
        </w:rPr>
        <w:t xml:space="preserve">2010–present</w:t>
      </w:r>
    </w:p>
    <w:p>
      <w:r>
        <w:rPr>
          <w:rStyle w:val="Muted"/>
        </w:rPr>
        <w:t xml:space="preserve">Finance, University of Cape Coast, Cape Coast, Ghana</w:t>
      </w:r>
    </w:p>
    <w:p>
      <w:pPr>
        <w:pStyle w:val="Heading1"/>
      </w:pPr>
      <w:r>
        <w:t xml:space="preserve">Publications</w:t>
      </w:r>
    </w:p>
    <w:p>
      <w:pPr>
        <w:pStyle w:val="Heading2"/>
      </w:pPr>
      <w:r>
        <w:t xml:space="preserve">Journal articles</w:t>
      </w:r>
      <w:r>
        <w:rPr>
          <w:rStyle w:val="Muted"/>
        </w:rPr>
        <w:t xml:space="preserve">  127</w:t>
      </w:r>
    </w:p>
    <w:p>
      <w:pPr>
        <w:tabs>
          <w:tab w:val="left" w:pos="454"/>
        </w:tabs>
        <w:spacing w:after="80"/>
        <w:ind w:left="454" w:hanging="454"/>
      </w:pPr>
      <w:r>
        <w:rPr>
          <w:rStyle w:val="Muted"/>
        </w:rPr>
        <w:t xml:space="preserve">1.</w:t>
      </w:r>
      <w:r>
        <w:tab/>
      </w:r>
      <w:r>
        <w:t xml:space="preserve">John Kingsley Woode, Anthony Adu-Asare Idun, Seyram Kawor, Peterson Owusu Junior, </w:t>
      </w:r>
      <w:r>
        <w:rPr>
          <w:b/>
        </w:rPr>
        <w:t xml:space="preserve">Anokye M. Adam</w:t>
      </w:r>
      <w:r>
        <w:t xml:space="preserve"> (2026). </w:t>
      </w:r>
      <w:r>
        <w:t xml:space="preserve">Commodity imports and exports dependence, market sentiment, and pressure currencies in Sub‑Saharan Africa: A time–frequency wavelet analysis.</w:t>
      </w:r>
      <w:r>
        <w:t xml:space="preserve"> </w:t>
      </w:r>
      <w:r>
        <w:rPr>
          <w:i/>
        </w:rPr>
        <w:t xml:space="preserve">Strategic Business Research</w:t>
      </w:r>
      <w:r>
        <w:t xml:space="preserve">.</w:t>
      </w:r>
      <w:r>
        <w:t xml:space="preserve"> </w:t>
      </w:r>
      <w:hyperlink xmlns:r="http://schemas.openxmlformats.org/officeDocument/2006/relationships" w:history="true" r:id="Rff453b777c4943c1">
        <w:r>
          <w:rPr>
            <w:rStyle w:val="Hyperlink"/>
          </w:rPr>
          <w:t xml:space="preserve">https://doi.org/10.1016/j.sbr.2026.100054</w:t>
        </w:r>
      </w:hyperlink>
    </w:p>
    <w:p>
      <w:pPr>
        <w:tabs>
          <w:tab w:val="left" w:pos="454"/>
        </w:tabs>
        <w:spacing w:after="80"/>
        <w:ind w:left="454" w:hanging="454"/>
      </w:pPr>
      <w:r>
        <w:rPr>
          <w:rStyle w:val="Muted"/>
        </w:rPr>
        <w:t xml:space="preserve">2.</w:t>
      </w:r>
      <w:r>
        <w:tab/>
      </w:r>
      <w:r>
        <w:t xml:space="preserve">Felix Takyi, Michael Provide Fumey, John Kingsley Woode, Emmanuel Asafo-Adjei, Anthony Adu-Asare Idun, </w:t>
      </w:r>
      <w:r>
        <w:rPr>
          <w:b/>
        </w:rPr>
        <w:t xml:space="preserve">Anokye M. Adam</w:t>
      </w:r>
      <w:r>
        <w:t xml:space="preserve">, Peterson Owusu Junior</w:t>
      </w:r>
      <w:r>
        <w:t xml:space="preserve"> (2026). </w:t>
      </w:r>
      <w:r>
        <w:t xml:space="preserve">Dynamic connectedness and diversification benefits of industrial stocks and industrial metals.</w:t>
      </w:r>
      <w:r>
        <w:t xml:space="preserve"> </w:t>
      </w:r>
      <w:r>
        <w:rPr>
          <w:i/>
        </w:rPr>
        <w:t xml:space="preserve">Mineral Economics</w:t>
      </w:r>
      <w:r>
        <w:t xml:space="preserve">.</w:t>
      </w:r>
      <w:r>
        <w:t xml:space="preserve"> </w:t>
      </w:r>
      <w:hyperlink xmlns:r="http://schemas.openxmlformats.org/officeDocument/2006/relationships" w:history="true" r:id="Rb430f5e552424e50">
        <w:r>
          <w:rPr>
            <w:rStyle w:val="Hyperlink"/>
          </w:rPr>
          <w:t xml:space="preserve">https://doi.org/10.1007/s13563-026-00702-2</w:t>
        </w:r>
      </w:hyperlink>
    </w:p>
    <w:p>
      <w:pPr>
        <w:tabs>
          <w:tab w:val="left" w:pos="454"/>
        </w:tabs>
        <w:spacing w:after="80"/>
        <w:ind w:left="454" w:hanging="454"/>
      </w:pPr>
      <w:r>
        <w:rPr>
          <w:rStyle w:val="Muted"/>
        </w:rPr>
        <w:t xml:space="preserve">3.</w:t>
      </w:r>
      <w:r>
        <w:tab/>
      </w:r>
      <w:r>
        <w:t xml:space="preserve">Elsie Abena Dontoh, Anthony Adu-Asare Idun, </w:t>
      </w:r>
      <w:r>
        <w:rPr>
          <w:b/>
        </w:rPr>
        <w:t xml:space="preserve">Anokye M. Adam</w:t>
      </w:r>
      <w:r>
        <w:t xml:space="preserve"> (2026). </w:t>
      </w:r>
      <w:r>
        <w:t xml:space="preserve">Financial outreach, total factor productivity, and carbon dioxide emissions: does ekc hold in middle-income countries?</w:t>
      </w:r>
      <w:r>
        <w:t xml:space="preserve"> </w:t>
      </w:r>
      <w:r>
        <w:rPr>
          <w:i/>
        </w:rPr>
        <w:t xml:space="preserve">Environment Development and Sustainability</w:t>
      </w:r>
      <w:r>
        <w:t xml:space="preserve">.</w:t>
      </w:r>
      <w:r>
        <w:t xml:space="preserve"> </w:t>
      </w:r>
      <w:hyperlink xmlns:r="http://schemas.openxmlformats.org/officeDocument/2006/relationships" w:history="true" r:id="R2e8c3abeb8344bd9">
        <w:r>
          <w:rPr>
            <w:rStyle w:val="Hyperlink"/>
          </w:rPr>
          <w:t xml:space="preserve">https://doi.org/10.1007/s10668-026-07488-x</w:t>
        </w:r>
      </w:hyperlink>
    </w:p>
    <w:p>
      <w:pPr>
        <w:tabs>
          <w:tab w:val="left" w:pos="454"/>
        </w:tabs>
        <w:spacing w:after="80"/>
        <w:ind w:left="454" w:hanging="454"/>
      </w:pPr>
      <w:r>
        <w:rPr>
          <w:rStyle w:val="Muted"/>
        </w:rPr>
        <w:t xml:space="preserve">4.</w:t>
      </w:r>
      <w:r>
        <w:tab/>
      </w:r>
      <w:r>
        <w:t xml:space="preserve">Frederick Nsiah, </w:t>
      </w:r>
      <w:r>
        <w:rPr>
          <w:b/>
        </w:rPr>
        <w:t xml:space="preserve">Anokye M. Adam</w:t>
      </w:r>
      <w:r>
        <w:t xml:space="preserve">, Emmanuel N. Gyamfi, Mohammed Z. Isshaq</w:t>
      </w:r>
      <w:r>
        <w:t xml:space="preserve"> (2026). </w:t>
      </w:r>
      <w:r>
        <w:t xml:space="preserve">International Domino Effect of Liquidity Risk From South Africa Across the SSA Region.</w:t>
      </w:r>
      <w:r>
        <w:t xml:space="preserve"> </w:t>
      </w:r>
      <w:r>
        <w:rPr>
          <w:i/>
        </w:rPr>
        <w:t xml:space="preserve">Complexity</w:t>
      </w:r>
      <w:r>
        <w:t xml:space="preserve">.</w:t>
      </w:r>
      <w:r>
        <w:t xml:space="preserve"> </w:t>
      </w:r>
      <w:hyperlink xmlns:r="http://schemas.openxmlformats.org/officeDocument/2006/relationships" w:history="true" r:id="R21d47d5af43f400c">
        <w:r>
          <w:rPr>
            <w:rStyle w:val="Hyperlink"/>
          </w:rPr>
          <w:t xml:space="preserve">https://doi.org/10.1155/cplx/2918330</w:t>
        </w:r>
      </w:hyperlink>
    </w:p>
    <w:p>
      <w:pPr>
        <w:tabs>
          <w:tab w:val="left" w:pos="454"/>
        </w:tabs>
        <w:spacing w:after="80"/>
        <w:ind w:left="454" w:hanging="454"/>
      </w:pPr>
      <w:r>
        <w:rPr>
          <w:rStyle w:val="Muted"/>
        </w:rPr>
        <w:t xml:space="preserve">5.</w:t>
      </w:r>
      <w:r>
        <w:tab/>
      </w:r>
      <w:r>
        <w:t xml:space="preserve">Priscilla Boafowaa Oppong, </w:t>
      </w:r>
      <w:r>
        <w:rPr>
          <w:b/>
        </w:rPr>
        <w:t xml:space="preserve">Anokye M. Adam</w:t>
      </w:r>
      <w:r>
        <w:t xml:space="preserve"> (2026). </w:t>
      </w:r>
      <w:r>
        <w:t xml:space="preserve">Procurement Literacy Capability Theory (PLCT): Development and Validation.</w:t>
      </w:r>
      <w:r>
        <w:t xml:space="preserve"> </w:t>
      </w:r>
      <w:r>
        <w:rPr>
          <w:i/>
        </w:rPr>
        <w:t xml:space="preserve">Logistics</w:t>
      </w:r>
      <w:r>
        <w:t xml:space="preserve">.</w:t>
      </w:r>
      <w:r>
        <w:t xml:space="preserve"> </w:t>
      </w:r>
      <w:hyperlink xmlns:r="http://schemas.openxmlformats.org/officeDocument/2006/relationships" w:history="true" r:id="Rfc17428772084b8a">
        <w:r>
          <w:rPr>
            <w:rStyle w:val="Hyperlink"/>
          </w:rPr>
          <w:t xml:space="preserve">https://doi.org/10.3390/logistics10030060</w:t>
        </w:r>
      </w:hyperlink>
    </w:p>
    <w:p>
      <w:pPr>
        <w:tabs>
          <w:tab w:val="left" w:pos="454"/>
        </w:tabs>
        <w:spacing w:after="80"/>
        <w:ind w:left="454" w:hanging="454"/>
      </w:pPr>
      <w:r>
        <w:rPr>
          <w:rStyle w:val="Muted"/>
        </w:rPr>
        <w:t xml:space="preserve">6.</w:t>
      </w:r>
      <w:r>
        <w:tab/>
      </w:r>
      <w:r>
        <w:t xml:space="preserve">John Kingsley Woode, Michael Provide Fumey, Felix Takyi, Emmanuel Assifuah-Nunoo, Peterson Owusu Junior, </w:t>
      </w:r>
      <w:r>
        <w:rPr>
          <w:b/>
        </w:rPr>
        <w:t xml:space="preserve">Anokye M. Adam</w:t>
      </w:r>
      <w:r>
        <w:t xml:space="preserve"> (2026). </w:t>
      </w:r>
      <w:r>
        <w:t xml:space="preserve">Time-varying connectedness and portfolio implications between industrial metals and global REIT markets.</w:t>
      </w:r>
      <w:r>
        <w:t xml:space="preserve"> </w:t>
      </w:r>
      <w:r>
        <w:rPr>
          <w:i/>
        </w:rPr>
        <w:t xml:space="preserve">Resources Policy</w:t>
      </w:r>
      <w:r>
        <w:t xml:space="preserve">.</w:t>
      </w:r>
      <w:r>
        <w:t xml:space="preserve"> </w:t>
      </w:r>
      <w:hyperlink xmlns:r="http://schemas.openxmlformats.org/officeDocument/2006/relationships" w:history="true" r:id="Rfb2ed0462a824922">
        <w:r>
          <w:rPr>
            <w:rStyle w:val="Hyperlink"/>
          </w:rPr>
          <w:t xml:space="preserve">https://doi.org/10.1016/j.resourpol.2026.105878</w:t>
        </w:r>
      </w:hyperlink>
    </w:p>
    <w:p>
      <w:pPr>
        <w:tabs>
          <w:tab w:val="left" w:pos="454"/>
        </w:tabs>
        <w:spacing w:after="80"/>
        <w:ind w:left="454" w:hanging="454"/>
      </w:pPr>
      <w:r>
        <w:rPr>
          <w:rStyle w:val="Muted"/>
        </w:rPr>
        <w:t xml:space="preserve">7.</w:t>
      </w:r>
      <w:r>
        <w:tab/>
      </w:r>
      <w:r>
        <w:t xml:space="preserve">John Kingsley Woode, Anthony Adu-Asare Idun, Seyram Kawor, Peterson Owusu Junior, </w:t>
      </w:r>
      <w:r>
        <w:rPr>
          <w:b/>
        </w:rPr>
        <w:t xml:space="preserve">Anokye M. Adam</w:t>
      </w:r>
      <w:r>
        <w:t xml:space="preserve"> (2025). </w:t>
      </w:r>
      <w:r>
        <w:t xml:space="preserve">Dynamic Connectedness Between Commodities, Exchange Rates and Equity Markets of Commodity-Dependent Sub-Saharan Africa Countries.</w:t>
      </w:r>
      <w:r>
        <w:t xml:space="preserve"> </w:t>
      </w:r>
      <w:r>
        <w:rPr>
          <w:i/>
        </w:rPr>
        <w:t xml:space="preserve">SAGE Open</w:t>
      </w:r>
      <w:r>
        <w:t xml:space="preserve">.</w:t>
      </w:r>
      <w:r>
        <w:t xml:space="preserve"> </w:t>
      </w:r>
      <w:hyperlink xmlns:r="http://schemas.openxmlformats.org/officeDocument/2006/relationships" w:history="true" r:id="Reba16e4dd8024d86">
        <w:r>
          <w:rPr>
            <w:rStyle w:val="Hyperlink"/>
          </w:rPr>
          <w:t xml:space="preserve">https://doi.org/10.1177/21582440251347723</w:t>
        </w:r>
      </w:hyperlink>
    </w:p>
    <w:p>
      <w:pPr>
        <w:tabs>
          <w:tab w:val="left" w:pos="454"/>
        </w:tabs>
        <w:spacing w:after="80"/>
        <w:ind w:left="454" w:hanging="454"/>
      </w:pPr>
      <w:r>
        <w:rPr>
          <w:rStyle w:val="Muted"/>
        </w:rPr>
        <w:t xml:space="preserve">8.</w:t>
      </w:r>
      <w:r>
        <w:tab/>
      </w:r>
      <w:r>
        <w:t xml:space="preserve">Emmanuel Brobbey, Ebenezer Boateng, Bernice Nkrumah Boadu, Emmanuel Asafo-Adjei, Michael Owusu Appiah, </w:t>
      </w:r>
      <w:r>
        <w:rPr>
          <w:b/>
        </w:rPr>
        <w:t xml:space="preserve">Anokye M. Adam</w:t>
      </w:r>
      <w:r>
        <w:t xml:space="preserve"> (2025). </w:t>
      </w:r>
      <w:r>
        <w:t xml:space="preserve">Exploring the dynamic partial influence of global risks on the nexus amid inflation and economic growth of emerging European countries.</w:t>
      </w:r>
      <w:r>
        <w:t xml:space="preserve"> </w:t>
      </w:r>
      <w:r>
        <w:rPr>
          <w:i/>
        </w:rPr>
        <w:t xml:space="preserve">Research in Globalization</w:t>
      </w:r>
      <w:r>
        <w:t xml:space="preserve">.</w:t>
      </w:r>
      <w:r>
        <w:t xml:space="preserve"> </w:t>
      </w:r>
      <w:hyperlink xmlns:r="http://schemas.openxmlformats.org/officeDocument/2006/relationships" w:history="true" r:id="Rd25e674399e64f28">
        <w:r>
          <w:rPr>
            <w:rStyle w:val="Hyperlink"/>
          </w:rPr>
          <w:t xml:space="preserve">https://doi.org/10.1016/j.resglo.2025.100290</w:t>
        </w:r>
      </w:hyperlink>
    </w:p>
    <w:p>
      <w:pPr>
        <w:tabs>
          <w:tab w:val="left" w:pos="454"/>
        </w:tabs>
        <w:spacing w:after="80"/>
        <w:ind w:left="454" w:hanging="454"/>
      </w:pPr>
      <w:r>
        <w:rPr>
          <w:rStyle w:val="Muted"/>
        </w:rPr>
        <w:t xml:space="preserve">9.</w:t>
      </w:r>
      <w:r>
        <w:tab/>
      </w:r>
      <w:r>
        <w:t xml:space="preserve">Razak M. Gyasi, Lydia Osei-Amankwah, Victoria Mensah Nyamadi, Caiphas Kwame Kenney, Foster Frempong, Prince Peprah, Gilbert Kwabena Amoako, </w:t>
      </w:r>
      <w:r>
        <w:rPr>
          <w:b/>
        </w:rPr>
        <w:t xml:space="preserve">Anokye M. Adam</w:t>
      </w:r>
      <w:r>
        <w:t xml:space="preserve">, André Hajek</w:t>
      </w:r>
      <w:r>
        <w:t xml:space="preserve"> (2025). </w:t>
      </w:r>
      <w:r>
        <w:t xml:space="preserve">Financial inclusion and sleep problems in later stages of life: estimating mediation by emotional pain and food insecurity.</w:t>
      </w:r>
      <w:r>
        <w:t xml:space="preserve"> </w:t>
      </w:r>
      <w:r>
        <w:rPr>
          <w:i/>
        </w:rPr>
        <w:t xml:space="preserve">Aging &amp; Mental Health</w:t>
      </w:r>
      <w:r>
        <w:t xml:space="preserve">.</w:t>
      </w:r>
      <w:r>
        <w:t xml:space="preserve"> </w:t>
      </w:r>
      <w:hyperlink xmlns:r="http://schemas.openxmlformats.org/officeDocument/2006/relationships" w:history="true" r:id="R6e694f1bf9204896">
        <w:r>
          <w:rPr>
            <w:rStyle w:val="Hyperlink"/>
          </w:rPr>
          <w:t xml:space="preserve">https://doi.org/10.1080/13607863.2025.2532663</w:t>
        </w:r>
      </w:hyperlink>
    </w:p>
    <w:p>
      <w:pPr>
        <w:tabs>
          <w:tab w:val="left" w:pos="454"/>
        </w:tabs>
        <w:spacing w:after="80"/>
        <w:ind w:left="454" w:hanging="454"/>
      </w:pPr>
      <w:r>
        <w:rPr>
          <w:rStyle w:val="Muted"/>
        </w:rPr>
        <w:t xml:space="preserve">10.</w:t>
      </w:r>
      <w:r>
        <w:tab/>
      </w:r>
      <w:r>
        <w:t xml:space="preserve">Emmanuel Asafo-Adjei, </w:t>
      </w:r>
      <w:r>
        <w:rPr>
          <w:b/>
        </w:rPr>
        <w:t xml:space="preserve">Anokye M. Adam</w:t>
      </w:r>
      <w:r>
        <w:t xml:space="preserve">, Peterson Owusu Junior</w:t>
      </w:r>
      <w:r>
        <w:t xml:space="preserve"> (2025). </w:t>
      </w:r>
      <w:r>
        <w:t xml:space="preserve">Modelling the perception of banking customers on mobile technology adoption in a developing economy.</w:t>
      </w:r>
      <w:r>
        <w:t xml:space="preserve"> </w:t>
      </w:r>
      <w:r>
        <w:rPr>
          <w:i/>
        </w:rPr>
        <w:t xml:space="preserve">African Journal of Science Technology Innovation and Development</w:t>
      </w:r>
      <w:r>
        <w:t xml:space="preserve">.</w:t>
      </w:r>
      <w:r>
        <w:t xml:space="preserve"> </w:t>
      </w:r>
      <w:hyperlink xmlns:r="http://schemas.openxmlformats.org/officeDocument/2006/relationships" w:history="true" r:id="R35c77c01d4b946ed">
        <w:r>
          <w:rPr>
            <w:rStyle w:val="Hyperlink"/>
          </w:rPr>
          <w:t xml:space="preserve">https://doi.org/10.1080/20421338.2025.2458465</w:t>
        </w:r>
      </w:hyperlink>
    </w:p>
    <w:p>
      <w:pPr>
        <w:tabs>
          <w:tab w:val="left" w:pos="454"/>
        </w:tabs>
        <w:spacing w:after="80"/>
        <w:ind w:left="454" w:hanging="454"/>
      </w:pPr>
      <w:r>
        <w:rPr>
          <w:rStyle w:val="Muted"/>
        </w:rPr>
        <w:t xml:space="preserve">11.</w:t>
      </w:r>
      <w:r>
        <w:tab/>
      </w:r>
      <w:r>
        <w:t xml:space="preserve">Elsie Abena Dontoh, Anthony Adu-Asare Idun, </w:t>
      </w:r>
      <w:r>
        <w:rPr>
          <w:b/>
        </w:rPr>
        <w:t xml:space="preserve">Anokye M. Adam</w:t>
      </w:r>
      <w:r>
        <w:t xml:space="preserve">, Peterson Owusu Junior</w:t>
      </w:r>
      <w:r>
        <w:t xml:space="preserve"> (2024). </w:t>
      </w:r>
      <w:r>
        <w:t xml:space="preserve">Analysing COVID-19′s impact: Gold, oil, and stock markets in African oil-exporting economies.</w:t>
      </w:r>
      <w:r>
        <w:t xml:space="preserve"> </w:t>
      </w:r>
      <w:r>
        <w:rPr>
          <w:i/>
        </w:rPr>
        <w:t xml:space="preserve">Scientific African</w:t>
      </w:r>
      <w:r>
        <w:t xml:space="preserve">.</w:t>
      </w:r>
      <w:r>
        <w:t xml:space="preserve"> </w:t>
      </w:r>
      <w:hyperlink xmlns:r="http://schemas.openxmlformats.org/officeDocument/2006/relationships" w:history="true" r:id="R750291d05d6e4191">
        <w:r>
          <w:rPr>
            <w:rStyle w:val="Hyperlink"/>
          </w:rPr>
          <w:t xml:space="preserve">https://doi.org/10.1016/j.sciaf.2024.e02330</w:t>
        </w:r>
      </w:hyperlink>
    </w:p>
    <w:p>
      <w:pPr>
        <w:tabs>
          <w:tab w:val="left" w:pos="454"/>
        </w:tabs>
        <w:spacing w:after="80"/>
        <w:ind w:left="454" w:hanging="454"/>
      </w:pPr>
      <w:r>
        <w:rPr>
          <w:rStyle w:val="Muted"/>
        </w:rPr>
        <w:t xml:space="preserve">12.</w:t>
      </w:r>
      <w:r>
        <w:tab/>
      </w:r>
      <w:r>
        <w:t xml:space="preserve">SK Agyei, </w:t>
      </w:r>
      <w:r>
        <w:rPr>
          <w:b/>
        </w:rPr>
        <w:t xml:space="preserve">Anokye Mohammed Adam</w:t>
      </w:r>
      <w:r>
        <w:t xml:space="preserve"> (2024). </w:t>
      </w:r>
      <w:r>
        <w:t xml:space="preserve">Corruption perception and tax compliance behavioural dynamics: micro-level analyses in Ghana.</w:t>
      </w:r>
      <w:r>
        <w:t xml:space="preserve"> </w:t>
      </w:r>
      <w:r>
        <w:rPr>
          <w:i/>
        </w:rPr>
        <w:t xml:space="preserve">African Journal of Business and Economic Research</w:t>
      </w:r>
      <w:r>
        <w:t xml:space="preserve">.</w:t>
      </w:r>
      <w:r>
        <w:t xml:space="preserve"> </w:t>
      </w:r>
      <w:hyperlink xmlns:r="http://schemas.openxmlformats.org/officeDocument/2006/relationships" w:history="true" r:id="Rc16422fe60bf45e0">
        <w:r>
          <w:rPr>
            <w:rStyle w:val="Hyperlink"/>
          </w:rPr>
          <w:t xml:space="preserve">https://doi.org/10.31920/1750-4562/2024/v19n3a2</w:t>
        </w:r>
      </w:hyperlink>
    </w:p>
    <w:p>
      <w:pPr>
        <w:tabs>
          <w:tab w:val="left" w:pos="454"/>
        </w:tabs>
        <w:spacing w:after="80"/>
        <w:ind w:left="454" w:hanging="454"/>
      </w:pPr>
      <w:r>
        <w:rPr>
          <w:rStyle w:val="Muted"/>
        </w:rPr>
        <w:t xml:space="preserve">13.</w:t>
      </w:r>
      <w:r>
        <w:tab/>
      </w:r>
      <w:r>
        <w:t xml:space="preserve">Elsie Abena Dontoh, Anthony Adu-Asare Idun, </w:t>
      </w:r>
      <w:r>
        <w:rPr>
          <w:b/>
        </w:rPr>
        <w:t xml:space="preserve">Anokye M. Adam</w:t>
      </w:r>
      <w:r>
        <w:t xml:space="preserve"> (2024). </w:t>
      </w:r>
      <w:r>
        <w:t xml:space="preserve">Financial outreach, total factor productivity and environmental sustainability in middle-income countries.</w:t>
      </w:r>
      <w:r>
        <w:t xml:space="preserve"> </w:t>
      </w:r>
      <w:r>
        <w:rPr>
          <w:i/>
        </w:rPr>
        <w:t xml:space="preserve">Environmental Challenges</w:t>
      </w:r>
      <w:r>
        <w:t xml:space="preserve">.</w:t>
      </w:r>
      <w:r>
        <w:t xml:space="preserve"> </w:t>
      </w:r>
      <w:hyperlink xmlns:r="http://schemas.openxmlformats.org/officeDocument/2006/relationships" w:history="true" r:id="Refd98564ef6a4710">
        <w:r>
          <w:rPr>
            <w:rStyle w:val="Hyperlink"/>
          </w:rPr>
          <w:t xml:space="preserve">https://doi.org/10.1016/j.envc.2024.100888</w:t>
        </w:r>
      </w:hyperlink>
    </w:p>
    <w:p>
      <w:pPr>
        <w:tabs>
          <w:tab w:val="left" w:pos="454"/>
        </w:tabs>
        <w:spacing w:after="80"/>
        <w:ind w:left="454" w:hanging="454"/>
      </w:pPr>
      <w:r>
        <w:rPr>
          <w:rStyle w:val="Muted"/>
        </w:rPr>
        <w:t xml:space="preserve">14.</w:t>
      </w:r>
      <w:r>
        <w:tab/>
      </w:r>
      <w:r>
        <w:t xml:space="preserve">Albert Antwi, Emmanuel N. Gyamfi, </w:t>
      </w:r>
      <w:r>
        <w:rPr>
          <w:b/>
        </w:rPr>
        <w:t xml:space="preserve">Anokye M. Adam</w:t>
      </w:r>
      <w:r>
        <w:t xml:space="preserve"> (2024). </w:t>
      </w:r>
      <w:r>
        <w:t xml:space="preserve">Forecasting tail risk of skewed financial returns having exponential‐polynomial tails.</w:t>
      </w:r>
      <w:r>
        <w:t xml:space="preserve"> </w:t>
      </w:r>
      <w:r>
        <w:rPr>
          <w:i/>
        </w:rPr>
        <w:t xml:space="preserve">Journal of Forecasting</w:t>
      </w:r>
      <w:r>
        <w:t xml:space="preserve">.</w:t>
      </w:r>
      <w:r>
        <w:t xml:space="preserve"> </w:t>
      </w:r>
      <w:hyperlink xmlns:r="http://schemas.openxmlformats.org/officeDocument/2006/relationships" w:history="true" r:id="Rbc1ac39ef54246e5">
        <w:r>
          <w:rPr>
            <w:rStyle w:val="Hyperlink"/>
          </w:rPr>
          <w:t xml:space="preserve">https://doi.org/10.1002/for.3154</w:t>
        </w:r>
      </w:hyperlink>
    </w:p>
    <w:p>
      <w:pPr>
        <w:tabs>
          <w:tab w:val="left" w:pos="454"/>
        </w:tabs>
        <w:spacing w:after="80"/>
        <w:ind w:left="454" w:hanging="454"/>
      </w:pPr>
      <w:r>
        <w:rPr>
          <w:rStyle w:val="Muted"/>
        </w:rPr>
        <w:t xml:space="preserve">15.</w:t>
      </w:r>
      <w:r>
        <w:tab/>
      </w:r>
      <w:r>
        <w:t xml:space="preserve">John Kingsley Woode, </w:t>
      </w:r>
      <w:r>
        <w:rPr>
          <w:b/>
        </w:rPr>
        <w:t xml:space="preserve">Anokye M. Adam</w:t>
      </w:r>
      <w:r>
        <w:t xml:space="preserve">, Peterson Owusu Junior, Anthony Adu-Asare Idun</w:t>
      </w:r>
      <w:r>
        <w:t xml:space="preserve"> (2024). </w:t>
      </w:r>
      <w:r>
        <w:t xml:space="preserve">Industrial metal and cryptocurrency market plummets: Interdependence, policy uncertainty, or investor sentiments?</w:t>
      </w:r>
      <w:r>
        <w:t xml:space="preserve"> </w:t>
      </w:r>
      <w:r>
        <w:rPr>
          <w:i/>
        </w:rPr>
        <w:t xml:space="preserve">Journal of Industrial and Business Economics</w:t>
      </w:r>
      <w:r>
        <w:t xml:space="preserve">.</w:t>
      </w:r>
      <w:r>
        <w:t xml:space="preserve"> </w:t>
      </w:r>
      <w:hyperlink xmlns:r="http://schemas.openxmlformats.org/officeDocument/2006/relationships" w:history="true" r:id="R8f7bcfa0328d4ef2">
        <w:r>
          <w:rPr>
            <w:rStyle w:val="Hyperlink"/>
          </w:rPr>
          <w:t xml:space="preserve">https://doi.org/10.1007/s40812-024-00315-2</w:t>
        </w:r>
      </w:hyperlink>
    </w:p>
    <w:p>
      <w:pPr>
        <w:tabs>
          <w:tab w:val="left" w:pos="454"/>
        </w:tabs>
        <w:spacing w:after="80"/>
        <w:ind w:left="454" w:hanging="454"/>
      </w:pPr>
      <w:r>
        <w:rPr>
          <w:rStyle w:val="Muted"/>
        </w:rPr>
        <w:t xml:space="preserve">16.</w:t>
      </w:r>
      <w:r>
        <w:tab/>
      </w:r>
      <w:r>
        <w:t xml:space="preserve">SK Agyei, </w:t>
      </w:r>
      <w:r>
        <w:rPr>
          <w:b/>
        </w:rPr>
        <w:t xml:space="preserve">AM Adam</w:t>
      </w:r>
      <w:r>
        <w:t xml:space="preserve"> (2024). </w:t>
      </w:r>
      <w:r>
        <w:t xml:space="preserve">On the nexus between constituents and global energy commodities: An asymmetric analysis.</w:t>
      </w:r>
      <w:r>
        <w:t xml:space="preserve"> </w:t>
      </w:r>
      <w:r>
        <w:rPr>
          <w:i/>
        </w:rPr>
        <w:t xml:space="preserve">Applied Economics Letters</w:t>
      </w:r>
      <w:r>
        <w:t xml:space="preserve">.</w:t>
      </w:r>
    </w:p>
    <w:p>
      <w:pPr>
        <w:tabs>
          <w:tab w:val="left" w:pos="454"/>
        </w:tabs>
        <w:spacing w:after="80"/>
        <w:ind w:left="454" w:hanging="454"/>
      </w:pPr>
      <w:r>
        <w:rPr>
          <w:rStyle w:val="Muted"/>
        </w:rPr>
        <w:t xml:space="preserve">17.</w:t>
      </w:r>
      <w:r>
        <w:tab/>
      </w:r>
      <w:r>
        <w:t xml:space="preserve">Isaac Tetteh Charnor, Evelyn Yeboah Nyamah, </w:t>
      </w:r>
      <w:r>
        <w:rPr>
          <w:b/>
        </w:rPr>
        <w:t xml:space="preserve">Anokye Mohammed Adam</w:t>
      </w:r>
      <w:r>
        <w:t xml:space="preserve">, Edmond Yeboah Nyamah, Evelyn Kukuwa Quartey</w:t>
      </w:r>
      <w:r>
        <w:t xml:space="preserve"> (2024). </w:t>
      </w:r>
      <w:r>
        <w:t xml:space="preserve">RETRACTED ARTICLE Electronic procurement practices and procurement performance: the role of institutional quality.</w:t>
      </w:r>
      <w:r>
        <w:t xml:space="preserve"> </w:t>
      </w:r>
      <w:r>
        <w:rPr>
          <w:i/>
        </w:rPr>
        <w:t xml:space="preserve">International Journal of Procurement Management</w:t>
      </w:r>
      <w:r>
        <w:t xml:space="preserve">.</w:t>
      </w:r>
      <w:r>
        <w:rPr>
          <w:b/>
          <w:color w:val="B42318"/>
        </w:rPr>
        <w:t xml:space="preserve"> Retracted.</w:t>
      </w:r>
      <w:r>
        <w:t xml:space="preserve"> </w:t>
      </w:r>
      <w:hyperlink xmlns:r="http://schemas.openxmlformats.org/officeDocument/2006/relationships" w:history="true" r:id="R8728b1981c754faa">
        <w:r>
          <w:rPr>
            <w:rStyle w:val="Hyperlink"/>
          </w:rPr>
          <w:t xml:space="preserve">https://doi.org/10.1504/ijpm.2024.140605</w:t>
        </w:r>
      </w:hyperlink>
    </w:p>
    <w:p>
      <w:pPr>
        <w:tabs>
          <w:tab w:val="left" w:pos="454"/>
        </w:tabs>
        <w:spacing w:after="80"/>
        <w:ind w:left="454" w:hanging="454"/>
      </w:pPr>
      <w:r>
        <w:rPr>
          <w:rStyle w:val="Muted"/>
        </w:rPr>
        <w:t xml:space="preserve">18.</w:t>
      </w:r>
      <w:r>
        <w:tab/>
      </w:r>
      <w:r>
        <w:t xml:space="preserve">Samuel Acquah, </w:t>
      </w:r>
      <w:r>
        <w:rPr>
          <w:b/>
        </w:rPr>
        <w:t xml:space="preserve">Anokye Mohammed Adam</w:t>
      </w:r>
      <w:r>
        <w:t xml:space="preserve"> (2024). </w:t>
      </w:r>
      <w:r>
        <w:t xml:space="preserve">Tax revenue performance in Africa: does macroeconomic environment matter?</w:t>
      </w:r>
      <w:r>
        <w:t xml:space="preserve"> </w:t>
      </w:r>
      <w:r>
        <w:rPr>
          <w:i/>
        </w:rPr>
        <w:t xml:space="preserve">Journal of Tax Reform. 2024. Vol. 10.№ 2</w:t>
      </w:r>
      <w:r>
        <w:t xml:space="preserve">.</w:t>
      </w:r>
      <w:r>
        <w:t xml:space="preserve"> </w:t>
      </w:r>
      <w:hyperlink xmlns:r="http://schemas.openxmlformats.org/officeDocument/2006/relationships" w:history="true" r:id="Ra9c76a41ae304d44">
        <w:r>
          <w:rPr>
            <w:rStyle w:val="Hyperlink"/>
          </w:rPr>
          <w:t xml:space="preserve">https://elar.urfu.ru/handle/10995/148644</w:t>
        </w:r>
      </w:hyperlink>
    </w:p>
    <w:p>
      <w:pPr>
        <w:tabs>
          <w:tab w:val="left" w:pos="454"/>
        </w:tabs>
        <w:spacing w:after="80"/>
        <w:ind w:left="454" w:hanging="454"/>
      </w:pPr>
      <w:r>
        <w:rPr>
          <w:rStyle w:val="Muted"/>
        </w:rPr>
        <w:t xml:space="preserve">19.</w:t>
      </w:r>
      <w:r>
        <w:tab/>
      </w:r>
      <w:r>
        <w:t xml:space="preserve">John Kingsley Woode, Peterson Owusu Junior, Anthony Adu-Asare Idun, Seyram Kawor, John Bambir, </w:t>
      </w:r>
      <w:r>
        <w:rPr>
          <w:b/>
        </w:rPr>
        <w:t xml:space="preserve">Anokye M. Adam</w:t>
      </w:r>
      <w:r>
        <w:t xml:space="preserve"> (2024). </w:t>
      </w:r>
      <w:r>
        <w:t xml:space="preserve">Time-Varying and Frequency-Based Spillover Connectedness Between Cryptocurrencies and Non-ferrous Industrial Metals in Light of Market Plummets.</w:t>
      </w:r>
      <w:r>
        <w:t xml:space="preserve"> </w:t>
      </w:r>
      <w:r>
        <w:rPr>
          <w:i/>
        </w:rPr>
        <w:t xml:space="preserve">Computational Economics</w:t>
      </w:r>
      <w:r>
        <w:t xml:space="preserve">.</w:t>
      </w:r>
      <w:r>
        <w:t xml:space="preserve"> </w:t>
      </w:r>
      <w:hyperlink xmlns:r="http://schemas.openxmlformats.org/officeDocument/2006/relationships" w:history="true" r:id="R294d0c5223e94346">
        <w:r>
          <w:rPr>
            <w:rStyle w:val="Hyperlink"/>
          </w:rPr>
          <w:t xml:space="preserve">https://doi.org/10.1007/s10614-024-10778-z</w:t>
        </w:r>
      </w:hyperlink>
    </w:p>
    <w:p>
      <w:pPr>
        <w:tabs>
          <w:tab w:val="left" w:pos="454"/>
        </w:tabs>
        <w:spacing w:after="80"/>
        <w:ind w:left="454" w:hanging="454"/>
      </w:pPr>
      <w:r>
        <w:rPr>
          <w:rStyle w:val="Muted"/>
        </w:rPr>
        <w:t xml:space="preserve">20.</w:t>
      </w:r>
      <w:r>
        <w:tab/>
      </w:r>
      <w:r>
        <w:t xml:space="preserve">Emmanuel Asafo-Adjei, Peterson Owusu Junior, </w:t>
      </w:r>
      <w:r>
        <w:rPr>
          <w:b/>
        </w:rPr>
        <w:t xml:space="preserve">Anokye M. Adam</w:t>
      </w:r>
      <w:r>
        <w:t xml:space="preserve">, Clement Lamboi Arthur, Ebenezer Boateng, Kwadwo Ankomah</w:t>
      </w:r>
      <w:r>
        <w:t xml:space="preserve"> (2023). </w:t>
      </w:r>
      <w:r>
        <w:t xml:space="preserve">Asymmetric relationships among financial sector development, corruption, foreign direct investment, and economic growth in sub-Saharan Africa.</w:t>
      </w:r>
      <w:r>
        <w:t xml:space="preserve"> </w:t>
      </w:r>
      <w:r>
        <w:rPr>
          <w:i/>
        </w:rPr>
        <w:t xml:space="preserve">Cogent Economics &amp; Finance</w:t>
      </w:r>
      <w:r>
        <w:t xml:space="preserve">.</w:t>
      </w:r>
      <w:r>
        <w:t xml:space="preserve"> </w:t>
      </w:r>
      <w:hyperlink xmlns:r="http://schemas.openxmlformats.org/officeDocument/2006/relationships" w:history="true" r:id="R8a121338fb5c4143">
        <w:r>
          <w:rPr>
            <w:rStyle w:val="Hyperlink"/>
          </w:rPr>
          <w:t xml:space="preserve">https://doi.org/10.1080/23322039.2023.2182454</w:t>
        </w:r>
      </w:hyperlink>
    </w:p>
    <w:p>
      <w:pPr>
        <w:tabs>
          <w:tab w:val="left" w:pos="454"/>
        </w:tabs>
        <w:spacing w:after="80"/>
        <w:ind w:left="454" w:hanging="454"/>
      </w:pPr>
      <w:r>
        <w:rPr>
          <w:rStyle w:val="Muted"/>
        </w:rPr>
        <w:t xml:space="preserve">21.</w:t>
      </w:r>
      <w:r>
        <w:tab/>
      </w:r>
      <w:r>
        <w:t xml:space="preserve">Ahmed Bossman, Peterson Owusu Junior, </w:t>
      </w:r>
      <w:r>
        <w:rPr>
          <w:b/>
        </w:rPr>
        <w:t xml:space="preserve">Anokye Mohamed Adam</w:t>
      </w:r>
      <w:r>
        <w:t xml:space="preserve">, Samuel Kwaku Agyei</w:t>
      </w:r>
      <w:r>
        <w:t xml:space="preserve"> (2023). </w:t>
      </w:r>
      <w:r>
        <w:t xml:space="preserve">Asymmetric stock-bond interrelationships in Islamic markets: EEMD-based frequency-dependent and causality analyses.</w:t>
      </w:r>
      <w:r>
        <w:t xml:space="preserve"> </w:t>
      </w:r>
      <w:r>
        <w:rPr>
          <w:i/>
        </w:rPr>
        <w:t xml:space="preserve">Global Business and Economics Review</w:t>
      </w:r>
      <w:r>
        <w:t xml:space="preserve">.</w:t>
      </w:r>
      <w:r>
        <w:t xml:space="preserve"> </w:t>
      </w:r>
      <w:hyperlink xmlns:r="http://schemas.openxmlformats.org/officeDocument/2006/relationships" w:history="true" r:id="Re4efe11470f64677">
        <w:r>
          <w:rPr>
            <w:rStyle w:val="Hyperlink"/>
          </w:rPr>
          <w:t xml:space="preserve">https://doi.org/10.1504/gber.2023.131197</w:t>
        </w:r>
      </w:hyperlink>
    </w:p>
    <w:p>
      <w:pPr>
        <w:tabs>
          <w:tab w:val="left" w:pos="454"/>
        </w:tabs>
        <w:spacing w:after="80"/>
        <w:ind w:left="454" w:hanging="454"/>
      </w:pPr>
      <w:r>
        <w:rPr>
          <w:rStyle w:val="Muted"/>
        </w:rPr>
        <w:t xml:space="preserve">22.</w:t>
      </w:r>
      <w:r>
        <w:tab/>
      </w:r>
      <w:r>
        <w:t xml:space="preserve">Zynobia Barson, Peterson Owusu Junior, </w:t>
      </w:r>
      <w:r>
        <w:rPr>
          <w:b/>
        </w:rPr>
        <w:t xml:space="preserve">Anokye Mohammed Adam</w:t>
      </w:r>
      <w:r>
        <w:t xml:space="preserve"> (2023). </w:t>
      </w:r>
      <w:r>
        <w:t xml:space="preserve">Comovement between commodity returns in Ghana: the role of exchange rates.</w:t>
      </w:r>
      <w:r>
        <w:t xml:space="preserve"> </w:t>
      </w:r>
      <w:r>
        <w:rPr>
          <w:i/>
        </w:rPr>
        <w:t xml:space="preserve">Journal of Economic Structures</w:t>
      </w:r>
      <w:r>
        <w:t xml:space="preserve">.</w:t>
      </w:r>
      <w:r>
        <w:t xml:space="preserve"> </w:t>
      </w:r>
      <w:hyperlink xmlns:r="http://schemas.openxmlformats.org/officeDocument/2006/relationships" w:history="true" r:id="R4f81f77fbc924442">
        <w:r>
          <w:rPr>
            <w:rStyle w:val="Hyperlink"/>
          </w:rPr>
          <w:t xml:space="preserve">https://doi.org/10.1186/s40008-023-00312-z</w:t>
        </w:r>
      </w:hyperlink>
    </w:p>
    <w:p>
      <w:pPr>
        <w:tabs>
          <w:tab w:val="left" w:pos="454"/>
        </w:tabs>
        <w:spacing w:after="80"/>
        <w:ind w:left="454" w:hanging="454"/>
      </w:pPr>
      <w:r>
        <w:rPr>
          <w:rStyle w:val="Muted"/>
        </w:rPr>
        <w:t xml:space="preserve">23.</w:t>
      </w:r>
      <w:r>
        <w:tab/>
      </w:r>
      <w:r>
        <w:t xml:space="preserve">Emmanuel Asafo-Adjei, Thobekile Qabhobho, </w:t>
      </w:r>
      <w:r>
        <w:rPr>
          <w:b/>
        </w:rPr>
        <w:t xml:space="preserve">Anokye M. Adam</w:t>
      </w:r>
      <w:r>
        <w:t xml:space="preserve"> (2023). </w:t>
      </w:r>
      <w:r>
        <w:t xml:space="preserve">Conditional effects of local and global risk factors on the co-movements between economic growth and inflation: Insights into G8 economies.</w:t>
      </w:r>
      <w:r>
        <w:t xml:space="preserve"> </w:t>
      </w:r>
      <w:r>
        <w:rPr>
          <w:i/>
        </w:rPr>
        <w:t xml:space="preserve">Heliyon</w:t>
      </w:r>
      <w:r>
        <w:t xml:space="preserve">.</w:t>
      </w:r>
      <w:r>
        <w:t xml:space="preserve"> </w:t>
      </w:r>
      <w:hyperlink xmlns:r="http://schemas.openxmlformats.org/officeDocument/2006/relationships" w:history="true" r:id="Rb16b5ea17f144877">
        <w:r>
          <w:rPr>
            <w:rStyle w:val="Hyperlink"/>
          </w:rPr>
          <w:t xml:space="preserve">https://doi.org/10.1016/j.heliyon.2023.e19570</w:t>
        </w:r>
      </w:hyperlink>
    </w:p>
    <w:p>
      <w:pPr>
        <w:tabs>
          <w:tab w:val="left" w:pos="454"/>
        </w:tabs>
        <w:spacing w:after="80"/>
        <w:ind w:left="454" w:hanging="454"/>
      </w:pPr>
      <w:r>
        <w:rPr>
          <w:rStyle w:val="Muted"/>
        </w:rPr>
        <w:t xml:space="preserve">24.</w:t>
      </w:r>
      <w:r>
        <w:tab/>
      </w:r>
      <w:r>
        <w:t xml:space="preserve">Thobekile Qabhobho, </w:t>
      </w:r>
      <w:r>
        <w:rPr>
          <w:b/>
        </w:rPr>
        <w:t xml:space="preserve">Anokye M. Adam</w:t>
      </w:r>
      <w:r>
        <w:t xml:space="preserve">, Emmanuel Asafo-Adjei</w:t>
      </w:r>
      <w:r>
        <w:t xml:space="preserve"> (2023). </w:t>
      </w:r>
      <w:r>
        <w:t xml:space="preserve">Do Local and International Shocks Matter in the Interconnectedness amid Exchange Rates and Energy Commodities? Insights into BRICS Economies.</w:t>
      </w:r>
      <w:r>
        <w:t xml:space="preserve"> </w:t>
      </w:r>
      <w:r>
        <w:rPr>
          <w:i/>
        </w:rPr>
        <w:t xml:space="preserve">International Journal of Energy Economics and Policy</w:t>
      </w:r>
      <w:r>
        <w:t xml:space="preserve">.</w:t>
      </w:r>
      <w:r>
        <w:t xml:space="preserve"> </w:t>
      </w:r>
      <w:hyperlink xmlns:r="http://schemas.openxmlformats.org/officeDocument/2006/relationships" w:history="true" r:id="Rece5eca42a2741a9">
        <w:r>
          <w:rPr>
            <w:rStyle w:val="Hyperlink"/>
          </w:rPr>
          <w:t xml:space="preserve">https://doi.org/10.32479/ijeep.14810</w:t>
        </w:r>
      </w:hyperlink>
    </w:p>
    <w:p>
      <w:pPr>
        <w:tabs>
          <w:tab w:val="left" w:pos="454"/>
        </w:tabs>
        <w:spacing w:after="80"/>
        <w:ind w:left="454" w:hanging="454"/>
      </w:pPr>
      <w:r>
        <w:rPr>
          <w:rStyle w:val="Muted"/>
        </w:rPr>
        <w:t xml:space="preserve">25.</w:t>
      </w:r>
      <w:r>
        <w:tab/>
      </w:r>
      <w:r>
        <w:t xml:space="preserve">John Kingsley Woode, Peterson Owusu Junior, </w:t>
      </w:r>
      <w:r>
        <w:rPr>
          <w:b/>
        </w:rPr>
        <w:t xml:space="preserve">Anokye M. Adam</w:t>
      </w:r>
      <w:r>
        <w:t xml:space="preserve"> (2023). </w:t>
      </w:r>
      <w:r>
        <w:t xml:space="preserve">Dynamic interdependence structure of industrial metals and the African stock market.</w:t>
      </w:r>
      <w:r>
        <w:t xml:space="preserve"> </w:t>
      </w:r>
      <w:r>
        <w:rPr>
          <w:i/>
        </w:rPr>
        <w:t xml:space="preserve">Resources Policy</w:t>
      </w:r>
      <w:r>
        <w:t xml:space="preserve">.</w:t>
      </w:r>
      <w:r>
        <w:t xml:space="preserve"> </w:t>
      </w:r>
      <w:hyperlink xmlns:r="http://schemas.openxmlformats.org/officeDocument/2006/relationships" w:history="true" r:id="Ra0e40e1c5f924c10">
        <w:r>
          <w:rPr>
            <w:rStyle w:val="Hyperlink"/>
          </w:rPr>
          <w:t xml:space="preserve">https://doi.org/10.1016/j.resourpol.2023.104455</w:t>
        </w:r>
      </w:hyperlink>
    </w:p>
    <w:p>
      <w:pPr>
        <w:tabs>
          <w:tab w:val="left" w:pos="454"/>
        </w:tabs>
        <w:spacing w:after="80"/>
        <w:ind w:left="454" w:hanging="454"/>
      </w:pPr>
      <w:r>
        <w:rPr>
          <w:rStyle w:val="Muted"/>
        </w:rPr>
        <w:t xml:space="preserve">26.</w:t>
      </w:r>
      <w:r>
        <w:tab/>
      </w:r>
      <w:r>
        <w:t xml:space="preserve">Evelyn Kukuwa Quartey, Edmond Yeboah Nyamah, </w:t>
      </w:r>
      <w:r>
        <w:rPr>
          <w:b/>
        </w:rPr>
        <w:t xml:space="preserve">Anokye M. Adam</w:t>
      </w:r>
      <w:r>
        <w:t xml:space="preserve">, Evelyn Y. Nyamah, Isaac Tetteh Charnor</w:t>
      </w:r>
      <w:r>
        <w:t xml:space="preserve"> (2023). </w:t>
      </w:r>
      <w:r>
        <w:t xml:space="preserve">Electronic Procurement Practices and Performance: the Role of Institutional Quality.</w:t>
      </w:r>
      <w:r>
        <w:t xml:space="preserve"> </w:t>
      </w:r>
      <w:r>
        <w:rPr>
          <w:i/>
        </w:rPr>
        <w:t xml:space="preserve">International Journal of Procurement Management</w:t>
      </w:r>
      <w:r>
        <w:t xml:space="preserve">.</w:t>
      </w:r>
      <w:r>
        <w:t xml:space="preserve"> </w:t>
      </w:r>
      <w:hyperlink xmlns:r="http://schemas.openxmlformats.org/officeDocument/2006/relationships" w:history="true" r:id="Racbcb1d2dc8d423c">
        <w:r>
          <w:rPr>
            <w:rStyle w:val="Hyperlink"/>
          </w:rPr>
          <w:t xml:space="preserve">https://doi.org/10.1504/ijpm.2023.10059281</w:t>
        </w:r>
      </w:hyperlink>
    </w:p>
    <w:p>
      <w:pPr>
        <w:tabs>
          <w:tab w:val="left" w:pos="454"/>
        </w:tabs>
        <w:spacing w:after="80"/>
        <w:ind w:left="454" w:hanging="454"/>
      </w:pPr>
      <w:r>
        <w:rPr>
          <w:rStyle w:val="Muted"/>
        </w:rPr>
        <w:t xml:space="preserve">27.</w:t>
      </w:r>
      <w:r>
        <w:tab/>
      </w:r>
      <w:r>
        <w:t xml:space="preserve">Razak M. Gyasi, Burnett Tetteh Accam, David Forkuor, Charles Ofosu Marfo, Yvonne Ami Dodzi Adjakloe, Kabila Abass, Agornyo Donne, Mary Sefa Boampong, </w:t>
      </w:r>
      <w:r>
        <w:rPr>
          <w:b/>
        </w:rPr>
        <w:t xml:space="preserve">Anokye M. Adam</w:t>
      </w:r>
      <w:r>
        <w:t xml:space="preserve"> (2023). </w:t>
      </w:r>
      <w:r>
        <w:t xml:space="preserve">Emotional and physical-related experiences as potential mechanisms linking physical activity and happiness: Evidence from the Ghana Aging, Health, Psychological Well-being, and Health-seeking Behavior Study.</w:t>
      </w:r>
      <w:r>
        <w:t xml:space="preserve"> </w:t>
      </w:r>
      <w:r>
        <w:rPr>
          <w:i/>
        </w:rPr>
        <w:t xml:space="preserve">Archives of Psychiatric Nursing</w:t>
      </w:r>
      <w:r>
        <w:t xml:space="preserve">.</w:t>
      </w:r>
      <w:r>
        <w:t xml:space="preserve"> </w:t>
      </w:r>
      <w:hyperlink xmlns:r="http://schemas.openxmlformats.org/officeDocument/2006/relationships" w:history="true" r:id="R0137ec37211d4af4">
        <w:r>
          <w:rPr>
            <w:rStyle w:val="Hyperlink"/>
          </w:rPr>
          <w:t xml:space="preserve">https://doi.org/10.1016/j.apnu.2022.12.023</w:t>
        </w:r>
      </w:hyperlink>
    </w:p>
    <w:p>
      <w:pPr>
        <w:tabs>
          <w:tab w:val="left" w:pos="454"/>
        </w:tabs>
        <w:spacing w:after="80"/>
        <w:ind w:left="454" w:hanging="454"/>
      </w:pPr>
      <w:r>
        <w:rPr>
          <w:rStyle w:val="Muted"/>
        </w:rPr>
        <w:t xml:space="preserve">28.</w:t>
      </w:r>
      <w:r>
        <w:tab/>
      </w:r>
      <w:r>
        <w:t xml:space="preserve">MARY SEFA BOAMPONG, BT Accam, D Forkuor, CO Marfo, YAD Adjakloe, K Abass, </w:t>
      </w:r>
      <w:r>
        <w:rPr>
          <w:b/>
        </w:rPr>
        <w:t xml:space="preserve">Anokye M Adam</w:t>
      </w:r>
      <w:r>
        <w:t xml:space="preserve"> (2023). </w:t>
      </w:r>
      <w:r>
        <w:t xml:space="preserve">Emotional and physical-related experiences as potential mechanisms linking physical inactivity and happiness in old age: Evidence from the Ghana Aging, Health, Psychological ….</w:t>
      </w:r>
      <w:r>
        <w:t xml:space="preserve"> </w:t>
      </w:r>
      <w:r>
        <w:rPr>
          <w:i/>
        </w:rPr>
        <w:t xml:space="preserve">Archives of psychiatric nursing</w:t>
      </w:r>
      <w:r>
        <w:t xml:space="preserve">.</w:t>
      </w:r>
      <w:r>
        <w:t xml:space="preserve"> </w:t>
      </w:r>
      <w:hyperlink xmlns:r="http://schemas.openxmlformats.org/officeDocument/2006/relationships" w:history="true" r:id="Rda7967bd4d0f4d02">
        <w:r>
          <w:rPr>
            <w:rStyle w:val="Hyperlink"/>
          </w:rPr>
          <w:t xml:space="preserve">https://researchportal.scu.edu.au/esploro/outputs/journalArticle/Emotional-and-physical-related-experiences-as-potential/991013075868702368</w:t>
        </w:r>
      </w:hyperlink>
    </w:p>
    <w:p>
      <w:pPr>
        <w:tabs>
          <w:tab w:val="left" w:pos="454"/>
        </w:tabs>
        <w:spacing w:after="80"/>
        <w:ind w:left="454" w:hanging="454"/>
      </w:pPr>
      <w:r>
        <w:rPr>
          <w:rStyle w:val="Muted"/>
        </w:rPr>
        <w:t xml:space="preserve">29.</w:t>
      </w:r>
      <w:r>
        <w:tab/>
      </w:r>
      <w:r>
        <w:t xml:space="preserve">Thobekile Qabhobho, </w:t>
      </w:r>
      <w:r>
        <w:rPr>
          <w:b/>
        </w:rPr>
        <w:t xml:space="preserve">Anokye M. Adam</w:t>
      </w:r>
      <w:r>
        <w:t xml:space="preserve">, Anthony Adu-Asare Idun, Emmanuel Asafo-Adjei, Ebenezer Boateng</w:t>
      </w:r>
      <w:r>
        <w:t xml:space="preserve"> (2023). </w:t>
      </w:r>
      <w:r>
        <w:t xml:space="preserve">Exploring the Time-varying Connectedness and Contagion Effects among Exchange Rates of BRICS, Energy Commodities, and Volatilities.</w:t>
      </w:r>
      <w:r>
        <w:t xml:space="preserve"> </w:t>
      </w:r>
      <w:r>
        <w:rPr>
          <w:i/>
        </w:rPr>
        <w:t xml:space="preserve">International Journal of Energy Economics and Policy</w:t>
      </w:r>
      <w:r>
        <w:t xml:space="preserve">.</w:t>
      </w:r>
      <w:r>
        <w:t xml:space="preserve"> </w:t>
      </w:r>
      <w:hyperlink xmlns:r="http://schemas.openxmlformats.org/officeDocument/2006/relationships" w:history="true" r:id="R39b32134f1f44445">
        <w:r>
          <w:rPr>
            <w:rStyle w:val="Hyperlink"/>
          </w:rPr>
          <w:t xml:space="preserve">https://doi.org/10.32479/ijeep.13846</w:t>
        </w:r>
      </w:hyperlink>
    </w:p>
    <w:p>
      <w:pPr>
        <w:tabs>
          <w:tab w:val="left" w:pos="454"/>
        </w:tabs>
        <w:spacing w:after="80"/>
        <w:ind w:left="454" w:hanging="454"/>
      </w:pPr>
      <w:r>
        <w:rPr>
          <w:rStyle w:val="Muted"/>
        </w:rPr>
        <w:t xml:space="preserve">30.</w:t>
      </w:r>
      <w:r>
        <w:tab/>
      </w:r>
      <w:r>
        <w:t xml:space="preserve">Justice K.G Agyenim Boateng, Daishonin Baah-Koranteng, John Linscell Yen, Emmanuel Asafo-Adjei, </w:t>
      </w:r>
      <w:r>
        <w:rPr>
          <w:b/>
        </w:rPr>
        <w:t xml:space="preserve">Anokye M. Adam</w:t>
      </w:r>
      <w:r>
        <w:t xml:space="preserve"> (2023). </w:t>
      </w:r>
      <w:r>
        <w:t xml:space="preserve">Human capital planning of universities in Ghana: A comparative analysis of the University of Cape Coast and University of Education, Winneba.</w:t>
      </w:r>
      <w:r>
        <w:t xml:space="preserve"> </w:t>
      </w:r>
      <w:r>
        <w:rPr>
          <w:i/>
        </w:rPr>
        <w:t xml:space="preserve">Cogent Business &amp; Management</w:t>
      </w:r>
      <w:r>
        <w:t xml:space="preserve">.</w:t>
      </w:r>
      <w:r>
        <w:t xml:space="preserve"> </w:t>
      </w:r>
      <w:hyperlink xmlns:r="http://schemas.openxmlformats.org/officeDocument/2006/relationships" w:history="true" r:id="R89be0d7902454e5f">
        <w:r>
          <w:rPr>
            <w:rStyle w:val="Hyperlink"/>
          </w:rPr>
          <w:t xml:space="preserve">https://doi.org/10.1080/23311975.2023.2260117</w:t>
        </w:r>
      </w:hyperlink>
    </w:p>
    <w:p>
      <w:pPr>
        <w:tabs>
          <w:tab w:val="left" w:pos="454"/>
        </w:tabs>
        <w:spacing w:after="80"/>
        <w:ind w:left="454" w:hanging="454"/>
      </w:pPr>
      <w:r>
        <w:rPr>
          <w:rStyle w:val="Muted"/>
        </w:rPr>
        <w:t xml:space="preserve">31.</w:t>
      </w:r>
      <w:r>
        <w:tab/>
      </w:r>
      <w:r>
        <w:t xml:space="preserve">Razak M. Gyasi, Felix Asante, Mohammed Gazali Hambali, Julius Odei, Louis Jacob, Bernard Obeng, Prince Peprah, Edward Asamoah, Williams Agyemang‐Duah, Kabila Abass, Gershim Asiki, </w:t>
      </w:r>
      <w:r>
        <w:rPr>
          <w:b/>
        </w:rPr>
        <w:t xml:space="preserve">Anokye M. Adam</w:t>
      </w:r>
      <w:r>
        <w:t xml:space="preserve"> (2023). </w:t>
      </w:r>
      <w:r>
        <w:t xml:space="preserve">Mobility limitations and emotional dysfunction in old age: The moderating effects of physical activity and social ties.</w:t>
      </w:r>
      <w:r>
        <w:t xml:space="preserve"> </w:t>
      </w:r>
      <w:r>
        <w:rPr>
          <w:i/>
        </w:rPr>
        <w:t xml:space="preserve">International Journal of Geriatric Psychiatry</w:t>
      </w:r>
      <w:r>
        <w:t xml:space="preserve">.</w:t>
      </w:r>
      <w:r>
        <w:t xml:space="preserve"> </w:t>
      </w:r>
      <w:hyperlink xmlns:r="http://schemas.openxmlformats.org/officeDocument/2006/relationships" w:history="true" r:id="Rc74501de84ca4183">
        <w:r>
          <w:rPr>
            <w:rStyle w:val="Hyperlink"/>
          </w:rPr>
          <w:t xml:space="preserve">https://doi.org/10.1002/gps.5969</w:t>
        </w:r>
      </w:hyperlink>
    </w:p>
    <w:p>
      <w:pPr>
        <w:tabs>
          <w:tab w:val="left" w:pos="454"/>
        </w:tabs>
        <w:spacing w:after="80"/>
        <w:ind w:left="454" w:hanging="454"/>
      </w:pPr>
      <w:r>
        <w:rPr>
          <w:rStyle w:val="Muted"/>
        </w:rPr>
        <w:t xml:space="preserve">32.</w:t>
      </w:r>
      <w:r>
        <w:tab/>
      </w:r>
      <w:r>
        <w:rPr>
          <w:b/>
        </w:rPr>
        <w:t xml:space="preserve">Anokye M Adam</w:t>
      </w:r>
      <w:r>
        <w:t xml:space="preserve"> (2023). </w:t>
      </w:r>
      <w:r>
        <w:t xml:space="preserve">Multi-Scale information flow between gold and exchange rates among metal exporting countries in SSA: A Frequency-Transfer Entropy Approach.</w:t>
      </w:r>
      <w:r>
        <w:t xml:space="preserve"> </w:t>
      </w:r>
      <w:r>
        <w:rPr>
          <w:i/>
        </w:rPr>
        <w:t xml:space="preserve">African Journal of Business &amp; Economic Research</w:t>
      </w:r>
      <w:r>
        <w:t xml:space="preserve">.</w:t>
      </w:r>
      <w:r>
        <w:t xml:space="preserve"> </w:t>
      </w:r>
      <w:hyperlink xmlns:r="http://schemas.openxmlformats.org/officeDocument/2006/relationships" w:history="true" r:id="Rfb8c2b097904471c">
        <w:r>
          <w:rPr>
            <w:rStyle w:val="Hyperlink"/>
          </w:rPr>
          <w:t xml:space="preserve">https://doi.org/10.31920/1750-4562/2023/v18n4a1</w:t>
        </w:r>
      </w:hyperlink>
    </w:p>
    <w:p>
      <w:pPr>
        <w:tabs>
          <w:tab w:val="left" w:pos="454"/>
        </w:tabs>
        <w:spacing w:after="80"/>
        <w:ind w:left="454" w:hanging="454"/>
      </w:pPr>
      <w:r>
        <w:rPr>
          <w:rStyle w:val="Muted"/>
        </w:rPr>
        <w:t xml:space="preserve">33.</w:t>
      </w:r>
      <w:r>
        <w:tab/>
      </w:r>
      <w:r>
        <w:t xml:space="preserve">Emmanuel Asafo-Adjei, </w:t>
      </w:r>
      <w:r>
        <w:rPr>
          <w:b/>
        </w:rPr>
        <w:t xml:space="preserve">Anokye M. Adam</w:t>
      </w:r>
      <w:r>
        <w:t xml:space="preserve">, Peterson Owusu Junior, Clement Lamboi Arthur, Baba Adibura Seidu</w:t>
      </w:r>
      <w:r>
        <w:t xml:space="preserve"> (2023). </w:t>
      </w:r>
      <w:r>
        <w:t xml:space="preserve">Multi-frequency information transmission among constituents and global equity returns: a sustainable and conventional way of investing.</w:t>
      </w:r>
      <w:r>
        <w:t xml:space="preserve"> </w:t>
      </w:r>
      <w:r>
        <w:rPr>
          <w:i/>
        </w:rPr>
        <w:t xml:space="preserve">European Journal of Management and Business Economics</w:t>
      </w:r>
      <w:r>
        <w:t xml:space="preserve">.</w:t>
      </w:r>
      <w:r>
        <w:t xml:space="preserve"> </w:t>
      </w:r>
      <w:hyperlink xmlns:r="http://schemas.openxmlformats.org/officeDocument/2006/relationships" w:history="true" r:id="Ra77ba678fe2340a6">
        <w:r>
          <w:rPr>
            <w:rStyle w:val="Hyperlink"/>
          </w:rPr>
          <w:t xml:space="preserve">https://doi.org/10.1108/ejmbe-05-2022-0126</w:t>
        </w:r>
      </w:hyperlink>
    </w:p>
    <w:p>
      <w:pPr>
        <w:tabs>
          <w:tab w:val="left" w:pos="454"/>
        </w:tabs>
        <w:spacing w:after="80"/>
        <w:ind w:left="454" w:hanging="454"/>
      </w:pPr>
      <w:r>
        <w:rPr>
          <w:rStyle w:val="Muted"/>
        </w:rPr>
        <w:t xml:space="preserve">34.</w:t>
      </w:r>
      <w:r>
        <w:tab/>
      </w:r>
      <w:r>
        <w:t xml:space="preserve">Collins Baffour Kyei, Emmanuel Asafo-Adjei, Peterson Owusu Junior, </w:t>
      </w:r>
      <w:r>
        <w:rPr>
          <w:b/>
        </w:rPr>
        <w:t xml:space="preserve">Anokye Mohammed Adam</w:t>
      </w:r>
      <w:r>
        <w:t xml:space="preserve">, Anthony Adu-Asare Idun, Justice K.G Agyenim Boateng</w:t>
      </w:r>
      <w:r>
        <w:t xml:space="preserve"> (2023). </w:t>
      </w:r>
      <w:r>
        <w:t xml:space="preserve">Nexus between commodities and banking sector financial soundness: The role of general macroeconomic setting in Ghana.</w:t>
      </w:r>
      <w:r>
        <w:t xml:space="preserve"> </w:t>
      </w:r>
      <w:r>
        <w:rPr>
          <w:i/>
        </w:rPr>
        <w:t xml:space="preserve">Cogent Economics &amp; Finance</w:t>
      </w:r>
      <w:r>
        <w:t xml:space="preserve">.</w:t>
      </w:r>
      <w:r>
        <w:t xml:space="preserve"> </w:t>
      </w:r>
      <w:hyperlink xmlns:r="http://schemas.openxmlformats.org/officeDocument/2006/relationships" w:history="true" r:id="Rfe8560cb9a17471f">
        <w:r>
          <w:rPr>
            <w:rStyle w:val="Hyperlink"/>
          </w:rPr>
          <w:t xml:space="preserve">https://doi.org/10.1080/23322039.2023.2173871</w:t>
        </w:r>
      </w:hyperlink>
    </w:p>
    <w:p>
      <w:pPr>
        <w:tabs>
          <w:tab w:val="left" w:pos="454"/>
        </w:tabs>
        <w:spacing w:after="80"/>
        <w:ind w:left="454" w:hanging="454"/>
      </w:pPr>
      <w:r>
        <w:rPr>
          <w:rStyle w:val="Muted"/>
        </w:rPr>
        <w:t xml:space="preserve">35.</w:t>
      </w:r>
      <w:r>
        <w:tab/>
      </w:r>
      <w:r>
        <w:t xml:space="preserve">John Kingsley Woode, Peterson Owusu Junior, </w:t>
      </w:r>
      <w:r>
        <w:rPr>
          <w:b/>
        </w:rPr>
        <w:t xml:space="preserve">Anokye M. Adam</w:t>
      </w:r>
      <w:r>
        <w:t xml:space="preserve">, Emmanuel Assifuah-Nunoo, Audrey Foriwaa Adjei</w:t>
      </w:r>
      <w:r>
        <w:t xml:space="preserve"> (2023). </w:t>
      </w:r>
      <w:r>
        <w:t xml:space="preserve">Nexus between cryptocurrencies and global uncertainty: A quantile regression approach.</w:t>
      </w:r>
      <w:r>
        <w:t xml:space="preserve"> </w:t>
      </w:r>
      <w:r>
        <w:rPr>
          <w:i/>
        </w:rPr>
        <w:t xml:space="preserve">Cogent Economics &amp; Finance</w:t>
      </w:r>
      <w:r>
        <w:t xml:space="preserve">.</w:t>
      </w:r>
      <w:r>
        <w:t xml:space="preserve"> </w:t>
      </w:r>
      <w:hyperlink xmlns:r="http://schemas.openxmlformats.org/officeDocument/2006/relationships" w:history="true" r:id="R45c2148c670c44ac">
        <w:r>
          <w:rPr>
            <w:rStyle w:val="Hyperlink"/>
          </w:rPr>
          <w:t xml:space="preserve">https://doi.org/10.1080/23322039.2023.2282809</w:t>
        </w:r>
      </w:hyperlink>
    </w:p>
    <w:p>
      <w:pPr>
        <w:tabs>
          <w:tab w:val="left" w:pos="454"/>
        </w:tabs>
        <w:spacing w:after="80"/>
        <w:ind w:left="454" w:hanging="454"/>
      </w:pPr>
      <w:r>
        <w:rPr>
          <w:rStyle w:val="Muted"/>
        </w:rPr>
        <w:t xml:space="preserve">36.</w:t>
      </w:r>
      <w:r>
        <w:tab/>
      </w:r>
      <w:r>
        <w:t xml:space="preserve">Emmanuel Asafo-Adjei, Zulaiha Hamidu, Kassimu Issau, Baba Adibura Seidu, </w:t>
      </w:r>
      <w:r>
        <w:rPr>
          <w:b/>
        </w:rPr>
        <w:t xml:space="preserve">Anokye M. Adam</w:t>
      </w:r>
      <w:r>
        <w:t xml:space="preserve"> (2023). </w:t>
      </w:r>
      <w:r>
        <w:t xml:space="preserve">The dark and bright side of network complexity: Novel insights from an asymmetric supply chain recovery and disruption approach.</w:t>
      </w:r>
      <w:r>
        <w:t xml:space="preserve"> </w:t>
      </w:r>
      <w:r>
        <w:rPr>
          <w:i/>
        </w:rPr>
        <w:t xml:space="preserve">Cogent Business &amp; Management</w:t>
      </w:r>
      <w:r>
        <w:t xml:space="preserve">.</w:t>
      </w:r>
      <w:r>
        <w:t xml:space="preserve"> </w:t>
      </w:r>
      <w:hyperlink xmlns:r="http://schemas.openxmlformats.org/officeDocument/2006/relationships" w:history="true" r:id="R537396cca31d4ec2">
        <w:r>
          <w:rPr>
            <w:rStyle w:val="Hyperlink"/>
          </w:rPr>
          <w:t xml:space="preserve">https://doi.org/10.1080/23311975.2023.2225808</w:t>
        </w:r>
      </w:hyperlink>
    </w:p>
    <w:p>
      <w:pPr>
        <w:tabs>
          <w:tab w:val="left" w:pos="454"/>
        </w:tabs>
        <w:spacing w:after="80"/>
        <w:ind w:left="454" w:hanging="454"/>
      </w:pPr>
      <w:r>
        <w:rPr>
          <w:rStyle w:val="Muted"/>
        </w:rPr>
        <w:t xml:space="preserve">37.</w:t>
      </w:r>
      <w:r>
        <w:tab/>
      </w:r>
      <w:r>
        <w:t xml:space="preserve">Bernice Nkrumah-Boadu, Peterson Owusu Junior, </w:t>
      </w:r>
      <w:r>
        <w:rPr>
          <w:b/>
        </w:rPr>
        <w:t xml:space="preserve">Anokye M Adam</w:t>
      </w:r>
      <w:r>
        <w:t xml:space="preserve">, Vincent Adela</w:t>
      </w:r>
      <w:r>
        <w:t xml:space="preserve"> (2023). </w:t>
      </w:r>
      <w:r>
        <w:t xml:space="preserve">Time-frequency connectedness between energy commodities and the influence of uncertainty measures.</w:t>
      </w:r>
      <w:r>
        <w:t xml:space="preserve"> </w:t>
      </w:r>
      <w:r>
        <w:rPr>
          <w:i/>
        </w:rPr>
        <w:t xml:space="preserve">International Journal of Management and Sustainability</w:t>
      </w:r>
      <w:r>
        <w:t xml:space="preserve">.</w:t>
      </w:r>
      <w:r>
        <w:t xml:space="preserve"> </w:t>
      </w:r>
      <w:hyperlink xmlns:r="http://schemas.openxmlformats.org/officeDocument/2006/relationships" w:history="true" r:id="Rd1e3b694c77e4f06">
        <w:r>
          <w:rPr>
            <w:rStyle w:val="Hyperlink"/>
          </w:rPr>
          <w:t xml:space="preserve">https://doi.org/10.18488/11.v12i2.3298</w:t>
        </w:r>
      </w:hyperlink>
    </w:p>
    <w:p>
      <w:pPr>
        <w:tabs>
          <w:tab w:val="left" w:pos="454"/>
        </w:tabs>
        <w:spacing w:after="80"/>
        <w:ind w:left="454" w:hanging="454"/>
      </w:pPr>
      <w:r>
        <w:rPr>
          <w:rStyle w:val="Muted"/>
        </w:rPr>
        <w:t xml:space="preserve">38.</w:t>
      </w:r>
      <w:r>
        <w:tab/>
      </w:r>
      <w:r>
        <w:t xml:space="preserve">Richard Takyi Opoku, </w:t>
      </w:r>
      <w:r>
        <w:rPr>
          <w:b/>
        </w:rPr>
        <w:t xml:space="preserve">Anokye M. Adam</w:t>
      </w:r>
      <w:r>
        <w:t xml:space="preserve">, Zangina Mohammed Isshaq, Peterson Owusu Junior</w:t>
      </w:r>
      <w:r>
        <w:t xml:space="preserve"> (2023). </w:t>
      </w:r>
      <w:r>
        <w:t xml:space="preserve">Time-varying connectedness and contagion between commodity prices and exchange rate in Sub-Saharan Africa.</w:t>
      </w:r>
      <w:r>
        <w:t xml:space="preserve"> </w:t>
      </w:r>
      <w:r>
        <w:rPr>
          <w:i/>
        </w:rPr>
        <w:t xml:space="preserve">Cogent Economics &amp; Finance</w:t>
      </w:r>
      <w:r>
        <w:t xml:space="preserve">.</w:t>
      </w:r>
      <w:r>
        <w:t xml:space="preserve"> </w:t>
      </w:r>
      <w:hyperlink xmlns:r="http://schemas.openxmlformats.org/officeDocument/2006/relationships" w:history="true" r:id="Rf6ab4dc7ca594f70">
        <w:r>
          <w:rPr>
            <w:rStyle w:val="Hyperlink"/>
          </w:rPr>
          <w:t xml:space="preserve">https://doi.org/10.1080/23322039.2023.2237714</w:t>
        </w:r>
      </w:hyperlink>
    </w:p>
    <w:p>
      <w:pPr>
        <w:tabs>
          <w:tab w:val="left" w:pos="454"/>
        </w:tabs>
        <w:spacing w:after="80"/>
        <w:ind w:left="454" w:hanging="454"/>
      </w:pPr>
      <w:r>
        <w:rPr>
          <w:rStyle w:val="Muted"/>
        </w:rPr>
        <w:t xml:space="preserve">39.</w:t>
      </w:r>
      <w:r>
        <w:tab/>
      </w:r>
      <w:r>
        <w:t xml:space="preserve">Emmanuel Asafo-Adjei, </w:t>
      </w:r>
      <w:r>
        <w:rPr>
          <w:b/>
        </w:rPr>
        <w:t xml:space="preserve">Anokye Mohammed Adam</w:t>
      </w:r>
      <w:r>
        <w:t xml:space="preserve">, Peterson Owusu Junior, Patrick Kwashie Akorsu, Clement Lamboi Arthur</w:t>
      </w:r>
      <w:r>
        <w:t xml:space="preserve"> (2022). </w:t>
      </w:r>
      <w:r>
        <w:t xml:space="preserve">A CEEMDAN‐Based Entropy Approach Measuring Multiscale Information Flow between Macroeconomic Conditions and Stock Returns of BRICS.</w:t>
      </w:r>
      <w:r>
        <w:t xml:space="preserve"> </w:t>
      </w:r>
      <w:r>
        <w:rPr>
          <w:i/>
        </w:rPr>
        <w:t xml:space="preserve">Complexity</w:t>
      </w:r>
      <w:r>
        <w:t xml:space="preserve">.</w:t>
      </w:r>
      <w:r>
        <w:t xml:space="preserve"> </w:t>
      </w:r>
      <w:hyperlink xmlns:r="http://schemas.openxmlformats.org/officeDocument/2006/relationships" w:history="true" r:id="R3834de57c2e04ec6">
        <w:r>
          <w:rPr>
            <w:rStyle w:val="Hyperlink"/>
          </w:rPr>
          <w:t xml:space="preserve">https://doi.org/10.1155/2022/7871109</w:t>
        </w:r>
      </w:hyperlink>
    </w:p>
    <w:p>
      <w:pPr>
        <w:tabs>
          <w:tab w:val="left" w:pos="454"/>
        </w:tabs>
        <w:spacing w:after="80"/>
        <w:ind w:left="454" w:hanging="454"/>
      </w:pPr>
      <w:r>
        <w:rPr>
          <w:rStyle w:val="Muted"/>
        </w:rPr>
        <w:t xml:space="preserve">40.</w:t>
      </w:r>
      <w:r>
        <w:tab/>
      </w:r>
      <w:r>
        <w:t xml:space="preserve">Emmanuel Asafo-Adjei, Ahmed Bossman, Ebenezer Boateng, Peterson Owusu Junior, Anthony Adu-Asare Idun, Samuel K. Agyei, </w:t>
      </w:r>
      <w:r>
        <w:rPr>
          <w:b/>
        </w:rPr>
        <w:t xml:space="preserve">Anokye Mohammed Adam</w:t>
      </w:r>
      <w:r>
        <w:t xml:space="preserve"> (2022). </w:t>
      </w:r>
      <w:r>
        <w:t xml:space="preserve">A Nonlinear Approach to Quantifying Investor Fear in Stock Markets of BRIC.</w:t>
      </w:r>
      <w:r>
        <w:t xml:space="preserve"> </w:t>
      </w:r>
      <w:r>
        <w:rPr>
          <w:i/>
        </w:rPr>
        <w:t xml:space="preserve">Mathematical Problems in Engineering</w:t>
      </w:r>
      <w:r>
        <w:t xml:space="preserve">.</w:t>
      </w:r>
      <w:r>
        <w:t xml:space="preserve"> </w:t>
      </w:r>
      <w:hyperlink xmlns:r="http://schemas.openxmlformats.org/officeDocument/2006/relationships" w:history="true" r:id="R1ddb4cb949d44297">
        <w:r>
          <w:rPr>
            <w:rStyle w:val="Hyperlink"/>
          </w:rPr>
          <w:t xml:space="preserve">https://doi.org/10.1155/2022/9296973</w:t>
        </w:r>
      </w:hyperlink>
    </w:p>
    <w:p>
      <w:pPr>
        <w:tabs>
          <w:tab w:val="left" w:pos="454"/>
        </w:tabs>
        <w:spacing w:after="80"/>
        <w:ind w:left="454" w:hanging="454"/>
      </w:pPr>
      <w:r>
        <w:rPr>
          <w:rStyle w:val="Muted"/>
        </w:rPr>
        <w:t xml:space="preserve">41.</w:t>
      </w:r>
      <w:r>
        <w:tab/>
      </w:r>
      <w:r>
        <w:t xml:space="preserve">Razak M. Gyasi, Kabila Abass, Alexander Yao Segbefia, Kwadwo Afriyie, Edward Asamoah, Mary Sefa Boampong, </w:t>
      </w:r>
      <w:r>
        <w:rPr>
          <w:b/>
        </w:rPr>
        <w:t xml:space="preserve">Anokye M. Adam</w:t>
      </w:r>
      <w:r>
        <w:t xml:space="preserve">, Ellis Owusu-Dabo</w:t>
      </w:r>
      <w:r>
        <w:t xml:space="preserve"> (2022). </w:t>
      </w:r>
      <w:r>
        <w:t xml:space="preserve">A two-mediator serial mediation chain of the association between social isolation and impaired sleep in old age.</w:t>
      </w:r>
      <w:r>
        <w:t xml:space="preserve"> </w:t>
      </w:r>
      <w:r>
        <w:rPr>
          <w:i/>
        </w:rPr>
        <w:t xml:space="preserve">Scientific Reports</w:t>
      </w:r>
      <w:r>
        <w:t xml:space="preserve">.</w:t>
      </w:r>
      <w:r>
        <w:t xml:space="preserve"> </w:t>
      </w:r>
      <w:hyperlink xmlns:r="http://schemas.openxmlformats.org/officeDocument/2006/relationships" w:history="true" r:id="Ra1b0d71c19144920">
        <w:r>
          <w:rPr>
            <w:rStyle w:val="Hyperlink"/>
          </w:rPr>
          <w:t xml:space="preserve">https://doi.org/10.1038/s41598-022-26840-5</w:t>
        </w:r>
      </w:hyperlink>
    </w:p>
    <w:p>
      <w:pPr>
        <w:tabs>
          <w:tab w:val="left" w:pos="454"/>
        </w:tabs>
        <w:spacing w:after="80"/>
        <w:ind w:left="454" w:hanging="454"/>
      </w:pPr>
      <w:r>
        <w:rPr>
          <w:rStyle w:val="Muted"/>
        </w:rPr>
        <w:t xml:space="preserve">42.</w:t>
      </w:r>
      <w:r>
        <w:tab/>
      </w:r>
      <w:r>
        <w:t xml:space="preserve">CHRISTINA ARCHER, PETERSON OWUSU JUNIOR, </w:t>
      </w:r>
      <w:r>
        <w:rPr>
          <w:b/>
        </w:rPr>
        <w:t xml:space="preserve">ANOKYE M. ADAM</w:t>
      </w:r>
      <w:r>
        <w:t xml:space="preserve">, EMMANUEL ASAFO-ADJEI, STEPHEN BAFFOE</w:t>
      </w:r>
      <w:r>
        <w:t xml:space="preserve"> (2022). </w:t>
      </w:r>
      <w:r>
        <w:t xml:space="preserve">ASYMMETRIC DEPENDENCE BETWEEN EXCHANGE RATE AND COMMODITY PRICES IN GHANA.</w:t>
      </w:r>
      <w:r>
        <w:t xml:space="preserve"> </w:t>
      </w:r>
      <w:r>
        <w:rPr>
          <w:i/>
        </w:rPr>
        <w:t xml:space="preserve">Annals of Financial Economics</w:t>
      </w:r>
      <w:r>
        <w:t xml:space="preserve">.</w:t>
      </w:r>
      <w:r>
        <w:t xml:space="preserve"> </w:t>
      </w:r>
      <w:hyperlink xmlns:r="http://schemas.openxmlformats.org/officeDocument/2006/relationships" w:history="true" r:id="Re80bbe2e71654380">
        <w:r>
          <w:rPr>
            <w:rStyle w:val="Hyperlink"/>
          </w:rPr>
          <w:t xml:space="preserve">https://doi.org/10.1142/s2010495222500129</w:t>
        </w:r>
      </w:hyperlink>
    </w:p>
    <w:p>
      <w:pPr>
        <w:tabs>
          <w:tab w:val="left" w:pos="454"/>
        </w:tabs>
        <w:spacing w:after="80"/>
        <w:ind w:left="454" w:hanging="454"/>
      </w:pPr>
      <w:r>
        <w:rPr>
          <w:rStyle w:val="Muted"/>
        </w:rPr>
        <w:t xml:space="preserve">43.</w:t>
      </w:r>
      <w:r>
        <w:tab/>
      </w:r>
      <w:r>
        <w:t xml:space="preserve">Ahmed Bossman, </w:t>
      </w:r>
      <w:r>
        <w:rPr>
          <w:b/>
        </w:rPr>
        <w:t xml:space="preserve">Anokye Mohammed Adam</w:t>
      </w:r>
      <w:r>
        <w:t xml:space="preserve">, Peterson Owusu Junior, Samuel Kwaku Agyei</w:t>
      </w:r>
      <w:r>
        <w:t xml:space="preserve"> (2022). </w:t>
      </w:r>
      <w:r>
        <w:t xml:space="preserve">Assessing interdependence and contagion effects on the bond yield and stock returns nexus in Sub-Saharan Africa: Evidence from wavelet analysis.</w:t>
      </w:r>
      <w:r>
        <w:t xml:space="preserve"> </w:t>
      </w:r>
      <w:r>
        <w:rPr>
          <w:i/>
        </w:rPr>
        <w:t xml:space="preserve">Scientific African</w:t>
      </w:r>
      <w:r>
        <w:t xml:space="preserve">.</w:t>
      </w:r>
      <w:r>
        <w:t xml:space="preserve"> </w:t>
      </w:r>
      <w:hyperlink xmlns:r="http://schemas.openxmlformats.org/officeDocument/2006/relationships" w:history="true" r:id="R49006ac21341411a">
        <w:r>
          <w:rPr>
            <w:rStyle w:val="Hyperlink"/>
          </w:rPr>
          <w:t xml:space="preserve">https://doi.org/10.1016/j.sciaf.2022.e01232</w:t>
        </w:r>
      </w:hyperlink>
    </w:p>
    <w:p>
      <w:pPr>
        <w:tabs>
          <w:tab w:val="left" w:pos="454"/>
        </w:tabs>
        <w:spacing w:after="80"/>
        <w:ind w:left="454" w:hanging="454"/>
      </w:pPr>
      <w:r>
        <w:rPr>
          <w:rStyle w:val="Muted"/>
        </w:rPr>
        <w:t xml:space="preserve">44.</w:t>
      </w:r>
      <w:r>
        <w:tab/>
      </w:r>
      <w:r>
        <w:t xml:space="preserve">Emmanuel Assifuah-Nunoo, Peterson Owusu Junior, </w:t>
      </w:r>
      <w:r>
        <w:rPr>
          <w:b/>
        </w:rPr>
        <w:t xml:space="preserve">Anokye Mohammed Adam</w:t>
      </w:r>
      <w:r>
        <w:t xml:space="preserve">, Ahmed Bossman</w:t>
      </w:r>
      <w:r>
        <w:t xml:space="preserve"> (2022). </w:t>
      </w:r>
      <w:r>
        <w:t xml:space="preserve">Assessing the safe haven properties of oil in African stock markets amid the COVID-19 pandemic: a quantile regression analysis.</w:t>
      </w:r>
      <w:r>
        <w:t xml:space="preserve"> </w:t>
      </w:r>
      <w:r>
        <w:rPr>
          <w:i/>
        </w:rPr>
        <w:t xml:space="preserve">Quantitative Finance and Economics</w:t>
      </w:r>
      <w:r>
        <w:t xml:space="preserve">.</w:t>
      </w:r>
      <w:r>
        <w:t xml:space="preserve"> </w:t>
      </w:r>
      <w:hyperlink xmlns:r="http://schemas.openxmlformats.org/officeDocument/2006/relationships" w:history="true" r:id="R64af536851cf4124">
        <w:r>
          <w:rPr>
            <w:rStyle w:val="Hyperlink"/>
          </w:rPr>
          <w:t xml:space="preserve">https://doi.org/10.3934/qfe.2022011</w:t>
        </w:r>
      </w:hyperlink>
    </w:p>
    <w:p>
      <w:pPr>
        <w:tabs>
          <w:tab w:val="left" w:pos="454"/>
        </w:tabs>
        <w:spacing w:after="80"/>
        <w:ind w:left="454" w:hanging="454"/>
      </w:pPr>
      <w:r>
        <w:rPr>
          <w:rStyle w:val="Muted"/>
        </w:rPr>
        <w:t xml:space="preserve">45.</w:t>
      </w:r>
      <w:r>
        <w:tab/>
      </w:r>
      <w:r>
        <w:t xml:space="preserve">Razak M. Gyasi, Siaw Frimpong, Richard Bruce Lamptey, Gilbert Kwabena Amoako, Gershim Asiki, </w:t>
      </w:r>
      <w:r>
        <w:rPr>
          <w:b/>
        </w:rPr>
        <w:t xml:space="preserve">Anokye M. Adam</w:t>
      </w:r>
      <w:r>
        <w:t xml:space="preserve"> (2022). </w:t>
      </w:r>
      <w:r>
        <w:t xml:space="preserve">Associations of financial inclusion with physical activity participation in later life.</w:t>
      </w:r>
      <w:r>
        <w:t xml:space="preserve"> </w:t>
      </w:r>
      <w:r>
        <w:rPr>
          <w:i/>
        </w:rPr>
        <w:t xml:space="preserve">Heliyon</w:t>
      </w:r>
      <w:r>
        <w:t xml:space="preserve">.</w:t>
      </w:r>
      <w:r>
        <w:t xml:space="preserve"> </w:t>
      </w:r>
      <w:hyperlink xmlns:r="http://schemas.openxmlformats.org/officeDocument/2006/relationships" w:history="true" r:id="R470598c12d7742f4">
        <w:r>
          <w:rPr>
            <w:rStyle w:val="Hyperlink"/>
          </w:rPr>
          <w:t xml:space="preserve">https://doi.org/10.1016/j.heliyon.2022.e09901</w:t>
        </w:r>
      </w:hyperlink>
    </w:p>
    <w:p>
      <w:pPr>
        <w:tabs>
          <w:tab w:val="left" w:pos="454"/>
        </w:tabs>
        <w:spacing w:after="80"/>
        <w:ind w:left="454" w:hanging="454"/>
      </w:pPr>
      <w:r>
        <w:rPr>
          <w:rStyle w:val="Muted"/>
        </w:rPr>
        <w:t xml:space="preserve">46.</w:t>
      </w:r>
      <w:r>
        <w:tab/>
      </w:r>
      <w:r>
        <w:t xml:space="preserve">Camara K. Obeng, Siaw Frimpong, Gilbert K. Amoako, Samuel K. Agyei, Emmanuel Asafo-Adjei, </w:t>
      </w:r>
      <w:r>
        <w:rPr>
          <w:b/>
        </w:rPr>
        <w:t xml:space="preserve">Anokye M. Adam</w:t>
      </w:r>
      <w:r>
        <w:t xml:space="preserve"> (2022). </w:t>
      </w:r>
      <w:r>
        <w:t xml:space="preserve">Asymmetric Exchange Rate Pass‐Through to Consumer Prices in Ghana: Evidence from EMD‐NARDL Approach.</w:t>
      </w:r>
      <w:r>
        <w:t xml:space="preserve"> </w:t>
      </w:r>
      <w:r>
        <w:rPr>
          <w:i/>
        </w:rPr>
        <w:t xml:space="preserve">Journal of Mathematics</w:t>
      </w:r>
      <w:r>
        <w:t xml:space="preserve">.</w:t>
      </w:r>
      <w:r>
        <w:t xml:space="preserve"> </w:t>
      </w:r>
      <w:hyperlink xmlns:r="http://schemas.openxmlformats.org/officeDocument/2006/relationships" w:history="true" r:id="Red5b8944e31a4dc9">
        <w:r>
          <w:rPr>
            <w:rStyle w:val="Hyperlink"/>
          </w:rPr>
          <w:t xml:space="preserve">https://doi.org/10.1155/2022/9075263</w:t>
        </w:r>
      </w:hyperlink>
    </w:p>
    <w:p>
      <w:pPr>
        <w:tabs>
          <w:tab w:val="left" w:pos="454"/>
        </w:tabs>
        <w:spacing w:after="80"/>
        <w:ind w:left="454" w:hanging="454"/>
      </w:pPr>
      <w:r>
        <w:rPr>
          <w:rStyle w:val="Muted"/>
        </w:rPr>
        <w:t xml:space="preserve">47.</w:t>
      </w:r>
      <w:r>
        <w:tab/>
      </w:r>
      <w:r>
        <w:t xml:space="preserve">Zynobia Barson, Peterson Owusu Junior, </w:t>
      </w:r>
      <w:r>
        <w:rPr>
          <w:b/>
        </w:rPr>
        <w:t xml:space="preserve">Anokye M. Adam</w:t>
      </w:r>
      <w:r>
        <w:t xml:space="preserve">, Emmanuel Asafo-Adjei</w:t>
      </w:r>
      <w:r>
        <w:t xml:space="preserve"> (2022). </w:t>
      </w:r>
      <w:r>
        <w:t xml:space="preserve">Connectedness between Gold and Cryptocurrencies in COVID‐19 Pandemic: A Frequency‐Dependent Asymmetric and Causality Analysis.</w:t>
      </w:r>
      <w:r>
        <w:t xml:space="preserve"> </w:t>
      </w:r>
      <w:r>
        <w:rPr>
          <w:i/>
        </w:rPr>
        <w:t xml:space="preserve">Complexity</w:t>
      </w:r>
      <w:r>
        <w:t xml:space="preserve">.</w:t>
      </w:r>
      <w:r>
        <w:t xml:space="preserve"> </w:t>
      </w:r>
      <w:hyperlink xmlns:r="http://schemas.openxmlformats.org/officeDocument/2006/relationships" w:history="true" r:id="R5e935dabceb74164">
        <w:r>
          <w:rPr>
            <w:rStyle w:val="Hyperlink"/>
          </w:rPr>
          <w:t xml:space="preserve">https://doi.org/10.1155/2022/7648085</w:t>
        </w:r>
      </w:hyperlink>
    </w:p>
    <w:p>
      <w:pPr>
        <w:tabs>
          <w:tab w:val="left" w:pos="454"/>
        </w:tabs>
        <w:spacing w:after="80"/>
        <w:ind w:left="454" w:hanging="454"/>
      </w:pPr>
      <w:r>
        <w:rPr>
          <w:rStyle w:val="Muted"/>
        </w:rPr>
        <w:t xml:space="preserve">48.</w:t>
      </w:r>
      <w:r>
        <w:tab/>
      </w:r>
      <w:r>
        <w:t xml:space="preserve">Gilbert K. Amoako, Ebenezer Boateng, Emmanuel Asafo-Adjei, Daniel Kofi Amoanyi, </w:t>
      </w:r>
      <w:r>
        <w:rPr>
          <w:b/>
        </w:rPr>
        <w:t xml:space="preserve">Anokye Mohammed Adam</w:t>
      </w:r>
      <w:r>
        <w:t xml:space="preserve"> (2022). </w:t>
      </w:r>
      <w:r>
        <w:t xml:space="preserve">Contagion and Interdependencies: A Dynamic Connectedness approach among Implied Volatilities.</w:t>
      </w:r>
      <w:r>
        <w:t xml:space="preserve"> </w:t>
      </w:r>
      <w:r>
        <w:rPr>
          <w:i/>
        </w:rPr>
        <w:t xml:space="preserve">Cogent Economics &amp; Finance</w:t>
      </w:r>
      <w:r>
        <w:t xml:space="preserve">.</w:t>
      </w:r>
      <w:r>
        <w:t xml:space="preserve"> </w:t>
      </w:r>
      <w:hyperlink xmlns:r="http://schemas.openxmlformats.org/officeDocument/2006/relationships" w:history="true" r:id="Race1b3f06c52443b">
        <w:r>
          <w:rPr>
            <w:rStyle w:val="Hyperlink"/>
          </w:rPr>
          <w:t xml:space="preserve">https://doi.org/10.1080/23322039.2022.2148366</w:t>
        </w:r>
      </w:hyperlink>
    </w:p>
    <w:p>
      <w:pPr>
        <w:tabs>
          <w:tab w:val="left" w:pos="454"/>
        </w:tabs>
        <w:spacing w:after="80"/>
        <w:ind w:left="454" w:hanging="454"/>
      </w:pPr>
      <w:r>
        <w:rPr>
          <w:rStyle w:val="Muted"/>
        </w:rPr>
        <w:t xml:space="preserve">49.</w:t>
      </w:r>
      <w:r>
        <w:tab/>
      </w:r>
      <w:r>
        <w:t xml:space="preserve">Gilbert K. Amoako, Emmanuel Asafo-Adjei, Kofi Mintah Oware, </w:t>
      </w:r>
      <w:r>
        <w:rPr>
          <w:b/>
        </w:rPr>
        <w:t xml:space="preserve">Anokye M. Adam</w:t>
      </w:r>
      <w:r>
        <w:t xml:space="preserve"> (2022). </w:t>
      </w:r>
      <w:r>
        <w:t xml:space="preserve">Do Volatilities Matter in the Interconnectedness between World Energy Commodities and Stock Markets of BRICS?</w:t>
      </w:r>
      <w:r>
        <w:t xml:space="preserve"> </w:t>
      </w:r>
      <w:r>
        <w:rPr>
          <w:i/>
        </w:rPr>
        <w:t xml:space="preserve">Discrete Dynamics in Nature and Society</w:t>
      </w:r>
      <w:r>
        <w:t xml:space="preserve">.</w:t>
      </w:r>
      <w:r>
        <w:t xml:space="preserve"> </w:t>
      </w:r>
      <w:hyperlink xmlns:r="http://schemas.openxmlformats.org/officeDocument/2006/relationships" w:history="true" r:id="Ra5e54ee9d4884872">
        <w:r>
          <w:rPr>
            <w:rStyle w:val="Hyperlink"/>
          </w:rPr>
          <w:t xml:space="preserve">https://doi.org/10.1155/2022/1030567</w:t>
        </w:r>
      </w:hyperlink>
    </w:p>
    <w:p>
      <w:pPr>
        <w:tabs>
          <w:tab w:val="left" w:pos="454"/>
        </w:tabs>
        <w:spacing w:after="80"/>
        <w:ind w:left="454" w:hanging="454"/>
      </w:pPr>
      <w:r>
        <w:rPr>
          <w:rStyle w:val="Muted"/>
        </w:rPr>
        <w:t xml:space="preserve">50.</w:t>
      </w:r>
      <w:r>
        <w:tab/>
      </w:r>
      <w:r>
        <w:t xml:space="preserve">Samuel Kwaku Agyei, </w:t>
      </w:r>
      <w:r>
        <w:rPr>
          <w:b/>
        </w:rPr>
        <w:t xml:space="preserve">Anokye Mohammed Adam</w:t>
      </w:r>
      <w:r>
        <w:t xml:space="preserve">, Ahmed Bossman, Oliver Asiamah, Peterson Owusu Junior, Roberta Asafo-Adjei, Emmanuel Asafo-Adjei</w:t>
      </w:r>
      <w:r>
        <w:t xml:space="preserve"> (2022). </w:t>
      </w:r>
      <w:r>
        <w:t xml:space="preserve">Does volatility in cryptocurrencies drive the interconnectedness between the cryptocurrencies market? Insights from wavelets.</w:t>
      </w:r>
      <w:r>
        <w:t xml:space="preserve"> </w:t>
      </w:r>
      <w:r>
        <w:rPr>
          <w:i/>
        </w:rPr>
        <w:t xml:space="preserve">Cogent Economics &amp; Finance</w:t>
      </w:r>
      <w:r>
        <w:t xml:space="preserve">.</w:t>
      </w:r>
      <w:r>
        <w:t xml:space="preserve"> </w:t>
      </w:r>
      <w:hyperlink xmlns:r="http://schemas.openxmlformats.org/officeDocument/2006/relationships" w:history="true" r:id="R487c5f2c335444f1">
        <w:r>
          <w:rPr>
            <w:rStyle w:val="Hyperlink"/>
          </w:rPr>
          <w:t xml:space="preserve">https://doi.org/10.1080/23322039.2022.2061682</w:t>
        </w:r>
      </w:hyperlink>
    </w:p>
    <w:p>
      <w:pPr>
        <w:tabs>
          <w:tab w:val="left" w:pos="454"/>
        </w:tabs>
        <w:spacing w:after="80"/>
        <w:ind w:left="454" w:hanging="454"/>
      </w:pPr>
      <w:r>
        <w:rPr>
          <w:rStyle w:val="Muted"/>
        </w:rPr>
        <w:t xml:space="preserve">51.</w:t>
      </w:r>
      <w:r>
        <w:tab/>
      </w:r>
      <w:r>
        <w:t xml:space="preserve">Anthony Adu-Asare Idun, Emmanuel Asafo-Adjei, </w:t>
      </w:r>
      <w:r>
        <w:rPr>
          <w:b/>
        </w:rPr>
        <w:t xml:space="preserve">Anokye Mohammed Adam</w:t>
      </w:r>
      <w:r>
        <w:t xml:space="preserve">, Zangina Isshaq</w:t>
      </w:r>
      <w:r>
        <w:t xml:space="preserve"> (2022). </w:t>
      </w:r>
      <w:r>
        <w:t xml:space="preserve">Dynamic Connectedness between Indicators of the Ghana Stock Exchange Returns and Macroeconomic Fundamentals.</w:t>
      </w:r>
      <w:r>
        <w:t xml:space="preserve"> </w:t>
      </w:r>
      <w:r>
        <w:rPr>
          <w:i/>
        </w:rPr>
        <w:t xml:space="preserve">Risks</w:t>
      </w:r>
      <w:r>
        <w:t xml:space="preserve">.</w:t>
      </w:r>
      <w:r>
        <w:t xml:space="preserve"> </w:t>
      </w:r>
      <w:hyperlink xmlns:r="http://schemas.openxmlformats.org/officeDocument/2006/relationships" w:history="true" r:id="R035ac703265a46ca">
        <w:r>
          <w:rPr>
            <w:rStyle w:val="Hyperlink"/>
          </w:rPr>
          <w:t xml:space="preserve">https://doi.org/10.3390/risks10110215</w:t>
        </w:r>
      </w:hyperlink>
    </w:p>
    <w:p>
      <w:pPr>
        <w:tabs>
          <w:tab w:val="left" w:pos="454"/>
        </w:tabs>
        <w:spacing w:after="80"/>
        <w:ind w:left="454" w:hanging="454"/>
      </w:pPr>
      <w:r>
        <w:rPr>
          <w:rStyle w:val="Muted"/>
        </w:rPr>
        <w:t xml:space="preserve">52.</w:t>
      </w:r>
      <w:r>
        <w:tab/>
      </w:r>
      <w:r>
        <w:t xml:space="preserve">Emmanuel Asafo-Adjei, </w:t>
      </w:r>
      <w:r>
        <w:rPr>
          <w:b/>
        </w:rPr>
        <w:t xml:space="preserve">Anokye M. Adam</w:t>
      </w:r>
      <w:r>
        <w:t xml:space="preserve">, Anthony Adu-Asare Idun, Peace Y. Ametepi</w:t>
      </w:r>
      <w:r>
        <w:t xml:space="preserve"> (2022). </w:t>
      </w:r>
      <w:r>
        <w:t xml:space="preserve">Dynamic Interdependence of Systematic Risks in Emerging Markets Economies: A Recursive‐Based Frequency‐Domain Approach.</w:t>
      </w:r>
      <w:r>
        <w:t xml:space="preserve"> </w:t>
      </w:r>
      <w:r>
        <w:rPr>
          <w:i/>
        </w:rPr>
        <w:t xml:space="preserve">Discrete Dynamics in Nature and Society</w:t>
      </w:r>
      <w:r>
        <w:t xml:space="preserve">.</w:t>
      </w:r>
      <w:r>
        <w:t xml:space="preserve"> </w:t>
      </w:r>
      <w:hyperlink xmlns:r="http://schemas.openxmlformats.org/officeDocument/2006/relationships" w:history="true" r:id="R2cce55600fb04576">
        <w:r>
          <w:rPr>
            <w:rStyle w:val="Hyperlink"/>
          </w:rPr>
          <w:t xml:space="preserve">https://doi.org/10.1155/2022/1139869</w:t>
        </w:r>
      </w:hyperlink>
    </w:p>
    <w:p>
      <w:pPr>
        <w:tabs>
          <w:tab w:val="left" w:pos="454"/>
        </w:tabs>
        <w:spacing w:after="80"/>
        <w:ind w:left="454" w:hanging="454"/>
      </w:pPr>
      <w:r>
        <w:rPr>
          <w:rStyle w:val="Muted"/>
        </w:rPr>
        <w:t xml:space="preserve">53.</w:t>
      </w:r>
      <w:r>
        <w:tab/>
      </w:r>
      <w:r>
        <w:t xml:space="preserve">Ahmed Bossman, Ştefan Cristian Gherghina, Emmanuel Asafo-Adjei, </w:t>
      </w:r>
      <w:r>
        <w:rPr>
          <w:b/>
        </w:rPr>
        <w:t xml:space="preserve">Anokye Mohammed Adam</w:t>
      </w:r>
      <w:r>
        <w:t xml:space="preserve">, Samuel Kwaku Agyei</w:t>
      </w:r>
      <w:r>
        <w:t xml:space="preserve"> (2022). </w:t>
      </w:r>
      <w:r>
        <w:t xml:space="preserve">EXPLORING THE ASYMMETRIC EFFECTS OF ECONOMIC POLICY UNCERTAINTY AND IMPLIED VOLATILITIES ON ENERGY FUTURES RETURNS: NOVEL INSIGHTS FROM QUANTILE-ON-QUANTILE REGRESSION.</w:t>
      </w:r>
      <w:r>
        <w:t xml:space="preserve"> </w:t>
      </w:r>
      <w:r>
        <w:rPr>
          <w:i/>
        </w:rPr>
        <w:t xml:space="preserve">Journal of Business Economics and Management</w:t>
      </w:r>
      <w:r>
        <w:t xml:space="preserve">.</w:t>
      </w:r>
      <w:r>
        <w:t xml:space="preserve"> </w:t>
      </w:r>
      <w:hyperlink xmlns:r="http://schemas.openxmlformats.org/officeDocument/2006/relationships" w:history="true" r:id="Rfccb8b5d58414957">
        <w:r>
          <w:rPr>
            <w:rStyle w:val="Hyperlink"/>
          </w:rPr>
          <w:t xml:space="preserve">https://doi.org/10.3846/jbem.2022.18282</w:t>
        </w:r>
      </w:hyperlink>
    </w:p>
    <w:p>
      <w:pPr>
        <w:tabs>
          <w:tab w:val="left" w:pos="454"/>
        </w:tabs>
        <w:spacing w:after="80"/>
        <w:ind w:left="454" w:hanging="454"/>
      </w:pPr>
      <w:r>
        <w:rPr>
          <w:rStyle w:val="Muted"/>
        </w:rPr>
        <w:t xml:space="preserve">54.</w:t>
      </w:r>
      <w:r>
        <w:tab/>
      </w:r>
      <w:r>
        <w:t xml:space="preserve">Emmanuel Antwi, Emmanuel Numapau Gyamfi, Kwabena A. Kyei, Ryan Gill, </w:t>
      </w:r>
      <w:r>
        <w:rPr>
          <w:b/>
        </w:rPr>
        <w:t xml:space="preserve">Anokye Mohammed Adam</w:t>
      </w:r>
      <w:r>
        <w:t xml:space="preserve"> (2022). </w:t>
      </w:r>
      <w:r>
        <w:t xml:space="preserve">Modeling and Forecasting Commodity Futures Prices: Decomposition Approach.</w:t>
      </w:r>
      <w:r>
        <w:t xml:space="preserve"> </w:t>
      </w:r>
      <w:r>
        <w:rPr>
          <w:i/>
        </w:rPr>
        <w:t xml:space="preserve">IEEE Access</w:t>
      </w:r>
      <w:r>
        <w:t xml:space="preserve">.</w:t>
      </w:r>
      <w:r>
        <w:t xml:space="preserve"> </w:t>
      </w:r>
      <w:hyperlink xmlns:r="http://schemas.openxmlformats.org/officeDocument/2006/relationships" w:history="true" r:id="R999c2e32db3b47d8">
        <w:r>
          <w:rPr>
            <w:rStyle w:val="Hyperlink"/>
          </w:rPr>
          <w:t xml:space="preserve">https://doi.org/10.1109/access.2022.3152694</w:t>
        </w:r>
      </w:hyperlink>
    </w:p>
    <w:p>
      <w:pPr>
        <w:tabs>
          <w:tab w:val="left" w:pos="454"/>
        </w:tabs>
        <w:spacing w:after="80"/>
        <w:ind w:left="454" w:hanging="454"/>
      </w:pPr>
      <w:r>
        <w:rPr>
          <w:rStyle w:val="Muted"/>
        </w:rPr>
        <w:t xml:space="preserve">55.</w:t>
      </w:r>
      <w:r>
        <w:tab/>
      </w:r>
      <w:r>
        <w:t xml:space="preserve">Emmanuel Asafo-Adjei, Siaw Frimpong, Peterson Owusu Junior, </w:t>
      </w:r>
      <w:r>
        <w:rPr>
          <w:b/>
        </w:rPr>
        <w:t xml:space="preserve">Anokye Mohammed Adam</w:t>
      </w:r>
      <w:r>
        <w:t xml:space="preserve">, Ebenezer Boateng, Robert Ofori Abosompim</w:t>
      </w:r>
      <w:r>
        <w:t xml:space="preserve"> (2022). </w:t>
      </w:r>
      <w:r>
        <w:t xml:space="preserve">Multi‐Frequency Information Flows between Global Commodities and Uncertainties: Evidence from COVID‐19 Pandemic.</w:t>
      </w:r>
      <w:r>
        <w:t xml:space="preserve"> </w:t>
      </w:r>
      <w:r>
        <w:rPr>
          <w:i/>
        </w:rPr>
        <w:t xml:space="preserve">Complexity</w:t>
      </w:r>
      <w:r>
        <w:t xml:space="preserve">.</w:t>
      </w:r>
      <w:r>
        <w:t xml:space="preserve"> </w:t>
      </w:r>
      <w:hyperlink xmlns:r="http://schemas.openxmlformats.org/officeDocument/2006/relationships" w:history="true" r:id="R4592a9e5f1254f91">
        <w:r>
          <w:rPr>
            <w:rStyle w:val="Hyperlink"/>
          </w:rPr>
          <w:t xml:space="preserve">https://doi.org/10.1155/2022/6499876</w:t>
        </w:r>
      </w:hyperlink>
    </w:p>
    <w:p>
      <w:pPr>
        <w:tabs>
          <w:tab w:val="left" w:pos="454"/>
        </w:tabs>
        <w:spacing w:after="80"/>
        <w:ind w:left="454" w:hanging="454"/>
      </w:pPr>
      <w:r>
        <w:rPr>
          <w:rStyle w:val="Muted"/>
        </w:rPr>
        <w:t xml:space="preserve">56.</w:t>
      </w:r>
      <w:r>
        <w:tab/>
      </w:r>
      <w:r>
        <w:t xml:space="preserve">Zulaiha Hamidu, Priscilla B. Oppong, Emmanuel Asafo-Adjei, </w:t>
      </w:r>
      <w:r>
        <w:rPr>
          <w:b/>
        </w:rPr>
        <w:t xml:space="preserve">Anokye Mohammed Adam</w:t>
      </w:r>
      <w:r>
        <w:t xml:space="preserve"> (2022). </w:t>
      </w:r>
      <w:r>
        <w:t xml:space="preserve">On the Agricultural Commodities Supply Chain Resilience to Disruption: Insights from Financial Analysis.</w:t>
      </w:r>
      <w:r>
        <w:t xml:space="preserve"> </w:t>
      </w:r>
      <w:r>
        <w:rPr>
          <w:i/>
        </w:rPr>
        <w:t xml:space="preserve">Mathematical Problems in Engineering</w:t>
      </w:r>
      <w:r>
        <w:t xml:space="preserve">.</w:t>
      </w:r>
      <w:r>
        <w:t xml:space="preserve"> </w:t>
      </w:r>
      <w:hyperlink xmlns:r="http://schemas.openxmlformats.org/officeDocument/2006/relationships" w:history="true" r:id="R6fd0b888010441bf">
        <w:r>
          <w:rPr>
            <w:rStyle w:val="Hyperlink"/>
          </w:rPr>
          <w:t xml:space="preserve">https://doi.org/10.1155/2022/9897765</w:t>
        </w:r>
      </w:hyperlink>
    </w:p>
    <w:p>
      <w:pPr>
        <w:tabs>
          <w:tab w:val="left" w:pos="454"/>
        </w:tabs>
        <w:spacing w:after="80"/>
        <w:ind w:left="454" w:hanging="454"/>
      </w:pPr>
      <w:r>
        <w:rPr>
          <w:rStyle w:val="Muted"/>
        </w:rPr>
        <w:t xml:space="preserve">57.</w:t>
      </w:r>
      <w:r>
        <w:tab/>
      </w:r>
      <w:r>
        <w:t xml:space="preserve">Emmanuel Asafo-Adjei, Samuel Kwaku Agyei, </w:t>
      </w:r>
      <w:r>
        <w:rPr>
          <w:b/>
        </w:rPr>
        <w:t xml:space="preserve">Anokye Mohammed Adam</w:t>
      </w:r>
      <w:r>
        <w:t xml:space="preserve">, Ahmed Bossman, Ştefan Cristian Gherghina</w:t>
      </w:r>
      <w:r>
        <w:t xml:space="preserve"> (2022). </w:t>
      </w:r>
      <w:r>
        <w:t xml:space="preserve">On the nexus between constituents and global energy commodities: an asymmetric analysis.</w:t>
      </w:r>
      <w:r>
        <w:t xml:space="preserve"> </w:t>
      </w:r>
      <w:r>
        <w:rPr>
          <w:i/>
        </w:rPr>
        <w:t xml:space="preserve">Applied Economics Letters</w:t>
      </w:r>
      <w:r>
        <w:t xml:space="preserve">.</w:t>
      </w:r>
      <w:r>
        <w:t xml:space="preserve"> </w:t>
      </w:r>
      <w:hyperlink xmlns:r="http://schemas.openxmlformats.org/officeDocument/2006/relationships" w:history="true" r:id="R5148eccade134ad6">
        <w:r>
          <w:rPr>
            <w:rStyle w:val="Hyperlink"/>
          </w:rPr>
          <w:t xml:space="preserve">https://doi.org/10.1080/13504851.2022.2140753</w:t>
        </w:r>
      </w:hyperlink>
    </w:p>
    <w:p>
      <w:pPr>
        <w:tabs>
          <w:tab w:val="left" w:pos="454"/>
        </w:tabs>
        <w:spacing w:after="80"/>
        <w:ind w:left="454" w:hanging="454"/>
      </w:pPr>
      <w:r>
        <w:rPr>
          <w:rStyle w:val="Muted"/>
        </w:rPr>
        <w:t xml:space="preserve">58.</w:t>
      </w:r>
      <w:r>
        <w:tab/>
      </w:r>
      <w:r>
        <w:t xml:space="preserve">Ebenezer Boateng, Peterson Owusu Junior, </w:t>
      </w:r>
      <w:r>
        <w:rPr>
          <w:b/>
        </w:rPr>
        <w:t xml:space="preserve">Anokye M. Adam</w:t>
      </w:r>
      <w:r>
        <w:t xml:space="preserve">, Mac Jr. Abeka, Thobekile Qabhobho, Emmanuel Asafo-Adjei</w:t>
      </w:r>
      <w:r>
        <w:t xml:space="preserve"> (2022). </w:t>
      </w:r>
      <w:r>
        <w:t xml:space="preserve">Quantifying Information Flows among Developed and Emerging Equity Markets.</w:t>
      </w:r>
      <w:r>
        <w:t xml:space="preserve"> </w:t>
      </w:r>
      <w:r>
        <w:rPr>
          <w:i/>
        </w:rPr>
        <w:t xml:space="preserve">Mathematical Problems in Engineering</w:t>
      </w:r>
      <w:r>
        <w:t xml:space="preserve">.</w:t>
      </w:r>
      <w:r>
        <w:t xml:space="preserve"> </w:t>
      </w:r>
      <w:hyperlink xmlns:r="http://schemas.openxmlformats.org/officeDocument/2006/relationships" w:history="true" r:id="R30546dec3d8f43a3">
        <w:r>
          <w:rPr>
            <w:rStyle w:val="Hyperlink"/>
          </w:rPr>
          <w:t xml:space="preserve">https://doi.org/10.1155/2022/2462077</w:t>
        </w:r>
      </w:hyperlink>
    </w:p>
    <w:p>
      <w:pPr>
        <w:tabs>
          <w:tab w:val="left" w:pos="454"/>
        </w:tabs>
        <w:spacing w:after="80"/>
        <w:ind w:left="454" w:hanging="454"/>
      </w:pPr>
      <w:r>
        <w:rPr>
          <w:rStyle w:val="Muted"/>
        </w:rPr>
        <w:t xml:space="preserve">59.</w:t>
      </w:r>
      <w:r>
        <w:tab/>
      </w:r>
      <w:r>
        <w:t xml:space="preserve">Thobekile Qabhobho, Emmanuel Asafo-Adjei, Peterson Owusu Junior, </w:t>
      </w:r>
      <w:r>
        <w:rPr>
          <w:b/>
        </w:rPr>
        <w:t xml:space="preserve">Anokye M. Adam</w:t>
      </w:r>
      <w:r>
        <w:t xml:space="preserve"> (2022). </w:t>
      </w:r>
      <w:r>
        <w:t xml:space="preserve">Quantifying information transfer between Commodities and Implied Volatilities in the Energy Markets: A Multi-frequency Approach.</w:t>
      </w:r>
      <w:r>
        <w:t xml:space="preserve"> </w:t>
      </w:r>
      <w:r>
        <w:rPr>
          <w:i/>
        </w:rPr>
        <w:t xml:space="preserve">International Journal of Energy Economics and Policy</w:t>
      </w:r>
      <w:r>
        <w:t xml:space="preserve">.</w:t>
      </w:r>
      <w:r>
        <w:t xml:space="preserve"> </w:t>
      </w:r>
      <w:hyperlink xmlns:r="http://schemas.openxmlformats.org/officeDocument/2006/relationships" w:history="true" r:id="R48afd532cc7a4997">
        <w:r>
          <w:rPr>
            <w:rStyle w:val="Hyperlink"/>
          </w:rPr>
          <w:t xml:space="preserve">https://doi.org/10.32479/ijeep.13403</w:t>
        </w:r>
      </w:hyperlink>
    </w:p>
    <w:p>
      <w:pPr>
        <w:tabs>
          <w:tab w:val="left" w:pos="454"/>
        </w:tabs>
        <w:spacing w:after="80"/>
        <w:ind w:left="454" w:hanging="454"/>
      </w:pPr>
      <w:r>
        <w:rPr>
          <w:rStyle w:val="Muted"/>
        </w:rPr>
        <w:t xml:space="preserve">60.</w:t>
      </w:r>
      <w:r>
        <w:tab/>
      </w:r>
      <w:r>
        <w:t xml:space="preserve">Emmanuel Asafo Adjei, </w:t>
      </w:r>
      <w:r>
        <w:rPr>
          <w:b/>
        </w:rPr>
        <w:t xml:space="preserve">Anokye M. Adam</w:t>
      </w:r>
      <w:r>
        <w:t xml:space="preserve">, Zulaiha Hamidu, Priscilla B. Oppong, Gilbert K. Amoako</w:t>
      </w:r>
      <w:r>
        <w:t xml:space="preserve"> (2022). </w:t>
      </w:r>
      <w:r>
        <w:t xml:space="preserve">Risk-synchronisation through the prism of interconnectedness among sustainability equities returns: a regional and global perspective.</w:t>
      </w:r>
      <w:r>
        <w:t xml:space="preserve"> </w:t>
      </w:r>
      <w:r>
        <w:rPr>
          <w:i/>
        </w:rPr>
        <w:t xml:space="preserve">International Journal of Green Economics</w:t>
      </w:r>
      <w:r>
        <w:t xml:space="preserve">.</w:t>
      </w:r>
      <w:r>
        <w:t xml:space="preserve"> </w:t>
      </w:r>
      <w:hyperlink xmlns:r="http://schemas.openxmlformats.org/officeDocument/2006/relationships" w:history="true" r:id="Rcef803c45af244ea">
        <w:r>
          <w:rPr>
            <w:rStyle w:val="Hyperlink"/>
          </w:rPr>
          <w:t xml:space="preserve">https://doi.org/10.1504/ijge.2022.127911</w:t>
        </w:r>
      </w:hyperlink>
    </w:p>
    <w:p>
      <w:pPr>
        <w:tabs>
          <w:tab w:val="left" w:pos="454"/>
        </w:tabs>
        <w:spacing w:after="80"/>
        <w:ind w:left="454" w:hanging="454"/>
      </w:pPr>
      <w:r>
        <w:rPr>
          <w:rStyle w:val="Muted"/>
        </w:rPr>
        <w:t xml:space="preserve">61.</w:t>
      </w:r>
      <w:r>
        <w:tab/>
      </w:r>
      <w:r>
        <w:t xml:space="preserve">Bernice Nkrumah-Boadu, Peterson Owusu Junior, </w:t>
      </w:r>
      <w:r>
        <w:rPr>
          <w:b/>
        </w:rPr>
        <w:t xml:space="preserve">AnokyeM Adam</w:t>
      </w:r>
      <w:r>
        <w:t xml:space="preserve">, Emmanuel Asafo-Adjei</w:t>
      </w:r>
      <w:r>
        <w:t xml:space="preserve"> (2022). </w:t>
      </w:r>
      <w:r>
        <w:t xml:space="preserve">Safe haven, hedge and diversification for African stocks: cryptocurrencies versus gold in time-frequency perspective.</w:t>
      </w:r>
      <w:r>
        <w:t xml:space="preserve"> </w:t>
      </w:r>
      <w:r>
        <w:rPr>
          <w:i/>
        </w:rPr>
        <w:t xml:space="preserve">Cogent Economics &amp; Finance</w:t>
      </w:r>
      <w:r>
        <w:t xml:space="preserve">.</w:t>
      </w:r>
      <w:r>
        <w:t xml:space="preserve"> </w:t>
      </w:r>
      <w:hyperlink xmlns:r="http://schemas.openxmlformats.org/officeDocument/2006/relationships" w:history="true" r:id="Rc787d9ce14284a64">
        <w:r>
          <w:rPr>
            <w:rStyle w:val="Hyperlink"/>
          </w:rPr>
          <w:t xml:space="preserve">https://doi.org/10.1080/23322039.2022.2114171</w:t>
        </w:r>
      </w:hyperlink>
    </w:p>
    <w:p>
      <w:pPr>
        <w:tabs>
          <w:tab w:val="left" w:pos="454"/>
        </w:tabs>
        <w:spacing w:after="80"/>
        <w:ind w:left="454" w:hanging="454"/>
      </w:pPr>
      <w:r>
        <w:rPr>
          <w:rStyle w:val="Muted"/>
        </w:rPr>
        <w:t xml:space="preserve">62.</w:t>
      </w:r>
      <w:r>
        <w:tab/>
      </w:r>
      <w:r>
        <w:t xml:space="preserve">Emmanuel Asafo-Adjei, </w:t>
      </w:r>
      <w:r>
        <w:rPr>
          <w:b/>
        </w:rPr>
        <w:t xml:space="preserve">Anokye Mohammed Adam</w:t>
      </w:r>
      <w:r>
        <w:t xml:space="preserve">, Clement Lamboi Arthur, Baba Adibura Seidu, Razak Mohammed Gyasi</w:t>
      </w:r>
      <w:r>
        <w:t xml:space="preserve"> (2022). </w:t>
      </w:r>
      <w:r>
        <w:t xml:space="preserve">Similarities among equities returns in multi-frequencies: insights from sustainable responsible investing.</w:t>
      </w:r>
      <w:r>
        <w:t xml:space="preserve"> </w:t>
      </w:r>
      <w:r>
        <w:rPr>
          <w:i/>
        </w:rPr>
        <w:t xml:space="preserve">Journal of Sustainable Finance &amp; Investment</w:t>
      </w:r>
      <w:r>
        <w:t xml:space="preserve">.</w:t>
      </w:r>
      <w:r>
        <w:t xml:space="preserve"> </w:t>
      </w:r>
      <w:hyperlink xmlns:r="http://schemas.openxmlformats.org/officeDocument/2006/relationships" w:history="true" r:id="R55a7428a913549b4">
        <w:r>
          <w:rPr>
            <w:rStyle w:val="Hyperlink"/>
          </w:rPr>
          <w:t xml:space="preserve">https://doi.org/10.1080/20430795.2022.2112141</w:t>
        </w:r>
      </w:hyperlink>
    </w:p>
    <w:p>
      <w:pPr>
        <w:tabs>
          <w:tab w:val="left" w:pos="454"/>
        </w:tabs>
        <w:spacing w:after="80"/>
        <w:ind w:left="454" w:hanging="454"/>
      </w:pPr>
      <w:r>
        <w:rPr>
          <w:rStyle w:val="Muted"/>
        </w:rPr>
        <w:t xml:space="preserve">63.</w:t>
      </w:r>
      <w:r>
        <w:tab/>
      </w:r>
      <w:r>
        <w:t xml:space="preserve">Samuel Kwaku Agyei, Peterson Owusu Junior, Ahmed Bossman, Emmanuel Asafo-Adjei, Oliver Asiamah, </w:t>
      </w:r>
      <w:r>
        <w:rPr>
          <w:b/>
        </w:rPr>
        <w:t xml:space="preserve">Anokye Mohammed Adam</w:t>
      </w:r>
      <w:r>
        <w:t xml:space="preserve"> (2022). </w:t>
      </w:r>
      <w:r>
        <w:t xml:space="preserve">Spillovers and contagion between BRIC and G7 markets: New evidence from time-frequency analysis.</w:t>
      </w:r>
      <w:r>
        <w:t xml:space="preserve"> </w:t>
      </w:r>
      <w:r>
        <w:rPr>
          <w:i/>
        </w:rPr>
        <w:t xml:space="preserve">PLoS ONE</w:t>
      </w:r>
      <w:r>
        <w:t xml:space="preserve">.</w:t>
      </w:r>
      <w:r>
        <w:t xml:space="preserve"> </w:t>
      </w:r>
      <w:hyperlink xmlns:r="http://schemas.openxmlformats.org/officeDocument/2006/relationships" w:history="true" r:id="Rff62b2efdf9e4832">
        <w:r>
          <w:rPr>
            <w:rStyle w:val="Hyperlink"/>
          </w:rPr>
          <w:t xml:space="preserve">https://doi.org/10.1371/journal.pone.0271088</w:t>
        </w:r>
      </w:hyperlink>
    </w:p>
    <w:p>
      <w:pPr>
        <w:tabs>
          <w:tab w:val="left" w:pos="454"/>
        </w:tabs>
        <w:spacing w:after="80"/>
        <w:ind w:left="454" w:hanging="454"/>
      </w:pPr>
      <w:r>
        <w:rPr>
          <w:rStyle w:val="Muted"/>
        </w:rPr>
        <w:t xml:space="preserve">64.</w:t>
      </w:r>
      <w:r>
        <w:tab/>
      </w:r>
      <w:r>
        <w:t xml:space="preserve">Peterson Owusu Junior, Samuel Kwaku Agyei, </w:t>
      </w:r>
      <w:r>
        <w:rPr>
          <w:b/>
        </w:rPr>
        <w:t xml:space="preserve">Anokye Mohammed Adam</w:t>
      </w:r>
      <w:r>
        <w:t xml:space="preserve">, Ahmed Bossman</w:t>
      </w:r>
      <w:r>
        <w:t xml:space="preserve"> (2022). </w:t>
      </w:r>
      <w:r>
        <w:t xml:space="preserve">Time-frequency connectedness between food commodities: New implications for portfolio diversification.</w:t>
      </w:r>
      <w:r>
        <w:t xml:space="preserve"> </w:t>
      </w:r>
      <w:r>
        <w:rPr>
          <w:i/>
        </w:rPr>
        <w:t xml:space="preserve">Environmental Challenges</w:t>
      </w:r>
      <w:r>
        <w:t xml:space="preserve">.</w:t>
      </w:r>
      <w:r>
        <w:t xml:space="preserve"> </w:t>
      </w:r>
      <w:hyperlink xmlns:r="http://schemas.openxmlformats.org/officeDocument/2006/relationships" w:history="true" r:id="R35040fb06512490e">
        <w:r>
          <w:rPr>
            <w:rStyle w:val="Hyperlink"/>
          </w:rPr>
          <w:t xml:space="preserve">https://doi.org/10.1016/j.envc.2022.100623</w:t>
        </w:r>
      </w:hyperlink>
    </w:p>
    <w:p>
      <w:pPr>
        <w:tabs>
          <w:tab w:val="left" w:pos="454"/>
        </w:tabs>
        <w:spacing w:after="80"/>
        <w:ind w:left="454" w:hanging="454"/>
      </w:pPr>
      <w:r>
        <w:rPr>
          <w:rStyle w:val="Muted"/>
        </w:rPr>
        <w:t xml:space="preserve">65.</w:t>
      </w:r>
      <w:r>
        <w:tab/>
      </w:r>
      <w:r>
        <w:rPr>
          <w:b/>
        </w:rPr>
        <w:t xml:space="preserve">Anokye M. Adam</w:t>
      </w:r>
      <w:r>
        <w:t xml:space="preserve">, Emmanuel N. Gyamfi, Kwabena A. Kyei, Simiso Moyo, Ryan S. Gill</w:t>
      </w:r>
      <w:r>
        <w:t xml:space="preserve"> (2021). </w:t>
      </w:r>
      <w:r>
        <w:t xml:space="preserve">A New EEMD‐Effective Transfer Entropy‐Based Methodology for Exchange Rate Market Information Transmission in Southern Africa Development Community.</w:t>
      </w:r>
      <w:r>
        <w:t xml:space="preserve"> </w:t>
      </w:r>
      <w:r>
        <w:rPr>
          <w:i/>
        </w:rPr>
        <w:t xml:space="preserve">Complexity</w:t>
      </w:r>
      <w:r>
        <w:t xml:space="preserve">.</w:t>
      </w:r>
      <w:r>
        <w:t xml:space="preserve"> </w:t>
      </w:r>
      <w:hyperlink xmlns:r="http://schemas.openxmlformats.org/officeDocument/2006/relationships" w:history="true" r:id="Rbe7943c672f043de">
        <w:r>
          <w:rPr>
            <w:rStyle w:val="Hyperlink"/>
          </w:rPr>
          <w:t xml:space="preserve">https://doi.org/10.1155/2021/3096620</w:t>
        </w:r>
      </w:hyperlink>
    </w:p>
    <w:p>
      <w:pPr>
        <w:tabs>
          <w:tab w:val="left" w:pos="454"/>
        </w:tabs>
        <w:spacing w:after="80"/>
        <w:ind w:left="454" w:hanging="454"/>
      </w:pPr>
      <w:r>
        <w:rPr>
          <w:rStyle w:val="Muted"/>
        </w:rPr>
        <w:t xml:space="preserve">66.</w:t>
      </w:r>
      <w:r>
        <w:tab/>
      </w:r>
      <w:r>
        <w:t xml:space="preserve">G Tweneboah, </w:t>
      </w:r>
      <w:r>
        <w:rPr>
          <w:b/>
        </w:rPr>
        <w:t xml:space="preserve">Anokye M Adam</w:t>
      </w:r>
      <w:r>
        <w:t xml:space="preserve"> (2021). </w:t>
      </w:r>
      <w:r>
        <w:t xml:space="preserve">Analyzing the relationship between global REITs and exchange rates: Fresh evidence from frequency-based quantile regressions.</w:t>
      </w:r>
      <w:r>
        <w:t xml:space="preserve"> </w:t>
      </w:r>
      <w:r>
        <w:rPr>
          <w:i/>
        </w:rPr>
        <w:t xml:space="preserve">Advances in Decision Sciences</w:t>
      </w:r>
      <w:r>
        <w:t xml:space="preserve">.</w:t>
      </w:r>
      <w:r>
        <w:t xml:space="preserve"> </w:t>
      </w:r>
      <w:hyperlink xmlns:r="http://schemas.openxmlformats.org/officeDocument/2006/relationships" w:history="true" r:id="R194ce4eb472c4fcd">
        <w:r>
          <w:rPr>
            <w:rStyle w:val="Hyperlink"/>
          </w:rPr>
          <w:t xml:space="preserve">https://eprints.gla.ac.uk/276166/</w:t>
        </w:r>
      </w:hyperlink>
    </w:p>
    <w:p>
      <w:pPr>
        <w:tabs>
          <w:tab w:val="left" w:pos="454"/>
        </w:tabs>
        <w:spacing w:after="80"/>
        <w:ind w:left="454" w:hanging="454"/>
      </w:pPr>
      <w:r>
        <w:rPr>
          <w:rStyle w:val="Muted"/>
        </w:rPr>
        <w:t xml:space="preserve">67.</w:t>
      </w:r>
      <w:r>
        <w:tab/>
      </w:r>
      <w:r>
        <w:t xml:space="preserve">Peterson Owusu Junior, Siaw Frimpong, </w:t>
      </w:r>
      <w:r>
        <w:rPr>
          <w:b/>
        </w:rPr>
        <w:t xml:space="preserve">Anokye M. Adam</w:t>
      </w:r>
      <w:r>
        <w:t xml:space="preserve">, Samuel K. Agyei, Emmanuel N. Gyamfi, Daniel Agyapong, George Tweneboah</w:t>
      </w:r>
      <w:r>
        <w:t xml:space="preserve"> (2021). </w:t>
      </w:r>
      <w:r>
        <w:t xml:space="preserve">COVID-19 as Information Transmitter to Global Equity Markets: Evidence from CEEMDAN-Based Transfer Entropy Approach.</w:t>
      </w:r>
      <w:r>
        <w:t xml:space="preserve"> </w:t>
      </w:r>
      <w:r>
        <w:rPr>
          <w:i/>
        </w:rPr>
        <w:t xml:space="preserve">Mathematical Problems in Engineering</w:t>
      </w:r>
      <w:r>
        <w:t xml:space="preserve">.</w:t>
      </w:r>
      <w:r>
        <w:t xml:space="preserve"> </w:t>
      </w:r>
      <w:hyperlink xmlns:r="http://schemas.openxmlformats.org/officeDocument/2006/relationships" w:history="true" r:id="R6cec289c056c4a92">
        <w:r>
          <w:rPr>
            <w:rStyle w:val="Hyperlink"/>
          </w:rPr>
          <w:t xml:space="preserve">https://doi.org/10.1155/2021/8258778</w:t>
        </w:r>
      </w:hyperlink>
    </w:p>
    <w:p>
      <w:pPr>
        <w:tabs>
          <w:tab w:val="left" w:pos="454"/>
        </w:tabs>
        <w:spacing w:after="80"/>
        <w:ind w:left="454" w:hanging="454"/>
      </w:pPr>
      <w:r>
        <w:rPr>
          <w:rStyle w:val="Muted"/>
        </w:rPr>
        <w:t xml:space="preserve">68.</w:t>
      </w:r>
      <w:r>
        <w:tab/>
      </w:r>
      <w:r>
        <w:t xml:space="preserve">Samuel Kwaku Agyei, Zangina Isshaq, Siaw Frimpong, </w:t>
      </w:r>
      <w:r>
        <w:rPr>
          <w:b/>
        </w:rPr>
        <w:t xml:space="preserve">Anokye Mohammed Adam</w:t>
      </w:r>
      <w:r>
        <w:t xml:space="preserve">, Ahmed Bossman, Oliver Asiamah</w:t>
      </w:r>
      <w:r>
        <w:t xml:space="preserve"> (2021). </w:t>
      </w:r>
      <w:r>
        <w:t xml:space="preserve">COVID‐19 and food prices in sub‐Saharan Africa.</w:t>
      </w:r>
      <w:r>
        <w:t xml:space="preserve"> </w:t>
      </w:r>
      <w:r>
        <w:rPr>
          <w:i/>
        </w:rPr>
        <w:t xml:space="preserve">African Development Review</w:t>
      </w:r>
      <w:r>
        <w:t xml:space="preserve">.</w:t>
      </w:r>
      <w:r>
        <w:t xml:space="preserve"> </w:t>
      </w:r>
      <w:hyperlink xmlns:r="http://schemas.openxmlformats.org/officeDocument/2006/relationships" w:history="true" r:id="Rd4c12bf4fc7b44eb">
        <w:r>
          <w:rPr>
            <w:rStyle w:val="Hyperlink"/>
          </w:rPr>
          <w:t xml:space="preserve">https://doi.org/10.1111/1467-8268.12525</w:t>
        </w:r>
      </w:hyperlink>
    </w:p>
    <w:p>
      <w:pPr>
        <w:tabs>
          <w:tab w:val="left" w:pos="454"/>
        </w:tabs>
        <w:spacing w:after="80"/>
        <w:ind w:left="454" w:hanging="454"/>
      </w:pPr>
      <w:r>
        <w:rPr>
          <w:rStyle w:val="Muted"/>
        </w:rPr>
        <w:t xml:space="preserve">69.</w:t>
      </w:r>
      <w:r>
        <w:tab/>
      </w:r>
      <w:r>
        <w:t xml:space="preserve">Siaw Frimpong, Emmanuel N. Gyamfi, Zangina Ishaq, Samuel Kwaku Agyei, Daniel Agyapong, </w:t>
      </w:r>
      <w:r>
        <w:rPr>
          <w:b/>
        </w:rPr>
        <w:t xml:space="preserve">Anokye M. Adam</w:t>
      </w:r>
      <w:r>
        <w:t xml:space="preserve"> (2021). </w:t>
      </w:r>
      <w:r>
        <w:t xml:space="preserve">Can Global Economic Policy Uncertainty Drive the Interdependence of Agricultural Commodity Prices? Evidence from Partial Wavelet Coherence Analysis.</w:t>
      </w:r>
      <w:r>
        <w:t xml:space="preserve"> </w:t>
      </w:r>
      <w:r>
        <w:rPr>
          <w:i/>
        </w:rPr>
        <w:t xml:space="preserve">Complexity</w:t>
      </w:r>
      <w:r>
        <w:t xml:space="preserve">.</w:t>
      </w:r>
      <w:r>
        <w:t xml:space="preserve"> </w:t>
      </w:r>
      <w:hyperlink xmlns:r="http://schemas.openxmlformats.org/officeDocument/2006/relationships" w:history="true" r:id="Re884df96500c4e05">
        <w:r>
          <w:rPr>
            <w:rStyle w:val="Hyperlink"/>
          </w:rPr>
          <w:t xml:space="preserve">https://doi.org/10.1155/2021/8848424</w:t>
        </w:r>
      </w:hyperlink>
    </w:p>
    <w:p>
      <w:pPr>
        <w:tabs>
          <w:tab w:val="left" w:pos="454"/>
        </w:tabs>
        <w:spacing w:after="80"/>
        <w:ind w:left="454" w:hanging="454"/>
      </w:pPr>
      <w:r>
        <w:rPr>
          <w:rStyle w:val="Muted"/>
        </w:rPr>
        <w:t xml:space="preserve">70.</w:t>
      </w:r>
      <w:r>
        <w:tab/>
      </w:r>
      <w:r>
        <w:t xml:space="preserve">Emmanuel Asafo-Adjei, </w:t>
      </w:r>
      <w:r>
        <w:rPr>
          <w:b/>
        </w:rPr>
        <w:t xml:space="preserve">Anokye M. Adam</w:t>
      </w:r>
      <w:r>
        <w:t xml:space="preserve">, Patrick Darkwa</w:t>
      </w:r>
      <w:r>
        <w:t xml:space="preserve"> (2021). </w:t>
      </w:r>
      <w:r>
        <w:t xml:space="preserve">Can crude oil price returns drive stock returns of oil producing countries in Africa? Evidence from bivariate and multiple wavelet.</w:t>
      </w:r>
      <w:r>
        <w:t xml:space="preserve"> </w:t>
      </w:r>
      <w:r>
        <w:rPr>
          <w:i/>
        </w:rPr>
        <w:t xml:space="preserve">Macroeconomics and Finance in Emerging Market Economies</w:t>
      </w:r>
      <w:r>
        <w:t xml:space="preserve">.</w:t>
      </w:r>
      <w:r>
        <w:t xml:space="preserve"> </w:t>
      </w:r>
      <w:hyperlink xmlns:r="http://schemas.openxmlformats.org/officeDocument/2006/relationships" w:history="true" r:id="R67fe9adb97344fe1">
        <w:r>
          <w:rPr>
            <w:rStyle w:val="Hyperlink"/>
          </w:rPr>
          <w:t xml:space="preserve">https://doi.org/10.1080/17520843.2021.1953864</w:t>
        </w:r>
      </w:hyperlink>
    </w:p>
    <w:p>
      <w:pPr>
        <w:tabs>
          <w:tab w:val="left" w:pos="454"/>
        </w:tabs>
        <w:spacing w:after="80"/>
        <w:ind w:left="454" w:hanging="454"/>
      </w:pPr>
      <w:r>
        <w:rPr>
          <w:rStyle w:val="Muted"/>
        </w:rPr>
        <w:t xml:space="preserve">71.</w:t>
      </w:r>
      <w:r>
        <w:tab/>
      </w:r>
      <w:r>
        <w:t xml:space="preserve">Emmanuel Antwi, Emmanuel N. Gyamfi, Kwabena Kyei, Ryan Gill, </w:t>
      </w:r>
      <w:r>
        <w:rPr>
          <w:b/>
        </w:rPr>
        <w:t xml:space="preserve">Anokye M. Adam</w:t>
      </w:r>
      <w:r>
        <w:t xml:space="preserve"> (2021). </w:t>
      </w:r>
      <w:r>
        <w:t xml:space="preserve">Determinants of Commodity Futures Prices: Decomposition Approach.</w:t>
      </w:r>
      <w:r>
        <w:t xml:space="preserve"> </w:t>
      </w:r>
      <w:r>
        <w:rPr>
          <w:i/>
        </w:rPr>
        <w:t xml:space="preserve">Mathematical Problems in Engineering</w:t>
      </w:r>
      <w:r>
        <w:t xml:space="preserve">.</w:t>
      </w:r>
      <w:r>
        <w:t xml:space="preserve"> </w:t>
      </w:r>
      <w:hyperlink xmlns:r="http://schemas.openxmlformats.org/officeDocument/2006/relationships" w:history="true" r:id="Rfd73ab1bac6f429a">
        <w:r>
          <w:rPr>
            <w:rStyle w:val="Hyperlink"/>
          </w:rPr>
          <w:t xml:space="preserve">https://doi.org/10.1155/2021/6032325</w:t>
        </w:r>
      </w:hyperlink>
    </w:p>
    <w:p>
      <w:pPr>
        <w:tabs>
          <w:tab w:val="left" w:pos="454"/>
        </w:tabs>
        <w:spacing w:after="80"/>
        <w:ind w:left="454" w:hanging="454"/>
      </w:pPr>
      <w:r>
        <w:rPr>
          <w:rStyle w:val="Muted"/>
        </w:rPr>
        <w:t xml:space="preserve">72.</w:t>
      </w:r>
      <w:r>
        <w:tab/>
      </w:r>
      <w:r>
        <w:t xml:space="preserve">Emmanuel. N. Gyamfi, Frederick A. A. Sarpong, </w:t>
      </w:r>
      <w:r>
        <w:rPr>
          <w:b/>
        </w:rPr>
        <w:t xml:space="preserve">Anokye M. Adam</w:t>
      </w:r>
      <w:r>
        <w:t xml:space="preserve"> (2021). </w:t>
      </w:r>
      <w:r>
        <w:t xml:space="preserve">Drivers of Stock Prices in Ghana: An Empirical Mode Decomposition Approach.</w:t>
      </w:r>
      <w:r>
        <w:t xml:space="preserve"> </w:t>
      </w:r>
      <w:r>
        <w:rPr>
          <w:i/>
        </w:rPr>
        <w:t xml:space="preserve">Mathematical Problems in Engineering</w:t>
      </w:r>
      <w:r>
        <w:t xml:space="preserve">.</w:t>
      </w:r>
      <w:r>
        <w:t xml:space="preserve"> </w:t>
      </w:r>
      <w:hyperlink xmlns:r="http://schemas.openxmlformats.org/officeDocument/2006/relationships" w:history="true" r:id="Rfbb9a6759d5b4ea5">
        <w:r>
          <w:rPr>
            <w:rStyle w:val="Hyperlink"/>
          </w:rPr>
          <w:t xml:space="preserve">https://doi.org/10.1155/2021/2321042</w:t>
        </w:r>
      </w:hyperlink>
    </w:p>
    <w:p>
      <w:pPr>
        <w:tabs>
          <w:tab w:val="left" w:pos="454"/>
        </w:tabs>
        <w:spacing w:after="80"/>
        <w:ind w:left="454" w:hanging="454"/>
      </w:pPr>
      <w:r>
        <w:rPr>
          <w:rStyle w:val="Muted"/>
        </w:rPr>
        <w:t xml:space="preserve">73.</w:t>
      </w:r>
      <w:r>
        <w:tab/>
      </w:r>
      <w:r>
        <w:t xml:space="preserve">Prince Mensah Osei, Reginald Djimatey, </w:t>
      </w:r>
      <w:r>
        <w:rPr>
          <w:b/>
        </w:rPr>
        <w:t xml:space="preserve">Anokye M. Adam</w:t>
      </w:r>
      <w:r>
        <w:t xml:space="preserve"> (2021). </w:t>
      </w:r>
      <w:r>
        <w:t xml:space="preserve">Economic Policy Uncertainty Linkages among Asian Countries: Evidence from Threshold Cointegration Approach.</w:t>
      </w:r>
      <w:r>
        <w:t xml:space="preserve"> </w:t>
      </w:r>
      <w:r>
        <w:rPr>
          <w:i/>
        </w:rPr>
        <w:t xml:space="preserve">Discrete Dynamics in Nature and Society</w:t>
      </w:r>
      <w:r>
        <w:t xml:space="preserve">.</w:t>
      </w:r>
      <w:r>
        <w:t xml:space="preserve"> </w:t>
      </w:r>
      <w:hyperlink xmlns:r="http://schemas.openxmlformats.org/officeDocument/2006/relationships" w:history="true" r:id="R398985a5322d4893">
        <w:r>
          <w:rPr>
            <w:rStyle w:val="Hyperlink"/>
          </w:rPr>
          <w:t xml:space="preserve">https://doi.org/10.1155/2021/6656176</w:t>
        </w:r>
      </w:hyperlink>
    </w:p>
    <w:p>
      <w:pPr>
        <w:tabs>
          <w:tab w:val="left" w:pos="454"/>
        </w:tabs>
        <w:spacing w:after="80"/>
        <w:ind w:left="454" w:hanging="454"/>
      </w:pPr>
      <w:r>
        <w:rPr>
          <w:rStyle w:val="Muted"/>
        </w:rPr>
        <w:t xml:space="preserve">74.</w:t>
      </w:r>
      <w:r>
        <w:tab/>
      </w:r>
      <w:r>
        <w:t xml:space="preserve">Gilbert K. Amoako, </w:t>
      </w:r>
      <w:r>
        <w:rPr>
          <w:b/>
        </w:rPr>
        <w:t xml:space="preserve">Anokye M. Adam</w:t>
      </w:r>
      <w:r>
        <w:t xml:space="preserve">, George Tackie, Clement Lamboi Arthur</w:t>
      </w:r>
      <w:r>
        <w:t xml:space="preserve"> (2021). </w:t>
      </w:r>
      <w:r>
        <w:t xml:space="preserve">Environmental Accountability Practices of Environmentally Sensitive Firms in Ghana: Does Institutional Isomorphism Matter?</w:t>
      </w:r>
      <w:r>
        <w:t xml:space="preserve"> </w:t>
      </w:r>
      <w:r>
        <w:rPr>
          <w:i/>
        </w:rPr>
        <w:t xml:space="preserve">Sustainability</w:t>
      </w:r>
      <w:r>
        <w:t xml:space="preserve">.</w:t>
      </w:r>
      <w:r>
        <w:t xml:space="preserve"> </w:t>
      </w:r>
      <w:hyperlink xmlns:r="http://schemas.openxmlformats.org/officeDocument/2006/relationships" w:history="true" r:id="R49f64352a5234d3b">
        <w:r>
          <w:rPr>
            <w:rStyle w:val="Hyperlink"/>
          </w:rPr>
          <w:t xml:space="preserve">https://doi.org/10.3390/su13179489</w:t>
        </w:r>
      </w:hyperlink>
    </w:p>
    <w:p>
      <w:pPr>
        <w:tabs>
          <w:tab w:val="left" w:pos="454"/>
        </w:tabs>
        <w:spacing w:after="80"/>
        <w:ind w:left="454" w:hanging="454"/>
      </w:pPr>
      <w:r>
        <w:rPr>
          <w:rStyle w:val="Muted"/>
        </w:rPr>
        <w:t xml:space="preserve">75.</w:t>
      </w:r>
      <w:r>
        <w:tab/>
      </w:r>
      <w:r>
        <w:t xml:space="preserve">Razak M. Gyasi, Siaw Frimpong, Gilbert Kwabena Amoako, </w:t>
      </w:r>
      <w:r>
        <w:rPr>
          <w:b/>
        </w:rPr>
        <w:t xml:space="preserve">Anokye M. Adam</w:t>
      </w:r>
      <w:r>
        <w:t xml:space="preserve"> (2021). </w:t>
      </w:r>
      <w:r>
        <w:t xml:space="preserve">Financial inclusion and physical health functioning among aging adults in the sub-Saharan African context: Exploring social networks and gender roles.</w:t>
      </w:r>
      <w:r>
        <w:t xml:space="preserve"> </w:t>
      </w:r>
      <w:r>
        <w:rPr>
          <w:i/>
        </w:rPr>
        <w:t xml:space="preserve">PLoS ONE</w:t>
      </w:r>
      <w:r>
        <w:t xml:space="preserve">.</w:t>
      </w:r>
      <w:r>
        <w:t xml:space="preserve"> </w:t>
      </w:r>
      <w:hyperlink xmlns:r="http://schemas.openxmlformats.org/officeDocument/2006/relationships" w:history="true" r:id="Rae326c86c5254e3b">
        <w:r>
          <w:rPr>
            <w:rStyle w:val="Hyperlink"/>
          </w:rPr>
          <w:t xml:space="preserve">https://doi.org/10.1371/journal.pone.0252007</w:t>
        </w:r>
      </w:hyperlink>
    </w:p>
    <w:p>
      <w:pPr>
        <w:tabs>
          <w:tab w:val="left" w:pos="454"/>
        </w:tabs>
        <w:spacing w:after="80"/>
        <w:ind w:left="454" w:hanging="454"/>
      </w:pPr>
      <w:r>
        <w:rPr>
          <w:rStyle w:val="Muted"/>
        </w:rPr>
        <w:t xml:space="preserve">76.</w:t>
      </w:r>
      <w:r>
        <w:tab/>
      </w:r>
      <w:r>
        <w:t xml:space="preserve">Emmanuel Asafo-Adjei, Ebenezer Boateng, Zangina Isshaq, Anthony Adu-Asare Idun, Peterson Owusu Junior, </w:t>
      </w:r>
      <w:r>
        <w:rPr>
          <w:b/>
        </w:rPr>
        <w:t xml:space="preserve">Anokye M. Adam</w:t>
      </w:r>
      <w:r>
        <w:t xml:space="preserve"> (2021). </w:t>
      </w:r>
      <w:r>
        <w:t xml:space="preserve">Financial sector and economic growth amid external uncertainty shocks: Insights into emerging economies.</w:t>
      </w:r>
      <w:r>
        <w:t xml:space="preserve"> </w:t>
      </w:r>
      <w:r>
        <w:rPr>
          <w:i/>
        </w:rPr>
        <w:t xml:space="preserve">PLoS ONE</w:t>
      </w:r>
      <w:r>
        <w:t xml:space="preserve">.</w:t>
      </w:r>
      <w:r>
        <w:t xml:space="preserve"> </w:t>
      </w:r>
      <w:hyperlink xmlns:r="http://schemas.openxmlformats.org/officeDocument/2006/relationships" w:history="true" r:id="Ra7fa21cddbd14f23">
        <w:r>
          <w:rPr>
            <w:rStyle w:val="Hyperlink"/>
          </w:rPr>
          <w:t xml:space="preserve">https://doi.org/10.1371/journal.pone.0259303</w:t>
        </w:r>
      </w:hyperlink>
    </w:p>
    <w:p>
      <w:pPr>
        <w:tabs>
          <w:tab w:val="left" w:pos="454"/>
        </w:tabs>
        <w:spacing w:after="80"/>
        <w:ind w:left="454" w:hanging="454"/>
      </w:pPr>
      <w:r>
        <w:rPr>
          <w:rStyle w:val="Muted"/>
        </w:rPr>
        <w:t xml:space="preserve">77.</w:t>
      </w:r>
      <w:r>
        <w:tab/>
      </w:r>
      <w:r>
        <w:t xml:space="preserve">Kola Ijasan, Peterson Owusu Junior, George Tweneboah, </w:t>
      </w:r>
      <w:r>
        <w:rPr>
          <w:b/>
        </w:rPr>
        <w:t xml:space="preserve">Anokye M. Adam</w:t>
      </w:r>
      <w:r>
        <w:t xml:space="preserve"> (2021). </w:t>
      </w:r>
      <w:r>
        <w:t xml:space="preserve">How does South Africa's real estate investment trusts integrate with major global REITs markets? A time-frequency approach.</w:t>
      </w:r>
      <w:r>
        <w:t xml:space="preserve"> </w:t>
      </w:r>
      <w:r>
        <w:rPr>
          <w:i/>
        </w:rPr>
        <w:t xml:space="preserve">Scientific African</w:t>
      </w:r>
      <w:r>
        <w:t xml:space="preserve">.</w:t>
      </w:r>
      <w:r>
        <w:t xml:space="preserve"> </w:t>
      </w:r>
      <w:hyperlink xmlns:r="http://schemas.openxmlformats.org/officeDocument/2006/relationships" w:history="true" r:id="Rd9555d3b6a204c0e">
        <w:r>
          <w:rPr>
            <w:rStyle w:val="Hyperlink"/>
          </w:rPr>
          <w:t xml:space="preserve">https://doi.org/10.1016/j.sciaf.2021.e00993</w:t>
        </w:r>
      </w:hyperlink>
    </w:p>
    <w:p>
      <w:pPr>
        <w:tabs>
          <w:tab w:val="left" w:pos="454"/>
        </w:tabs>
        <w:spacing w:after="80"/>
        <w:ind w:left="454" w:hanging="454"/>
      </w:pPr>
      <w:r>
        <w:rPr>
          <w:rStyle w:val="Muted"/>
        </w:rPr>
        <w:t xml:space="preserve">78.</w:t>
      </w:r>
      <w:r>
        <w:tab/>
      </w:r>
      <w:r>
        <w:t xml:space="preserve">Emmanuel Asafo-Adjei, Peterson Owusu Junior, </w:t>
      </w:r>
      <w:r>
        <w:rPr>
          <w:b/>
        </w:rPr>
        <w:t xml:space="preserve">Anokye M. Adam</w:t>
      </w:r>
      <w:r>
        <w:t xml:space="preserve"> (2021). </w:t>
      </w:r>
      <w:r>
        <w:t xml:space="preserve">Information Flow between Global Equities and Cryptocurrencies: A VMD‐Based Entropy Evaluating Shocks from COVID‐19 Pandemic.</w:t>
      </w:r>
      <w:r>
        <w:t xml:space="preserve"> </w:t>
      </w:r>
      <w:r>
        <w:rPr>
          <w:i/>
        </w:rPr>
        <w:t xml:space="preserve">Complexity</w:t>
      </w:r>
      <w:r>
        <w:t xml:space="preserve">.</w:t>
      </w:r>
      <w:r>
        <w:t xml:space="preserve"> </w:t>
      </w:r>
      <w:hyperlink xmlns:r="http://schemas.openxmlformats.org/officeDocument/2006/relationships" w:history="true" r:id="Rbc11a18ff82849bf">
        <w:r>
          <w:rPr>
            <w:rStyle w:val="Hyperlink"/>
          </w:rPr>
          <w:t xml:space="preserve">https://doi.org/10.1155/2021/4753753</w:t>
        </w:r>
      </w:hyperlink>
    </w:p>
    <w:p>
      <w:pPr>
        <w:tabs>
          <w:tab w:val="left" w:pos="454"/>
        </w:tabs>
        <w:spacing w:after="80"/>
        <w:ind w:left="454" w:hanging="454"/>
      </w:pPr>
      <w:r>
        <w:rPr>
          <w:rStyle w:val="Muted"/>
        </w:rPr>
        <w:t xml:space="preserve">79.</w:t>
      </w:r>
      <w:r>
        <w:tab/>
      </w:r>
      <w:r>
        <w:t xml:space="preserve">Gilbert Kwabena Amoako, </w:t>
      </w:r>
      <w:r>
        <w:rPr>
          <w:b/>
        </w:rPr>
        <w:t xml:space="preserve">Anokye M. Adam</w:t>
      </w:r>
      <w:r>
        <w:t xml:space="preserve">, Clement Lamboi Arthur, George Tackie</w:t>
      </w:r>
      <w:r>
        <w:t xml:space="preserve"> (2021). </w:t>
      </w:r>
      <w:r>
        <w:t xml:space="preserve">Institutional isomorphism, environmental management accounting and environmental accountability: a review.</w:t>
      </w:r>
      <w:r>
        <w:t xml:space="preserve"> </w:t>
      </w:r>
      <w:r>
        <w:rPr>
          <w:i/>
        </w:rPr>
        <w:t xml:space="preserve">Environment Development and Sustainability</w:t>
      </w:r>
      <w:r>
        <w:t xml:space="preserve">.</w:t>
      </w:r>
      <w:r>
        <w:t xml:space="preserve"> </w:t>
      </w:r>
      <w:hyperlink xmlns:r="http://schemas.openxmlformats.org/officeDocument/2006/relationships" w:history="true" r:id="R7ff85f6617bf4d40">
        <w:r>
          <w:rPr>
            <w:rStyle w:val="Hyperlink"/>
          </w:rPr>
          <w:t xml:space="preserve">https://doi.org/10.1007/s10668-020-01140-y</w:t>
        </w:r>
      </w:hyperlink>
    </w:p>
    <w:p>
      <w:pPr>
        <w:tabs>
          <w:tab w:val="left" w:pos="454"/>
        </w:tabs>
        <w:spacing w:after="80"/>
        <w:ind w:left="454" w:hanging="454"/>
      </w:pPr>
      <w:r>
        <w:rPr>
          <w:rStyle w:val="Muted"/>
        </w:rPr>
        <w:t xml:space="preserve">80.</w:t>
      </w:r>
      <w:r>
        <w:tab/>
      </w:r>
      <w:r>
        <w:t xml:space="preserve">Ebenezer Boateng, Emmanuel Asafo-Adjei, Alex Addison, Serebour Quaicoe, Mawusi Ayisat Yusuf, Mac Junior Abeka, </w:t>
      </w:r>
      <w:r>
        <w:rPr>
          <w:b/>
        </w:rPr>
        <w:t xml:space="preserve">Anokye M. Adam</w:t>
      </w:r>
      <w:r>
        <w:t xml:space="preserve"> (2021). </w:t>
      </w:r>
      <w:r>
        <w:t xml:space="preserve">Interconnectedness among commodities, the real sector of Ghana and external shocks.</w:t>
      </w:r>
      <w:r>
        <w:t xml:space="preserve"> </w:t>
      </w:r>
      <w:r>
        <w:rPr>
          <w:i/>
        </w:rPr>
        <w:t xml:space="preserve">Resources Policy</w:t>
      </w:r>
      <w:r>
        <w:t xml:space="preserve">.</w:t>
      </w:r>
      <w:r>
        <w:t xml:space="preserve"> </w:t>
      </w:r>
      <w:hyperlink xmlns:r="http://schemas.openxmlformats.org/officeDocument/2006/relationships" w:history="true" r:id="Rf83c42382dea452e">
        <w:r>
          <w:rPr>
            <w:rStyle w:val="Hyperlink"/>
          </w:rPr>
          <w:t xml:space="preserve">https://doi.org/10.1016/j.resourpol.2021.102511</w:t>
        </w:r>
      </w:hyperlink>
    </w:p>
    <w:p>
      <w:pPr>
        <w:tabs>
          <w:tab w:val="left" w:pos="454"/>
        </w:tabs>
        <w:spacing w:after="80"/>
        <w:ind w:left="454" w:hanging="454"/>
      </w:pPr>
      <w:r>
        <w:rPr>
          <w:rStyle w:val="Muted"/>
        </w:rPr>
        <w:t xml:space="preserve">81.</w:t>
      </w:r>
      <w:r>
        <w:tab/>
      </w:r>
      <w:r>
        <w:t xml:space="preserve">Ebenezer Boateng, </w:t>
      </w:r>
      <w:r>
        <w:rPr>
          <w:b/>
        </w:rPr>
        <w:t xml:space="preserve">Anokye M. Adam</w:t>
      </w:r>
      <w:r>
        <w:t xml:space="preserve">, Peterson Owusu Junior</w:t>
      </w:r>
      <w:r>
        <w:t xml:space="preserve"> (2021). </w:t>
      </w:r>
      <w:r>
        <w:t xml:space="preserve">Modelling the heterogeneous relationship between the crude oil implied volatility index and African stocks in the coronavirus pandemic.</w:t>
      </w:r>
      <w:r>
        <w:t xml:space="preserve"> </w:t>
      </w:r>
      <w:r>
        <w:rPr>
          <w:i/>
        </w:rPr>
        <w:t xml:space="preserve">Resources Policy</w:t>
      </w:r>
      <w:r>
        <w:t xml:space="preserve">.</w:t>
      </w:r>
      <w:r>
        <w:t xml:space="preserve"> </w:t>
      </w:r>
      <w:hyperlink xmlns:r="http://schemas.openxmlformats.org/officeDocument/2006/relationships" w:history="true" r:id="Rfc83ef1678ad4c56">
        <w:r>
          <w:rPr>
            <w:rStyle w:val="Hyperlink"/>
          </w:rPr>
          <w:t xml:space="preserve">https://doi.org/10.1016/j.resourpol.2021.102389</w:t>
        </w:r>
      </w:hyperlink>
    </w:p>
    <w:p>
      <w:pPr>
        <w:tabs>
          <w:tab w:val="left" w:pos="454"/>
        </w:tabs>
        <w:spacing w:after="80"/>
        <w:ind w:left="454" w:hanging="454"/>
      </w:pPr>
      <w:r>
        <w:rPr>
          <w:rStyle w:val="Muted"/>
        </w:rPr>
        <w:t xml:space="preserve">82.</w:t>
      </w:r>
      <w:r>
        <w:tab/>
      </w:r>
      <w:r>
        <w:rPr>
          <w:b/>
        </w:rPr>
        <w:t xml:space="preserve">Anokye M. Adam</w:t>
      </w:r>
      <w:r>
        <w:t xml:space="preserve">, Kwabena Kyei, Simiso Moyo, Ryan Gill, Emmanuel N. Gyamfi</w:t>
      </w:r>
      <w:r>
        <w:t xml:space="preserve"> (2021). </w:t>
      </w:r>
      <w:r>
        <w:t xml:space="preserve">Multifrequency network for SADC exchange rate markets using EEMD-based DCCA.</w:t>
      </w:r>
      <w:r>
        <w:t xml:space="preserve"> </w:t>
      </w:r>
      <w:r>
        <w:rPr>
          <w:i/>
        </w:rPr>
        <w:t xml:space="preserve">Journal of Economics and Finance</w:t>
      </w:r>
      <w:r>
        <w:t xml:space="preserve">.</w:t>
      </w:r>
      <w:r>
        <w:t xml:space="preserve"> </w:t>
      </w:r>
      <w:hyperlink xmlns:r="http://schemas.openxmlformats.org/officeDocument/2006/relationships" w:history="true" r:id="R4f810d5e5fe94a6c">
        <w:r>
          <w:rPr>
            <w:rStyle w:val="Hyperlink"/>
          </w:rPr>
          <w:t xml:space="preserve">https://doi.org/10.1007/s12197-021-09560-w</w:t>
        </w:r>
      </w:hyperlink>
    </w:p>
    <w:p>
      <w:pPr>
        <w:tabs>
          <w:tab w:val="left" w:pos="454"/>
        </w:tabs>
        <w:spacing w:after="80"/>
        <w:ind w:left="454" w:hanging="454"/>
      </w:pPr>
      <w:r>
        <w:rPr>
          <w:rStyle w:val="Muted"/>
        </w:rPr>
        <w:t xml:space="preserve">83.</w:t>
      </w:r>
      <w:r>
        <w:tab/>
      </w:r>
      <w:r>
        <w:rPr>
          <w:b/>
        </w:rPr>
        <w:t xml:space="preserve">Anokye M. Adam</w:t>
      </w:r>
      <w:r>
        <w:t xml:space="preserve">, Kwabena Kyei, Simiso Moyo, Ryan Gill, Emmanuel N. Gyamfi</w:t>
      </w:r>
      <w:r>
        <w:t xml:space="preserve"> (2021). </w:t>
      </w:r>
      <w:r>
        <w:t xml:space="preserve">Similarities in Southern African Development Community (SADC) Exchange Rate Markets Structure: Evidence from the Ensemble Empirical Mode Decomposition.</w:t>
      </w:r>
      <w:r>
        <w:t xml:space="preserve"> </w:t>
      </w:r>
      <w:r>
        <w:rPr>
          <w:i/>
        </w:rPr>
        <w:t xml:space="preserve">Journal of African Business</w:t>
      </w:r>
      <w:r>
        <w:t xml:space="preserve">.</w:t>
      </w:r>
      <w:r>
        <w:t xml:space="preserve"> </w:t>
      </w:r>
      <w:hyperlink xmlns:r="http://schemas.openxmlformats.org/officeDocument/2006/relationships" w:history="true" r:id="R34115809f0cb4c35">
        <w:r>
          <w:rPr>
            <w:rStyle w:val="Hyperlink"/>
          </w:rPr>
          <w:t xml:space="preserve">https://doi.org/10.1080/15228916.2021.1874795</w:t>
        </w:r>
      </w:hyperlink>
    </w:p>
    <w:p>
      <w:pPr>
        <w:tabs>
          <w:tab w:val="left" w:pos="454"/>
        </w:tabs>
        <w:spacing w:after="80"/>
        <w:ind w:left="454" w:hanging="454"/>
      </w:pPr>
      <w:r>
        <w:rPr>
          <w:rStyle w:val="Muted"/>
        </w:rPr>
        <w:t xml:space="preserve">84.</w:t>
      </w:r>
      <w:r>
        <w:tab/>
      </w:r>
      <w:r>
        <w:t xml:space="preserve">Prince Mensah Osei, </w:t>
      </w:r>
      <w:r>
        <w:rPr>
          <w:b/>
        </w:rPr>
        <w:t xml:space="preserve">Anokye Adam</w:t>
      </w:r>
      <w:r>
        <w:t xml:space="preserve"> (2021). </w:t>
      </w:r>
      <w:r>
        <w:t xml:space="preserve">Threshold Cointegration Approach for Assessing the Impact of US Economic Policy Uncertainty on Monetary Policy Decision of African Countries.</w:t>
      </w:r>
      <w:r>
        <w:t xml:space="preserve"> </w:t>
      </w:r>
      <w:r>
        <w:rPr>
          <w:i/>
        </w:rPr>
        <w:t xml:space="preserve">Scientific Annals of Economics and Business</w:t>
      </w:r>
      <w:r>
        <w:t xml:space="preserve">.</w:t>
      </w:r>
      <w:r>
        <w:t xml:space="preserve"> </w:t>
      </w:r>
      <w:hyperlink xmlns:r="http://schemas.openxmlformats.org/officeDocument/2006/relationships" w:history="true" r:id="R626456af76a44542">
        <w:r>
          <w:rPr>
            <w:rStyle w:val="Hyperlink"/>
          </w:rPr>
          <w:t xml:space="preserve">https://doi.org/10.47743/saeb-2021-0024</w:t>
        </w:r>
      </w:hyperlink>
    </w:p>
    <w:p>
      <w:pPr>
        <w:tabs>
          <w:tab w:val="left" w:pos="454"/>
        </w:tabs>
        <w:spacing w:after="80"/>
        <w:ind w:left="454" w:hanging="454"/>
      </w:pPr>
      <w:r>
        <w:rPr>
          <w:rStyle w:val="Muted"/>
        </w:rPr>
        <w:t xml:space="preserve">85.</w:t>
      </w:r>
      <w:r>
        <w:tab/>
      </w:r>
      <w:r>
        <w:t xml:space="preserve">Peterson Owusu Junior, </w:t>
      </w:r>
      <w:r>
        <w:rPr>
          <w:b/>
        </w:rPr>
        <w:t xml:space="preserve">Anokye M. Adam</w:t>
      </w:r>
      <w:r>
        <w:t xml:space="preserve">, Emmanuel Asafo-Adjei, Ebenezer Boateng, Zulaiha Hamidu, Eric Awotwe</w:t>
      </w:r>
      <w:r>
        <w:t xml:space="preserve"> (2021). </w:t>
      </w:r>
      <w:r>
        <w:t xml:space="preserve">Time-frequency domain analysis of investor fear and expectations in stock markets of BRIC economies.</w:t>
      </w:r>
      <w:r>
        <w:t xml:space="preserve"> </w:t>
      </w:r>
      <w:r>
        <w:rPr>
          <w:i/>
        </w:rPr>
        <w:t xml:space="preserve">Heliyon</w:t>
      </w:r>
      <w:r>
        <w:t xml:space="preserve">.</w:t>
      </w:r>
      <w:r>
        <w:t xml:space="preserve"> </w:t>
      </w:r>
      <w:hyperlink xmlns:r="http://schemas.openxmlformats.org/officeDocument/2006/relationships" w:history="true" r:id="Rc5c32fc84c3f45bd">
        <w:r>
          <w:rPr>
            <w:rStyle w:val="Hyperlink"/>
          </w:rPr>
          <w:t xml:space="preserve">https://doi.org/10.1016/j.heliyon.2021.e08211</w:t>
        </w:r>
      </w:hyperlink>
    </w:p>
    <w:p>
      <w:pPr>
        <w:tabs>
          <w:tab w:val="left" w:pos="454"/>
        </w:tabs>
        <w:spacing w:after="80"/>
        <w:ind w:left="454" w:hanging="454"/>
      </w:pPr>
      <w:r>
        <w:rPr>
          <w:rStyle w:val="Muted"/>
        </w:rPr>
        <w:t xml:space="preserve">86.</w:t>
      </w:r>
      <w:r>
        <w:tab/>
      </w:r>
      <w:r>
        <w:rPr>
          <w:b/>
        </w:rPr>
        <w:t xml:space="preserve">Anokye Mohammed Adam</w:t>
      </w:r>
      <w:r>
        <w:t xml:space="preserve"> (2020). </w:t>
      </w:r>
      <w:r>
        <w:t xml:space="preserve">Assess the economic impact of Microfinance Institution on women in Tamale: a case of Baobab Microfinance Company.</w:t>
      </w:r>
      <w:r>
        <w:t xml:space="preserve"> </w:t>
      </w:r>
      <w:r>
        <w:rPr>
          <w:i/>
        </w:rPr>
        <w:t xml:space="preserve">ADRRI Journal of Arts and Social Sciences</w:t>
      </w:r>
      <w:r>
        <w:t xml:space="preserve">.</w:t>
      </w:r>
      <w:r>
        <w:t xml:space="preserve"> </w:t>
      </w:r>
      <w:hyperlink xmlns:r="http://schemas.openxmlformats.org/officeDocument/2006/relationships" w:history="true" r:id="R4dfc57c11de04277">
        <w:r>
          <w:rPr>
            <w:rStyle w:val="Hyperlink"/>
          </w:rPr>
          <w:t xml:space="preserve">https://www.academia.edu/download/101744414/Manuscript_Number_ADRRIJASS_20_2640.pdf</w:t>
        </w:r>
      </w:hyperlink>
    </w:p>
    <w:p>
      <w:pPr>
        <w:tabs>
          <w:tab w:val="left" w:pos="454"/>
        </w:tabs>
        <w:spacing w:after="80"/>
        <w:ind w:left="454" w:hanging="454"/>
      </w:pPr>
      <w:r>
        <w:rPr>
          <w:rStyle w:val="Muted"/>
        </w:rPr>
        <w:t xml:space="preserve">87.</w:t>
      </w:r>
      <w:r>
        <w:tab/>
      </w:r>
      <w:r>
        <w:t xml:space="preserve">Peterson Owusu Junior, </w:t>
      </w:r>
      <w:r>
        <w:rPr>
          <w:b/>
        </w:rPr>
        <w:t xml:space="preserve">Anokye M. Adam</w:t>
      </w:r>
      <w:r>
        <w:t xml:space="preserve">, George Tweneboah</w:t>
      </w:r>
      <w:r>
        <w:t xml:space="preserve"> (2020). </w:t>
      </w:r>
      <w:r>
        <w:t xml:space="preserve">Connectedness of cryptocurrencies and gold returns: Evidence from frequency-dependent quantile regressions.</w:t>
      </w:r>
      <w:r>
        <w:t xml:space="preserve"> </w:t>
      </w:r>
      <w:r>
        <w:rPr>
          <w:i/>
        </w:rPr>
        <w:t xml:space="preserve">Cogent Economics &amp; Finance</w:t>
      </w:r>
      <w:r>
        <w:t xml:space="preserve">.</w:t>
      </w:r>
      <w:r>
        <w:t xml:space="preserve"> </w:t>
      </w:r>
      <w:hyperlink xmlns:r="http://schemas.openxmlformats.org/officeDocument/2006/relationships" w:history="true" r:id="Rb10c5d8b22f74ea6">
        <w:r>
          <w:rPr>
            <w:rStyle w:val="Hyperlink"/>
          </w:rPr>
          <w:t xml:space="preserve">https://doi.org/10.1080/23322039.2020.1804037</w:t>
        </w:r>
      </w:hyperlink>
    </w:p>
    <w:p>
      <w:pPr>
        <w:tabs>
          <w:tab w:val="left" w:pos="454"/>
        </w:tabs>
        <w:spacing w:after="80"/>
        <w:ind w:left="454" w:hanging="454"/>
      </w:pPr>
      <w:r>
        <w:rPr>
          <w:rStyle w:val="Muted"/>
        </w:rPr>
        <w:t xml:space="preserve">88.</w:t>
      </w:r>
      <w:r>
        <w:tab/>
      </w:r>
      <w:r>
        <w:t xml:space="preserve">Prince Osei Mensah, </w:t>
      </w:r>
      <w:r>
        <w:rPr>
          <w:b/>
        </w:rPr>
        <w:t xml:space="preserve">Anokye M. Adam</w:t>
      </w:r>
      <w:r>
        <w:t xml:space="preserve"> (2020). </w:t>
      </w:r>
      <w:r>
        <w:t xml:space="preserve">Copula-Based Assessment of Co-Movement and Tail Dependence Structure Among Major Trading Foreign Currencies in Ghana.</w:t>
      </w:r>
      <w:r>
        <w:t xml:space="preserve"> </w:t>
      </w:r>
      <w:r>
        <w:rPr>
          <w:i/>
        </w:rPr>
        <w:t xml:space="preserve">Risks</w:t>
      </w:r>
      <w:r>
        <w:t xml:space="preserve">.</w:t>
      </w:r>
      <w:r>
        <w:t xml:space="preserve"> </w:t>
      </w:r>
      <w:hyperlink xmlns:r="http://schemas.openxmlformats.org/officeDocument/2006/relationships" w:history="true" r:id="R1c33abbfa36147be">
        <w:r>
          <w:rPr>
            <w:rStyle w:val="Hyperlink"/>
          </w:rPr>
          <w:t xml:space="preserve">https://doi.org/10.3390/risks8020055</w:t>
        </w:r>
      </w:hyperlink>
    </w:p>
    <w:p>
      <w:pPr>
        <w:tabs>
          <w:tab w:val="left" w:pos="454"/>
        </w:tabs>
        <w:spacing w:after="80"/>
        <w:ind w:left="454" w:hanging="454"/>
      </w:pPr>
      <w:r>
        <w:rPr>
          <w:rStyle w:val="Muted"/>
        </w:rPr>
        <w:t xml:space="preserve">89.</w:t>
      </w:r>
      <w:r>
        <w:tab/>
      </w:r>
      <w:r>
        <w:t xml:space="preserve">Razak M. Gyasi, </w:t>
      </w:r>
      <w:r>
        <w:rPr>
          <w:b/>
        </w:rPr>
        <w:t xml:space="preserve">Anokye M. Adam</w:t>
      </w:r>
      <w:r>
        <w:t xml:space="preserve"> (2020). </w:t>
      </w:r>
      <w:r>
        <w:t xml:space="preserve">Does financial inclusion predict a lower risk of loneliness in later life? Evidence from the AgeHeaPsyWel-HeaSeeB study 2016–2017.</w:t>
      </w:r>
      <w:r>
        <w:t xml:space="preserve"> </w:t>
      </w:r>
      <w:r>
        <w:rPr>
          <w:i/>
        </w:rPr>
        <w:t xml:space="preserve">Aging &amp; Mental Health</w:t>
      </w:r>
      <w:r>
        <w:t xml:space="preserve">.</w:t>
      </w:r>
      <w:r>
        <w:t xml:space="preserve"> </w:t>
      </w:r>
      <w:hyperlink xmlns:r="http://schemas.openxmlformats.org/officeDocument/2006/relationships" w:history="true" r:id="Rccdf81b6abe84b60">
        <w:r>
          <w:rPr>
            <w:rStyle w:val="Hyperlink"/>
          </w:rPr>
          <w:t xml:space="preserve">https://doi.org/10.1080/13607863.2020.1786006</w:t>
        </w:r>
      </w:hyperlink>
    </w:p>
    <w:p>
      <w:pPr>
        <w:tabs>
          <w:tab w:val="left" w:pos="454"/>
        </w:tabs>
        <w:spacing w:after="80"/>
        <w:ind w:left="454" w:hanging="454"/>
      </w:pPr>
      <w:r>
        <w:rPr>
          <w:rStyle w:val="Muted"/>
        </w:rPr>
        <w:t xml:space="preserve">90.</w:t>
      </w:r>
      <w:r>
        <w:tab/>
      </w:r>
      <w:r>
        <w:t xml:space="preserve">Emmanuel Asafo-Adjei, Daniel Agyapong, Samuel Kwaku Agyei, Siaw Frimpong, Reginald Djimatey, </w:t>
      </w:r>
      <w:r>
        <w:rPr>
          <w:b/>
        </w:rPr>
        <w:t xml:space="preserve">Anokye M. Adam</w:t>
      </w:r>
      <w:r>
        <w:t xml:space="preserve"> (2020). </w:t>
      </w:r>
      <w:r>
        <w:t xml:space="preserve">Economic Policy Uncertainty and Stock Returns of Africa: A Wavelet Coherence Analysis.</w:t>
      </w:r>
      <w:r>
        <w:t xml:space="preserve"> </w:t>
      </w:r>
      <w:r>
        <w:rPr>
          <w:i/>
        </w:rPr>
        <w:t xml:space="preserve">Discrete Dynamics in Nature and Society</w:t>
      </w:r>
      <w:r>
        <w:t xml:space="preserve">.</w:t>
      </w:r>
      <w:r>
        <w:t xml:space="preserve"> </w:t>
      </w:r>
      <w:hyperlink xmlns:r="http://schemas.openxmlformats.org/officeDocument/2006/relationships" w:history="true" r:id="R3c4aa240a6e64b13">
        <w:r>
          <w:rPr>
            <w:rStyle w:val="Hyperlink"/>
          </w:rPr>
          <w:t xml:space="preserve">https://doi.org/10.1155/2020/8846507</w:t>
        </w:r>
      </w:hyperlink>
    </w:p>
    <w:p>
      <w:pPr>
        <w:tabs>
          <w:tab w:val="left" w:pos="454"/>
        </w:tabs>
        <w:spacing w:after="80"/>
        <w:ind w:left="454" w:hanging="454"/>
      </w:pPr>
      <w:r>
        <w:rPr>
          <w:rStyle w:val="Muted"/>
        </w:rPr>
        <w:t xml:space="preserve">91.</w:t>
      </w:r>
      <w:r>
        <w:tab/>
      </w:r>
      <w:r>
        <w:t xml:space="preserve">Razak M. Gyasi, David R. Phillips, </w:t>
      </w:r>
      <w:r>
        <w:rPr>
          <w:b/>
        </w:rPr>
        <w:t xml:space="preserve">Anokye M. Adam</w:t>
      </w:r>
      <w:r>
        <w:t xml:space="preserve"> (2020). </w:t>
      </w:r>
      <w:r>
        <w:t xml:space="preserve">How Far Is Inclusivity of Financial Services Associated With Food Insecurity in Later Life? Implications for Health Policy and Sustainable Development Goals.</w:t>
      </w:r>
      <w:r>
        <w:t xml:space="preserve"> </w:t>
      </w:r>
      <w:r>
        <w:rPr>
          <w:i/>
        </w:rPr>
        <w:t xml:space="preserve">Journal of Applied Gerontology</w:t>
      </w:r>
      <w:r>
        <w:t xml:space="preserve">.</w:t>
      </w:r>
      <w:r>
        <w:t xml:space="preserve"> </w:t>
      </w:r>
      <w:hyperlink xmlns:r="http://schemas.openxmlformats.org/officeDocument/2006/relationships" w:history="true" r:id="Re07b6135f0ec410a">
        <w:r>
          <w:rPr>
            <w:rStyle w:val="Hyperlink"/>
          </w:rPr>
          <w:t xml:space="preserve">https://doi.org/10.1177/0733464820907441</w:t>
        </w:r>
      </w:hyperlink>
    </w:p>
    <w:p>
      <w:pPr>
        <w:tabs>
          <w:tab w:val="left" w:pos="454"/>
        </w:tabs>
        <w:spacing w:after="80"/>
        <w:ind w:left="454" w:hanging="454"/>
      </w:pPr>
      <w:r>
        <w:rPr>
          <w:rStyle w:val="Muted"/>
        </w:rPr>
        <w:t xml:space="preserve">92.</w:t>
      </w:r>
      <w:r>
        <w:tab/>
      </w:r>
      <w:r>
        <w:t xml:space="preserve">Prince Mensah Osei, </w:t>
      </w:r>
      <w:r>
        <w:rPr>
          <w:b/>
        </w:rPr>
        <w:t xml:space="preserve">Anokye M. Adam</w:t>
      </w:r>
      <w:r>
        <w:t xml:space="preserve"> (2020). </w:t>
      </w:r>
      <w:r>
        <w:t xml:space="preserve">Quantifying the Information Flow between Ghana Stock Market Index and Its Constituents Using Transfer Entropy.</w:t>
      </w:r>
      <w:r>
        <w:t xml:space="preserve"> </w:t>
      </w:r>
      <w:r>
        <w:rPr>
          <w:i/>
        </w:rPr>
        <w:t xml:space="preserve">Mathematical Problems in Engineering</w:t>
      </w:r>
      <w:r>
        <w:t xml:space="preserve">.</w:t>
      </w:r>
      <w:r>
        <w:t xml:space="preserve"> </w:t>
      </w:r>
      <w:hyperlink xmlns:r="http://schemas.openxmlformats.org/officeDocument/2006/relationships" w:history="true" r:id="R85d6395ee93f4e55">
        <w:r>
          <w:rPr>
            <w:rStyle w:val="Hyperlink"/>
          </w:rPr>
          <w:t xml:space="preserve">https://doi.org/10.1155/2020/6183421</w:t>
        </w:r>
      </w:hyperlink>
    </w:p>
    <w:p>
      <w:pPr>
        <w:tabs>
          <w:tab w:val="left" w:pos="454"/>
        </w:tabs>
        <w:spacing w:after="80"/>
        <w:ind w:left="454" w:hanging="454"/>
      </w:pPr>
      <w:r>
        <w:rPr>
          <w:rStyle w:val="Muted"/>
        </w:rPr>
        <w:t xml:space="preserve">93.</w:t>
      </w:r>
      <w:r>
        <w:tab/>
      </w:r>
      <w:r>
        <w:rPr>
          <w:b/>
        </w:rPr>
        <w:t xml:space="preserve">Anokye M. Adam</w:t>
      </w:r>
      <w:r>
        <w:t xml:space="preserve"> (2020). </w:t>
      </w:r>
      <w:r>
        <w:t xml:space="preserve">Sample Size Determination in Survey Research.</w:t>
      </w:r>
      <w:r>
        <w:t xml:space="preserve"> </w:t>
      </w:r>
      <w:r>
        <w:rPr>
          <w:i/>
        </w:rPr>
        <w:t xml:space="preserve">Journal of Scientific Research and Reports</w:t>
      </w:r>
      <w:r>
        <w:t xml:space="preserve">.</w:t>
      </w:r>
      <w:r>
        <w:t xml:space="preserve"> </w:t>
      </w:r>
      <w:hyperlink xmlns:r="http://schemas.openxmlformats.org/officeDocument/2006/relationships" w:history="true" r:id="R8cdeb67c1a624805">
        <w:r>
          <w:rPr>
            <w:rStyle w:val="Hyperlink"/>
          </w:rPr>
          <w:t xml:space="preserve">https://doi.org/10.9734/jsrr/2020/v26i530263</w:t>
        </w:r>
      </w:hyperlink>
    </w:p>
    <w:p>
      <w:pPr>
        <w:tabs>
          <w:tab w:val="left" w:pos="454"/>
        </w:tabs>
        <w:spacing w:after="80"/>
        <w:ind w:left="454" w:hanging="454"/>
      </w:pPr>
      <w:r>
        <w:rPr>
          <w:rStyle w:val="Muted"/>
        </w:rPr>
        <w:t xml:space="preserve">94.</w:t>
      </w:r>
      <w:r>
        <w:tab/>
      </w:r>
      <w:r>
        <w:rPr>
          <w:b/>
        </w:rPr>
        <w:t xml:space="preserve">Anokye M. Adam</w:t>
      </w:r>
      <w:r>
        <w:t xml:space="preserve"> (2020). </w:t>
      </w:r>
      <w:r>
        <w:t xml:space="preserve">Susceptibility of Stock Market Returns to International Economic Policy: Evidence from Effective Transfer Entropy of Africa with the Implication for Open Innovation.</w:t>
      </w:r>
      <w:r>
        <w:t xml:space="preserve"> </w:t>
      </w:r>
      <w:r>
        <w:rPr>
          <w:i/>
        </w:rPr>
        <w:t xml:space="preserve">Journal of Open Innovation Technology Market and Complexity</w:t>
      </w:r>
      <w:r>
        <w:t xml:space="preserve">.</w:t>
      </w:r>
      <w:r>
        <w:t xml:space="preserve"> </w:t>
      </w:r>
      <w:hyperlink xmlns:r="http://schemas.openxmlformats.org/officeDocument/2006/relationships" w:history="true" r:id="R5e29f76084af487b">
        <w:r>
          <w:rPr>
            <w:rStyle w:val="Hyperlink"/>
          </w:rPr>
          <w:t xml:space="preserve">https://doi.org/10.3390/joitmc6030071</w:t>
        </w:r>
      </w:hyperlink>
    </w:p>
    <w:p>
      <w:pPr>
        <w:tabs>
          <w:tab w:val="left" w:pos="454"/>
        </w:tabs>
        <w:spacing w:after="80"/>
        <w:ind w:left="454" w:hanging="454"/>
      </w:pPr>
      <w:r>
        <w:rPr>
          <w:rStyle w:val="Muted"/>
        </w:rPr>
        <w:t xml:space="preserve">95.</w:t>
      </w:r>
      <w:r>
        <w:tab/>
      </w:r>
      <w:r>
        <w:t xml:space="preserve">Razak M. Gyasi, </w:t>
      </w:r>
      <w:r>
        <w:rPr>
          <w:b/>
        </w:rPr>
        <w:t xml:space="preserve">Anokye M. Adam</w:t>
      </w:r>
      <w:r>
        <w:t xml:space="preserve">, David R. Phillips</w:t>
      </w:r>
      <w:r>
        <w:t xml:space="preserve"> (2019). </w:t>
      </w:r>
      <w:r>
        <w:t xml:space="preserve">Financial Inclusion, Health-Seeking Behavior, and Health Outcomes Among Older Adults in Ghana.</w:t>
      </w:r>
      <w:r>
        <w:t xml:space="preserve"> </w:t>
      </w:r>
      <w:r>
        <w:rPr>
          <w:i/>
        </w:rPr>
        <w:t xml:space="preserve">Research on Aging</w:t>
      </w:r>
      <w:r>
        <w:t xml:space="preserve">.</w:t>
      </w:r>
      <w:r>
        <w:t xml:space="preserve"> </w:t>
      </w:r>
      <w:hyperlink xmlns:r="http://schemas.openxmlformats.org/officeDocument/2006/relationships" w:history="true" r:id="Reb21f39b61c34c4b">
        <w:r>
          <w:rPr>
            <w:rStyle w:val="Hyperlink"/>
          </w:rPr>
          <w:t xml:space="preserve">https://doi.org/10.1177/0164027519846604</w:t>
        </w:r>
      </w:hyperlink>
    </w:p>
    <w:p>
      <w:pPr>
        <w:tabs>
          <w:tab w:val="left" w:pos="454"/>
        </w:tabs>
        <w:spacing w:after="80"/>
        <w:ind w:left="454" w:hanging="454"/>
      </w:pPr>
      <w:r>
        <w:rPr>
          <w:rStyle w:val="Muted"/>
        </w:rPr>
        <w:t xml:space="preserve">96.</w:t>
      </w:r>
      <w:r>
        <w:tab/>
      </w:r>
      <w:r>
        <w:t xml:space="preserve">Samuel K. Agyei, </w:t>
      </w:r>
      <w:r>
        <w:rPr>
          <w:b/>
        </w:rPr>
        <w:t xml:space="preserve">Anokye M. Adam</w:t>
      </w:r>
      <w:r>
        <w:t xml:space="preserve">, Otuo S. Agyemang</w:t>
      </w:r>
      <w:r>
        <w:t xml:space="preserve"> (2019). </w:t>
      </w:r>
      <w:r>
        <w:t xml:space="preserve">Financial Literacy, Cultural Dominance, and Financial Well‐Being of SME Owners in Ghana.</w:t>
      </w:r>
      <w:r>
        <w:t xml:space="preserve"> </w:t>
      </w:r>
      <w:r>
        <w:rPr>
          <w:i/>
        </w:rPr>
        <w:t xml:space="preserve">Poverty &amp; Public Policy</w:t>
      </w:r>
      <w:r>
        <w:t xml:space="preserve">.</w:t>
      </w:r>
      <w:r>
        <w:t xml:space="preserve"> </w:t>
      </w:r>
      <w:hyperlink xmlns:r="http://schemas.openxmlformats.org/officeDocument/2006/relationships" w:history="true" r:id="Re44f06014ad547c1">
        <w:r>
          <w:rPr>
            <w:rStyle w:val="Hyperlink"/>
          </w:rPr>
          <w:t xml:space="preserve">https://doi.org/10.1002/pop4.254</w:t>
        </w:r>
      </w:hyperlink>
    </w:p>
    <w:p>
      <w:pPr>
        <w:tabs>
          <w:tab w:val="left" w:pos="454"/>
        </w:tabs>
        <w:spacing w:after="80"/>
        <w:ind w:left="454" w:hanging="454"/>
      </w:pPr>
      <w:r>
        <w:rPr>
          <w:rStyle w:val="Muted"/>
        </w:rPr>
        <w:t xml:space="preserve">97.</w:t>
      </w:r>
      <w:r>
        <w:tab/>
      </w:r>
      <w:r>
        <w:t xml:space="preserve">Peterson Owusu Junior, George Tweneboah, </w:t>
      </w:r>
      <w:r>
        <w:rPr>
          <w:b/>
        </w:rPr>
        <w:t xml:space="preserve">Anokye M. Adam</w:t>
      </w:r>
      <w:r>
        <w:t xml:space="preserve"> (2019). </w:t>
      </w:r>
      <w:r>
        <w:t xml:space="preserve">Interdependence of Major Exchange Rates in Ghana: A Wavelet Coherence Analysis.</w:t>
      </w:r>
      <w:r>
        <w:t xml:space="preserve"> </w:t>
      </w:r>
      <w:r>
        <w:rPr>
          <w:i/>
        </w:rPr>
        <w:t xml:space="preserve">Journal of African Business</w:t>
      </w:r>
      <w:r>
        <w:t xml:space="preserve">.</w:t>
      </w:r>
      <w:r>
        <w:t xml:space="preserve"> </w:t>
      </w:r>
      <w:hyperlink xmlns:r="http://schemas.openxmlformats.org/officeDocument/2006/relationships" w:history="true" r:id="R8ea70026e50246c9">
        <w:r>
          <w:rPr>
            <w:rStyle w:val="Hyperlink"/>
          </w:rPr>
          <w:t xml:space="preserve">https://doi.org/10.1080/15228916.2019.1583973</w:t>
        </w:r>
      </w:hyperlink>
    </w:p>
    <w:p>
      <w:pPr>
        <w:tabs>
          <w:tab w:val="left" w:pos="454"/>
        </w:tabs>
        <w:spacing w:after="80"/>
        <w:ind w:left="454" w:hanging="454"/>
      </w:pPr>
      <w:r>
        <w:rPr>
          <w:rStyle w:val="Muted"/>
        </w:rPr>
        <w:t xml:space="preserve">98.</w:t>
      </w:r>
      <w:r>
        <w:tab/>
      </w:r>
      <w:r>
        <w:t xml:space="preserve">Emmanuel Numapau Gyamfi, </w:t>
      </w:r>
      <w:r>
        <w:rPr>
          <w:b/>
        </w:rPr>
        <w:t xml:space="preserve">Anokye Mohammed Adam</w:t>
      </w:r>
      <w:r>
        <w:t xml:space="preserve">, Emily Frimpomaa Appiah</w:t>
      </w:r>
      <w:r>
        <w:t xml:space="preserve"> (2019). </w:t>
      </w:r>
      <w:r>
        <w:t xml:space="preserve">Macroeconomic convergence in the West African monetary zone: Evidence from rank tests.</w:t>
      </w:r>
      <w:r>
        <w:t xml:space="preserve"> </w:t>
      </w:r>
      <w:r>
        <w:rPr>
          <w:i/>
        </w:rPr>
        <w:t xml:space="preserve">Economics and Business Letters</w:t>
      </w:r>
      <w:r>
        <w:t xml:space="preserve">.</w:t>
      </w:r>
      <w:r>
        <w:t xml:space="preserve"> </w:t>
      </w:r>
      <w:hyperlink xmlns:r="http://schemas.openxmlformats.org/officeDocument/2006/relationships" w:history="true" r:id="Re15ae2ed338b4e64">
        <w:r>
          <w:rPr>
            <w:rStyle w:val="Hyperlink"/>
          </w:rPr>
          <w:t xml:space="preserve">https://doi.org/10.17811/ebl.8.4.2019.191-198</w:t>
        </w:r>
      </w:hyperlink>
    </w:p>
    <w:p>
      <w:pPr>
        <w:tabs>
          <w:tab w:val="left" w:pos="454"/>
        </w:tabs>
        <w:spacing w:after="80"/>
        <w:ind w:left="454" w:hanging="454"/>
      </w:pPr>
      <w:r>
        <w:rPr>
          <w:rStyle w:val="Muted"/>
        </w:rPr>
        <w:t xml:space="preserve">99.</w:t>
      </w:r>
      <w:r>
        <w:tab/>
      </w:r>
      <w:r>
        <w:rPr>
          <w:b/>
        </w:rPr>
        <w:t xml:space="preserve">Anokye M. Adam</w:t>
      </w:r>
      <w:r>
        <w:t xml:space="preserve"> (2018). </w:t>
      </w:r>
      <w:r>
        <w:t xml:space="preserve">Does Currency Union Membership Induce Trade Gains? Evidence from Economic Community of West African States (ECOWAS).</w:t>
      </w:r>
      <w:r>
        <w:t xml:space="preserve"> </w:t>
      </w:r>
      <w:r>
        <w:rPr>
          <w:i/>
        </w:rPr>
        <w:t xml:space="preserve">GRP International Journal of Business and Economics</w:t>
      </w:r>
      <w:r>
        <w:t xml:space="preserve">.</w:t>
      </w:r>
    </w:p>
    <w:p>
      <w:pPr>
        <w:tabs>
          <w:tab w:val="left" w:pos="454"/>
        </w:tabs>
        <w:spacing w:after="80"/>
        <w:ind w:left="454" w:hanging="454"/>
      </w:pPr>
      <w:r>
        <w:rPr>
          <w:rStyle w:val="Muted"/>
        </w:rPr>
        <w:t xml:space="preserve">100.</w:t>
      </w:r>
      <w:r>
        <w:tab/>
      </w:r>
      <w:r>
        <w:rPr>
          <w:b/>
        </w:rPr>
        <w:t xml:space="preserve">Anokye Adam</w:t>
      </w:r>
      <w:r>
        <w:t xml:space="preserve">, Edward Quansah</w:t>
      </w:r>
      <w:r>
        <w:t xml:space="preserve"> (2018). </w:t>
      </w:r>
      <w:r>
        <w:t xml:space="preserve">Effects of working capital management policies on shareholders’ value: Evidence from listed manufacturing firms in Ghana.</w:t>
      </w:r>
      <w:r>
        <w:t xml:space="preserve"> </w:t>
      </w:r>
      <w:r>
        <w:rPr>
          <w:i/>
        </w:rPr>
        <w:t xml:space="preserve">Panoeconomicus</w:t>
      </w:r>
      <w:r>
        <w:t xml:space="preserve">.</w:t>
      </w:r>
      <w:r>
        <w:t xml:space="preserve"> </w:t>
      </w:r>
      <w:hyperlink xmlns:r="http://schemas.openxmlformats.org/officeDocument/2006/relationships" w:history="true" r:id="Re83315491e3a4c67">
        <w:r>
          <w:rPr>
            <w:rStyle w:val="Hyperlink"/>
          </w:rPr>
          <w:t xml:space="preserve">https://doi.org/10.2298/pan161206027a</w:t>
        </w:r>
      </w:hyperlink>
    </w:p>
    <w:p>
      <w:pPr>
        <w:tabs>
          <w:tab w:val="left" w:pos="454"/>
        </w:tabs>
        <w:spacing w:after="80"/>
        <w:ind w:left="454" w:hanging="454"/>
      </w:pPr>
      <w:r>
        <w:rPr>
          <w:rStyle w:val="Muted"/>
        </w:rPr>
        <w:t xml:space="preserve">101.</w:t>
      </w:r>
      <w:r>
        <w:tab/>
      </w:r>
      <w:r>
        <w:rPr>
          <w:b/>
        </w:rPr>
        <w:t xml:space="preserve">A.M. Adam</w:t>
      </w:r>
      <w:r>
        <w:t xml:space="preserve"> (2018). </w:t>
      </w:r>
      <w:r>
        <w:t xml:space="preserve">Foreign direct investment and economic growth causal-nexus in economic community of West African States: Evidence from spectral causality.</w:t>
      </w:r>
      <w:r>
        <w:t xml:space="preserve"> </w:t>
      </w:r>
      <w:r>
        <w:rPr>
          <w:i/>
        </w:rPr>
        <w:t xml:space="preserve">Business and Economic Horizons</w:t>
      </w:r>
      <w:r>
        <w:t xml:space="preserve">.</w:t>
      </w:r>
    </w:p>
    <w:p>
      <w:pPr>
        <w:tabs>
          <w:tab w:val="left" w:pos="454"/>
        </w:tabs>
        <w:spacing w:after="80"/>
        <w:ind w:left="454" w:hanging="454"/>
      </w:pPr>
      <w:r>
        <w:rPr>
          <w:rStyle w:val="Muted"/>
        </w:rPr>
        <w:t xml:space="preserve">102.</w:t>
      </w:r>
      <w:r>
        <w:tab/>
      </w:r>
      <w:r>
        <w:rPr>
          <w:b/>
        </w:rPr>
        <w:t xml:space="preserve">Anokye M. Adam</w:t>
      </w:r>
      <w:r>
        <w:t xml:space="preserve"> (2018). </w:t>
      </w:r>
      <w:r>
        <w:t xml:space="preserve">Foreign direct investment and growth causal-nexus in economic community of West African States: Evidence from spectral causality.</w:t>
      </w:r>
      <w:r>
        <w:t xml:space="preserve"> </w:t>
      </w:r>
      <w:r>
        <w:rPr>
          <w:i/>
        </w:rPr>
        <w:t xml:space="preserve">Business and Economic Horizons</w:t>
      </w:r>
      <w:r>
        <w:t xml:space="preserve">.</w:t>
      </w:r>
      <w:r>
        <w:t xml:space="preserve"> </w:t>
      </w:r>
      <w:hyperlink xmlns:r="http://schemas.openxmlformats.org/officeDocument/2006/relationships" w:history="true" r:id="Ra5f84b1d08144f65">
        <w:r>
          <w:rPr>
            <w:rStyle w:val="Hyperlink"/>
          </w:rPr>
          <w:t xml:space="preserve">https://doi.org/10.15208/beh.2018.2</w:t>
        </w:r>
      </w:hyperlink>
    </w:p>
    <w:p>
      <w:pPr>
        <w:tabs>
          <w:tab w:val="left" w:pos="454"/>
        </w:tabs>
        <w:spacing w:after="80"/>
        <w:ind w:left="454" w:hanging="454"/>
      </w:pPr>
      <w:r>
        <w:rPr>
          <w:rStyle w:val="Muted"/>
        </w:rPr>
        <w:t xml:space="preserve">103.</w:t>
      </w:r>
      <w:r>
        <w:tab/>
      </w:r>
      <w:r>
        <w:rPr>
          <w:b/>
        </w:rPr>
        <w:t xml:space="preserve">Anokye M Adam</w:t>
      </w:r>
      <w:r>
        <w:t xml:space="preserve">, Edward Quansah, Seyram Kawor</w:t>
      </w:r>
      <w:r>
        <w:t xml:space="preserve"> (2018). </w:t>
      </w:r>
      <w:r>
        <w:t xml:space="preserve">Working capital management policies of the listed manufacturing firms in Ghana.</w:t>
      </w:r>
      <w:r>
        <w:t xml:space="preserve"> </w:t>
      </w:r>
      <w:r>
        <w:rPr>
          <w:i/>
        </w:rPr>
        <w:t xml:space="preserve">EuroEconomica</w:t>
      </w:r>
      <w:r>
        <w:t xml:space="preserve">.</w:t>
      </w:r>
      <w:r>
        <w:t xml:space="preserve"> </w:t>
      </w:r>
      <w:hyperlink xmlns:r="http://schemas.openxmlformats.org/officeDocument/2006/relationships" w:history="true" r:id="R581d7db929d243e6">
        <w:r>
          <w:rPr>
            <w:rStyle w:val="Hyperlink"/>
          </w:rPr>
          <w:t xml:space="preserve">https://www.ceeol.com/search/article-detail?id=728471</w:t>
        </w:r>
      </w:hyperlink>
    </w:p>
    <w:p>
      <w:pPr>
        <w:tabs>
          <w:tab w:val="left" w:pos="454"/>
        </w:tabs>
        <w:spacing w:after="80"/>
        <w:ind w:left="454" w:hanging="454"/>
      </w:pPr>
      <w:r>
        <w:rPr>
          <w:rStyle w:val="Muted"/>
        </w:rPr>
        <w:t xml:space="preserve">104.</w:t>
      </w:r>
      <w:r>
        <w:tab/>
      </w:r>
      <w:r>
        <w:t xml:space="preserve">Peterson Owusu Junior, </w:t>
      </w:r>
      <w:r>
        <w:rPr>
          <w:b/>
        </w:rPr>
        <w:t xml:space="preserve">Anokye M. Adam</w:t>
      </w:r>
      <w:r>
        <w:t xml:space="preserve">, George Tweneboah</w:t>
      </w:r>
      <w:r>
        <w:t xml:space="preserve"> (2017). </w:t>
      </w:r>
      <w:r>
        <w:t xml:space="preserve">Co-movement of real exchange rates in the West African Monetary Zone.</w:t>
      </w:r>
      <w:r>
        <w:t xml:space="preserve"> </w:t>
      </w:r>
      <w:r>
        <w:rPr>
          <w:i/>
        </w:rPr>
        <w:t xml:space="preserve">Cogent Economics &amp; Finance</w:t>
      </w:r>
      <w:r>
        <w:t xml:space="preserve">.</w:t>
      </w:r>
      <w:r>
        <w:t xml:space="preserve"> </w:t>
      </w:r>
      <w:hyperlink xmlns:r="http://schemas.openxmlformats.org/officeDocument/2006/relationships" w:history="true" r:id="R76e9d28e497f457f">
        <w:r>
          <w:rPr>
            <w:rStyle w:val="Hyperlink"/>
          </w:rPr>
          <w:t xml:space="preserve">https://doi.org/10.1080/23322039.2017.1351807</w:t>
        </w:r>
      </w:hyperlink>
    </w:p>
    <w:p>
      <w:pPr>
        <w:tabs>
          <w:tab w:val="left" w:pos="454"/>
        </w:tabs>
        <w:spacing w:after="80"/>
        <w:ind w:left="454" w:hanging="454"/>
      </w:pPr>
      <w:r>
        <w:rPr>
          <w:rStyle w:val="Muted"/>
        </w:rPr>
        <w:t xml:space="preserve">105.</w:t>
      </w:r>
      <w:r>
        <w:tab/>
      </w:r>
      <w:r>
        <w:rPr>
          <w:b/>
        </w:rPr>
        <w:t xml:space="preserve">Anokye M. Adam</w:t>
      </w:r>
      <w:r>
        <w:t xml:space="preserve">, Mavis Opoku Boadu, Siaw Frimpong</w:t>
      </w:r>
      <w:r>
        <w:t xml:space="preserve"> (2017). </w:t>
      </w:r>
      <w:r>
        <w:t xml:space="preserve">Does gender disparity in financial literacy still persist after retirement? Evidence from Ghana.</w:t>
      </w:r>
      <w:r>
        <w:t xml:space="preserve"> </w:t>
      </w:r>
      <w:r>
        <w:rPr>
          <w:i/>
        </w:rPr>
        <w:t xml:space="preserve">International Journal of Social Economics</w:t>
      </w:r>
      <w:r>
        <w:t xml:space="preserve">.</w:t>
      </w:r>
      <w:r>
        <w:t xml:space="preserve"> </w:t>
      </w:r>
      <w:hyperlink xmlns:r="http://schemas.openxmlformats.org/officeDocument/2006/relationships" w:history="true" r:id="R017b77f21eb346ce">
        <w:r>
          <w:rPr>
            <w:rStyle w:val="Hyperlink"/>
          </w:rPr>
          <w:t xml:space="preserve">https://doi.org/10.1108/ijse-06-2016-0159</w:t>
        </w:r>
      </w:hyperlink>
    </w:p>
    <w:p>
      <w:pPr>
        <w:tabs>
          <w:tab w:val="left" w:pos="454"/>
        </w:tabs>
        <w:spacing w:after="80"/>
        <w:ind w:left="454" w:hanging="454"/>
      </w:pPr>
      <w:r>
        <w:rPr>
          <w:rStyle w:val="Muted"/>
        </w:rPr>
        <w:t xml:space="preserve">106.</w:t>
      </w:r>
      <w:r>
        <w:tab/>
      </w:r>
      <w:r>
        <w:rPr>
          <w:b/>
        </w:rPr>
        <w:t xml:space="preserve">Anokye M. Adam</w:t>
      </w:r>
      <w:r>
        <w:t xml:space="preserve"> (2017). </w:t>
      </w:r>
      <w:r>
        <w:t xml:space="preserve">Financial Econometrics: An Example-Based Handbook.</w:t>
      </w:r>
      <w:r>
        <w:t xml:space="preserve"> </w:t>
      </w:r>
      <w:r>
        <w:rPr>
          <w:i/>
        </w:rPr>
        <w:t xml:space="preserve">Nova Science Publisher Inc</w:t>
      </w:r>
      <w:r>
        <w:t xml:space="preserve">.</w:t>
      </w:r>
      <w:r>
        <w:t xml:space="preserve"> </w:t>
      </w:r>
      <w:hyperlink xmlns:r="http://schemas.openxmlformats.org/officeDocument/2006/relationships" w:history="true" r:id="R941375d9916c4854">
        <w:r>
          <w:rPr>
            <w:rStyle w:val="Hyperlink"/>
          </w:rPr>
          <w:t xml:space="preserve">https://scholar.google.com/scholar?cluster=15294934689569380897&amp;hl=en&amp;oi=scholarr</w:t>
        </w:r>
      </w:hyperlink>
    </w:p>
    <w:p>
      <w:pPr>
        <w:tabs>
          <w:tab w:val="left" w:pos="454"/>
        </w:tabs>
        <w:spacing w:after="80"/>
        <w:ind w:left="454" w:hanging="454"/>
      </w:pPr>
      <w:r>
        <w:rPr>
          <w:rStyle w:val="Muted"/>
        </w:rPr>
        <w:t xml:space="preserve">107.</w:t>
      </w:r>
      <w:r>
        <w:tab/>
      </w:r>
      <w:r>
        <w:rPr>
          <w:b/>
        </w:rPr>
        <w:t xml:space="preserve">Anokye M. Adam</w:t>
      </w:r>
      <w:r>
        <w:t xml:space="preserve">, Siaw Frimpong, Mavis Opoku Boadu</w:t>
      </w:r>
      <w:r>
        <w:t xml:space="preserve"> (2017). </w:t>
      </w:r>
      <w:r>
        <w:t xml:space="preserve">Financial literacy and financial planning: Implication for financial well-being of retirees.</w:t>
      </w:r>
      <w:r>
        <w:t xml:space="preserve"> </w:t>
      </w:r>
      <w:r>
        <w:rPr>
          <w:i/>
        </w:rPr>
        <w:t xml:space="preserve">Business and Economic Horizons</w:t>
      </w:r>
      <w:r>
        <w:t xml:space="preserve">.</w:t>
      </w:r>
      <w:r>
        <w:t xml:space="preserve"> </w:t>
      </w:r>
      <w:hyperlink xmlns:r="http://schemas.openxmlformats.org/officeDocument/2006/relationships" w:history="true" r:id="R56720666f0fe4b46">
        <w:r>
          <w:rPr>
            <w:rStyle w:val="Hyperlink"/>
          </w:rPr>
          <w:t xml:space="preserve">https://doi.org/10.15208/beh.2017.17</w:t>
        </w:r>
      </w:hyperlink>
    </w:p>
    <w:p>
      <w:pPr>
        <w:tabs>
          <w:tab w:val="left" w:pos="454"/>
        </w:tabs>
        <w:spacing w:after="80"/>
        <w:ind w:left="454" w:hanging="454"/>
      </w:pPr>
      <w:r>
        <w:rPr>
          <w:rStyle w:val="Muted"/>
        </w:rPr>
        <w:t xml:space="preserve">108.</w:t>
      </w:r>
      <w:r>
        <w:tab/>
      </w:r>
      <w:r>
        <w:rPr>
          <w:b/>
        </w:rPr>
        <w:t xml:space="preserve">Anokye M Adam</w:t>
      </w:r>
      <w:r>
        <w:t xml:space="preserve"> (2017). </w:t>
      </w:r>
      <w:r>
        <w:t xml:space="preserve">Gender disparity in financial literacy: Evidence from homogeneous group.</w:t>
      </w:r>
      <w:r>
        <w:t xml:space="preserve"> </w:t>
      </w:r>
      <w:r>
        <w:rPr>
          <w:i/>
        </w:rPr>
        <w:t xml:space="preserve">Journal of Accounting and Management</w:t>
      </w:r>
      <w:r>
        <w:t xml:space="preserve">.</w:t>
      </w:r>
      <w:r>
        <w:t xml:space="preserve"> </w:t>
      </w:r>
      <w:hyperlink xmlns:r="http://schemas.openxmlformats.org/officeDocument/2006/relationships" w:history="true" r:id="Rfe92d3d153914853">
        <w:r>
          <w:rPr>
            <w:rStyle w:val="Hyperlink"/>
          </w:rPr>
          <w:t xml:space="preserve">https://www.researchgate.net/profile/Anokye-Adam/publication/320465380_Gender_disparity/links/5bc03635458515a7a9e2a68d/Gender-disparity.pdf</w:t>
        </w:r>
      </w:hyperlink>
    </w:p>
    <w:p>
      <w:pPr>
        <w:tabs>
          <w:tab w:val="left" w:pos="454"/>
        </w:tabs>
        <w:spacing w:after="80"/>
        <w:ind w:left="454" w:hanging="454"/>
      </w:pPr>
      <w:r>
        <w:rPr>
          <w:rStyle w:val="Muted"/>
        </w:rPr>
        <w:t xml:space="preserve">109.</w:t>
      </w:r>
      <w:r>
        <w:tab/>
      </w:r>
      <w:r>
        <w:rPr>
          <w:b/>
        </w:rPr>
        <w:t xml:space="preserve">Adam, Anokye M.</w:t>
      </w:r>
      <w:r>
        <w:t xml:space="preserve">, Ofori, Daniel</w:t>
      </w:r>
      <w:r>
        <w:t xml:space="preserve"> (2017). </w:t>
      </w:r>
      <w:r>
        <w:t xml:space="preserve">Validity of International Fisher Effect in the West African Monetary Zone.</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3a62b115b5a3459e">
        <w:r>
          <w:rPr>
            <w:rStyle w:val="Hyperlink"/>
          </w:rPr>
          <w:t xml:space="preserve">https://doi.org/10.5281/zenodo.20929842</w:t>
        </w:r>
      </w:hyperlink>
    </w:p>
    <w:p>
      <w:pPr>
        <w:tabs>
          <w:tab w:val="left" w:pos="454"/>
        </w:tabs>
        <w:spacing w:after="80"/>
        <w:ind w:left="454" w:hanging="454"/>
      </w:pPr>
      <w:r>
        <w:rPr>
          <w:rStyle w:val="Muted"/>
        </w:rPr>
        <w:t xml:space="preserve">110.</w:t>
      </w:r>
      <w:r>
        <w:tab/>
      </w:r>
      <w:r>
        <w:rPr>
          <w:b/>
        </w:rPr>
        <w:t xml:space="preserve">Anokye M. Adam</w:t>
      </w:r>
      <w:r>
        <w:t xml:space="preserve">, Edward Quansah, Seyram Kawor</w:t>
      </w:r>
      <w:r>
        <w:t xml:space="preserve"> (2017). </w:t>
      </w:r>
      <w:r>
        <w:t xml:space="preserve">Working Capital Management Policies and Returns of Listed Manufacturing Firms in Ghana.</w:t>
      </w:r>
      <w:r>
        <w:t xml:space="preserve"> </w:t>
      </w:r>
      <w:r>
        <w:rPr>
          <w:i/>
        </w:rPr>
        <w:t xml:space="preserve">Scientific Annals of Economics and Business</w:t>
      </w:r>
      <w:r>
        <w:t xml:space="preserve">.</w:t>
      </w:r>
      <w:r>
        <w:t xml:space="preserve"> </w:t>
      </w:r>
      <w:hyperlink xmlns:r="http://schemas.openxmlformats.org/officeDocument/2006/relationships" w:history="true" r:id="Rb44f5df501af4e5e">
        <w:r>
          <w:rPr>
            <w:rStyle w:val="Hyperlink"/>
          </w:rPr>
          <w:t xml:space="preserve">https://doi.org/10.1515/saeb-2017-0017</w:t>
        </w:r>
      </w:hyperlink>
    </w:p>
    <w:p>
      <w:pPr>
        <w:tabs>
          <w:tab w:val="left" w:pos="454"/>
        </w:tabs>
        <w:spacing w:after="80"/>
        <w:ind w:left="454" w:hanging="454"/>
      </w:pPr>
      <w:r>
        <w:rPr>
          <w:rStyle w:val="Muted"/>
        </w:rPr>
        <w:t xml:space="preserve">111.</w:t>
      </w:r>
      <w:r>
        <w:tab/>
      </w:r>
      <w:r>
        <w:t xml:space="preserve">Daniel Agyapong, </w:t>
      </w:r>
      <w:r>
        <w:rPr>
          <w:b/>
        </w:rPr>
        <w:t xml:space="preserve">Anokye M. Adam</w:t>
      </w:r>
      <w:r>
        <w:t xml:space="preserve">, Michael Asiamah</w:t>
      </w:r>
      <w:r>
        <w:t xml:space="preserve"> (2016). </w:t>
      </w:r>
      <w:r>
        <w:t xml:space="preserve">Macroeconomic Behaviour and Economic Growth in Ghana.</w:t>
      </w:r>
      <w:r>
        <w:t xml:space="preserve"> </w:t>
      </w:r>
      <w:r>
        <w:rPr>
          <w:i/>
        </w:rPr>
        <w:t xml:space="preserve">Econstor (Econstor)</w:t>
      </w:r>
      <w:r>
        <w:t xml:space="preserve">.</w:t>
      </w:r>
    </w:p>
    <w:p>
      <w:pPr>
        <w:tabs>
          <w:tab w:val="left" w:pos="454"/>
        </w:tabs>
        <w:spacing w:after="80"/>
        <w:ind w:left="454" w:hanging="454"/>
      </w:pPr>
      <w:r>
        <w:rPr>
          <w:rStyle w:val="Muted"/>
        </w:rPr>
        <w:t xml:space="preserve">112.</w:t>
      </w:r>
      <w:r>
        <w:tab/>
      </w:r>
      <w:r>
        <w:rPr>
          <w:b/>
        </w:rPr>
        <w:t xml:space="preserve">Anokye M. Adam</w:t>
      </w:r>
      <w:r>
        <w:t xml:space="preserve"> (2015). </w:t>
      </w:r>
      <w:r>
        <w:t xml:space="preserve">Long memory behaviour of real interest rates in Ghana.</w:t>
      </w:r>
      <w:r>
        <w:t xml:space="preserve"> </w:t>
      </w:r>
      <w:r>
        <w:rPr>
          <w:i/>
        </w:rPr>
        <w:t xml:space="preserve">Journal of Business and Enterprise Development</w:t>
      </w:r>
      <w:r>
        <w:t xml:space="preserve">.</w:t>
      </w:r>
      <w:r>
        <w:t xml:space="preserve"> </w:t>
      </w:r>
      <w:hyperlink xmlns:r="http://schemas.openxmlformats.org/officeDocument/2006/relationships" w:history="true" r:id="R9cfed9b95fbe479b">
        <w:r>
          <w:rPr>
            <w:rStyle w:val="Hyperlink"/>
          </w:rPr>
          <w:t xml:space="preserve">https://www.researchgate.net/profile/Anokye-Adam/publication/284717226_Long_Memory_Behaviour_of_Real_Interest_Rates_in_Ghana/links/5656ec0408aeafc2aac0a722/Long-Memory-Behaviour-of-Real-Interest-Rates-in-Ghana.pdf</w:t>
        </w:r>
      </w:hyperlink>
    </w:p>
    <w:p>
      <w:pPr>
        <w:tabs>
          <w:tab w:val="left" w:pos="454"/>
        </w:tabs>
        <w:spacing w:after="80"/>
        <w:ind w:left="454" w:hanging="454"/>
      </w:pPr>
      <w:r>
        <w:rPr>
          <w:rStyle w:val="Muted"/>
        </w:rPr>
        <w:t xml:space="preserve">113.</w:t>
      </w:r>
      <w:r>
        <w:tab/>
      </w:r>
      <w:r>
        <w:rPr>
          <w:b/>
        </w:rPr>
        <w:t xml:space="preserve">Anokye M Adam</w:t>
      </w:r>
      <w:r>
        <w:t xml:space="preserve"> (2015). </w:t>
      </w:r>
      <w:r>
        <w:t xml:space="preserve">Time-varying world integration of the African stock markets: a Kalman filter approach.</w:t>
      </w:r>
      <w:r>
        <w:t xml:space="preserve"> </w:t>
      </w:r>
      <w:r>
        <w:rPr>
          <w:i/>
        </w:rPr>
        <w:t xml:space="preserve">Investment Management &amp; Financial Innovations</w:t>
      </w:r>
      <w:r>
        <w:t xml:space="preserve">.</w:t>
      </w:r>
      <w:r>
        <w:t xml:space="preserve"> </w:t>
      </w:r>
      <w:hyperlink xmlns:r="http://schemas.openxmlformats.org/officeDocument/2006/relationships" w:history="true" r:id="Re00c33c716764c85">
        <w:r>
          <w:rPr>
            <w:rStyle w:val="Hyperlink"/>
          </w:rPr>
          <w:t xml:space="preserve">https://www.researchgate.net/profile/Anokye-Adam/publication/284716740_Time-varying_world_integration_of_the_African_stock_markets_A_Kalman_filter_approach/links/5656e31508ae4988a7b50d87/Time-varying-world-integration-of-the-African-stock-markets-A-Kalman-filter-approach.pdf</w:t>
        </w:r>
      </w:hyperlink>
    </w:p>
    <w:p>
      <w:pPr>
        <w:tabs>
          <w:tab w:val="left" w:pos="454"/>
        </w:tabs>
        <w:spacing w:after="80"/>
        <w:ind w:left="454" w:hanging="454"/>
      </w:pPr>
      <w:r>
        <w:rPr>
          <w:rStyle w:val="Muted"/>
        </w:rPr>
        <w:t xml:space="preserve">114.</w:t>
      </w:r>
      <w:r>
        <w:tab/>
      </w:r>
      <w:r>
        <w:rPr>
          <w:b/>
        </w:rPr>
        <w:t xml:space="preserve">Anokye M. Adam</w:t>
      </w:r>
      <w:r>
        <w:t xml:space="preserve">, Imran Sharif Chaudhry</w:t>
      </w:r>
      <w:r>
        <w:t xml:space="preserve"> (2014). </w:t>
      </w:r>
      <w:r>
        <w:t xml:space="preserve">The currency union effect on intra-regional trade in Economic Community of West African States (ECOWAS).</w:t>
      </w:r>
      <w:r>
        <w:t xml:space="preserve"> </w:t>
      </w:r>
      <w:r>
        <w:rPr>
          <w:i/>
        </w:rPr>
        <w:t xml:space="preserve">Journal of International Trade Law and Policy</w:t>
      </w:r>
      <w:r>
        <w:t xml:space="preserve">.</w:t>
      </w:r>
      <w:r>
        <w:t xml:space="preserve"> </w:t>
      </w:r>
      <w:hyperlink xmlns:r="http://schemas.openxmlformats.org/officeDocument/2006/relationships" w:history="true" r:id="R37250cc9d94e4e9f">
        <w:r>
          <w:rPr>
            <w:rStyle w:val="Hyperlink"/>
          </w:rPr>
          <w:t xml:space="preserve">https://doi.org/10.1108/jitlp-04-2013-0008</w:t>
        </w:r>
      </w:hyperlink>
    </w:p>
    <w:p>
      <w:pPr>
        <w:tabs>
          <w:tab w:val="left" w:pos="454"/>
        </w:tabs>
        <w:spacing w:after="80"/>
        <w:ind w:left="454" w:hanging="454"/>
      </w:pPr>
      <w:r>
        <w:rPr>
          <w:rStyle w:val="Muted"/>
        </w:rPr>
        <w:t xml:space="preserve">115.</w:t>
      </w:r>
      <w:r>
        <w:tab/>
      </w:r>
      <w:r>
        <w:rPr>
          <w:b/>
        </w:rPr>
        <w:t xml:space="preserve">Anokye M Adam</w:t>
      </w:r>
      <w:r>
        <w:t xml:space="preserve"> (2013). </w:t>
      </w:r>
      <w:r>
        <w:t xml:space="preserve">Currency union and foreign direct investment inflow: Evidence from Economic Community of West African States (ECOWAS).</w:t>
      </w:r>
      <w:r>
        <w:t xml:space="preserve"> </w:t>
      </w:r>
      <w:r>
        <w:rPr>
          <w:i/>
        </w:rPr>
        <w:t xml:space="preserve">SPOUDAI-Journal of Economics and Business</w:t>
      </w:r>
      <w:r>
        <w:t xml:space="preserve">.</w:t>
      </w:r>
      <w:r>
        <w:t xml:space="preserve"> </w:t>
      </w:r>
      <w:hyperlink xmlns:r="http://schemas.openxmlformats.org/officeDocument/2006/relationships" w:history="true" r:id="R8de972e4c7ce41bc">
        <w:r>
          <w:rPr>
            <w:rStyle w:val="Hyperlink"/>
          </w:rPr>
          <w:t xml:space="preserve">https://www.econstor.eu/handle/10419/96191</w:t>
        </w:r>
      </w:hyperlink>
    </w:p>
    <w:p>
      <w:pPr>
        <w:tabs>
          <w:tab w:val="left" w:pos="454"/>
        </w:tabs>
        <w:spacing w:after="80"/>
        <w:ind w:left="454" w:hanging="454"/>
      </w:pPr>
      <w:r>
        <w:rPr>
          <w:rStyle w:val="Muted"/>
        </w:rPr>
        <w:t xml:space="preserve">116.</w:t>
      </w:r>
      <w:r>
        <w:tab/>
      </w:r>
      <w:r>
        <w:rPr>
          <w:b/>
        </w:rPr>
        <w:t xml:space="preserve">Anokye M. Adam</w:t>
      </w:r>
      <w:r>
        <w:t xml:space="preserve">, G Darko</w:t>
      </w:r>
      <w:r>
        <w:t xml:space="preserve"> (2013). </w:t>
      </w:r>
      <w:r>
        <w:t xml:space="preserve">Urinary arsenic and mercury levels in artisanal miners in some communities in the Obuasi Municipality of Ghana.</w:t>
      </w:r>
      <w:r>
        <w:t xml:space="preserve"> </w:t>
      </w:r>
      <w:r>
        <w:rPr>
          <w:i/>
        </w:rPr>
        <w:t xml:space="preserve">Journal of Environmental Chemistry and Ecotoxicology</w:t>
      </w:r>
      <w:r>
        <w:t xml:space="preserve">.</w:t>
      </w:r>
      <w:r>
        <w:t xml:space="preserve"> </w:t>
      </w:r>
      <w:hyperlink xmlns:r="http://schemas.openxmlformats.org/officeDocument/2006/relationships" w:history="true" r:id="R3ffeceb590254722">
        <w:r>
          <w:rPr>
            <w:rStyle w:val="Hyperlink"/>
          </w:rPr>
          <w:t xml:space="preserve">https://ir.uew.edu.gh/handle/123456789/1908</w:t>
        </w:r>
      </w:hyperlink>
    </w:p>
    <w:p>
      <w:pPr>
        <w:tabs>
          <w:tab w:val="left" w:pos="454"/>
        </w:tabs>
        <w:spacing w:after="80"/>
        <w:ind w:left="454" w:hanging="454"/>
      </w:pPr>
      <w:r>
        <w:rPr>
          <w:rStyle w:val="Muted"/>
        </w:rPr>
        <w:t xml:space="preserve">117.</w:t>
      </w:r>
      <w:r>
        <w:tab/>
      </w:r>
      <w:r>
        <w:rPr>
          <w:b/>
        </w:rPr>
        <w:t xml:space="preserve">Anokye M. Adam</w:t>
      </w:r>
      <w:r>
        <w:t xml:space="preserve"> (2012). </w:t>
      </w:r>
      <w:r>
        <w:t xml:space="preserve">An Evaluation of Intra-Trade Potential in Economic Community of West African States (ECOWAS).</w:t>
      </w:r>
      <w:r>
        <w:t xml:space="preserve"> </w:t>
      </w:r>
      <w:r>
        <w:rPr>
          <w:i/>
        </w:rPr>
        <w:t xml:space="preserve">Asian Journal of Finance &amp; Accounting</w:t>
      </w:r>
      <w:r>
        <w:t xml:space="preserve">.</w:t>
      </w:r>
      <w:r>
        <w:t xml:space="preserve"> </w:t>
      </w:r>
      <w:hyperlink xmlns:r="http://schemas.openxmlformats.org/officeDocument/2006/relationships" w:history="true" r:id="R446a7a30536748cc">
        <w:r>
          <w:rPr>
            <w:rStyle w:val="Hyperlink"/>
          </w:rPr>
          <w:t xml:space="preserve">https://doi.org/10.5296/ajfa.v4i2.2541</w:t>
        </w:r>
      </w:hyperlink>
    </w:p>
    <w:p>
      <w:pPr>
        <w:tabs>
          <w:tab w:val="left" w:pos="454"/>
        </w:tabs>
        <w:spacing w:after="80"/>
        <w:ind w:left="454" w:hanging="454"/>
      </w:pPr>
      <w:r>
        <w:rPr>
          <w:rStyle w:val="Muted"/>
        </w:rPr>
        <w:t xml:space="preserve">118.</w:t>
      </w:r>
      <w:r>
        <w:tab/>
      </w:r>
      <w:r>
        <w:t xml:space="preserve">D Agyapong, </w:t>
      </w:r>
      <w:r>
        <w:rPr>
          <w:b/>
        </w:rPr>
        <w:t xml:space="preserve">Anokye M. Adam</w:t>
      </w:r>
      <w:r>
        <w:t xml:space="preserve"> (2012). </w:t>
      </w:r>
      <w:r>
        <w:t xml:space="preserve">Exchange Rate Behaviour: Implication for West African Monetary Zone.</w:t>
      </w:r>
      <w:r>
        <w:t xml:space="preserve"> </w:t>
      </w:r>
      <w:r>
        <w:rPr>
          <w:i/>
        </w:rPr>
        <w:t xml:space="preserve">International Journal of Academic Research in Accounting, Finance and Management Sciences</w:t>
      </w:r>
      <w:r>
        <w:t xml:space="preserve">.</w:t>
      </w:r>
      <w:r>
        <w:t xml:space="preserve"> </w:t>
      </w:r>
      <w:hyperlink xmlns:r="http://schemas.openxmlformats.org/officeDocument/2006/relationships" w:history="true" r:id="Rfa56e53e9c194d8b">
        <w:r>
          <w:rPr>
            <w:rStyle w:val="Hyperlink"/>
          </w:rPr>
          <w:t xml:space="preserve">https://www.academia.edu/download/42597054/Exchange_Rate_Behaviour_Implication_for_WAMZ.pdf</w:t>
        </w:r>
      </w:hyperlink>
    </w:p>
    <w:p>
      <w:pPr>
        <w:tabs>
          <w:tab w:val="left" w:pos="454"/>
        </w:tabs>
        <w:spacing w:after="80"/>
        <w:ind w:left="454" w:hanging="454"/>
      </w:pPr>
      <w:r>
        <w:rPr>
          <w:rStyle w:val="Muted"/>
        </w:rPr>
        <w:t xml:space="preserve">119.</w:t>
      </w:r>
      <w:r>
        <w:tab/>
      </w:r>
      <w:r>
        <w:t xml:space="preserve">R Oduro, </w:t>
      </w:r>
      <w:r>
        <w:rPr>
          <w:b/>
        </w:rPr>
        <w:t xml:space="preserve">Anokye M Adam</w:t>
      </w:r>
      <w:r>
        <w:t xml:space="preserve"> (2012). </w:t>
      </w:r>
      <w:r>
        <w:t xml:space="preserve">Testing the Validity of Capital Assert Pricing Model (CAPM) And Arbitrage Pricing Theory(APT) in the Ghana Stock Exchange.</w:t>
      </w:r>
      <w:r>
        <w:t xml:space="preserve"> </w:t>
      </w:r>
      <w:r>
        <w:rPr>
          <w:i/>
        </w:rPr>
        <w:t xml:space="preserve">GRP International Journal of Business and Economics</w:t>
      </w:r>
      <w:r>
        <w:t xml:space="preserve">.</w:t>
      </w:r>
      <w:r>
        <w:t xml:space="preserve"> </w:t>
      </w:r>
      <w:hyperlink xmlns:r="http://schemas.openxmlformats.org/officeDocument/2006/relationships" w:history="true" r:id="Rc9018023f23a493e">
        <w:r>
          <w:rPr>
            <w:rStyle w:val="Hyperlink"/>
          </w:rPr>
          <w:t xml:space="preserve">https://scholar.google.com/scholar?cluster=3824584947430229765&amp;hl=en&amp;oi=scholarr</w:t>
        </w:r>
      </w:hyperlink>
    </w:p>
    <w:p>
      <w:pPr>
        <w:tabs>
          <w:tab w:val="left" w:pos="454"/>
        </w:tabs>
        <w:spacing w:after="80"/>
        <w:ind w:left="454" w:hanging="454"/>
      </w:pPr>
      <w:r>
        <w:rPr>
          <w:rStyle w:val="Muted"/>
        </w:rPr>
        <w:t xml:space="preserve">120.</w:t>
      </w:r>
      <w:r>
        <w:tab/>
      </w:r>
      <w:r>
        <w:t xml:space="preserve">Stephen Asante, Daniel Agyapong, </w:t>
      </w:r>
      <w:r>
        <w:rPr>
          <w:b/>
        </w:rPr>
        <w:t xml:space="preserve">Anokye M. Adam</w:t>
      </w:r>
      <w:r>
        <w:t xml:space="preserve"> (2011). </w:t>
      </w:r>
      <w:r>
        <w:t xml:space="preserve">Bank Competition, Stock Market and Economic Growth in Ghana.</w:t>
      </w:r>
      <w:r>
        <w:t xml:space="preserve"> </w:t>
      </w:r>
      <w:r>
        <w:rPr>
          <w:i/>
        </w:rPr>
        <w:t xml:space="preserve">International Journal of Business Administration</w:t>
      </w:r>
      <w:r>
        <w:t xml:space="preserve">.</w:t>
      </w:r>
      <w:r>
        <w:t xml:space="preserve"> </w:t>
      </w:r>
      <w:hyperlink xmlns:r="http://schemas.openxmlformats.org/officeDocument/2006/relationships" w:history="true" r:id="Rdc48960449894e3a">
        <w:r>
          <w:rPr>
            <w:rStyle w:val="Hyperlink"/>
          </w:rPr>
          <w:t xml:space="preserve">https://doi.org/10.5430/ijba.v2n4p33</w:t>
        </w:r>
      </w:hyperlink>
    </w:p>
    <w:p>
      <w:pPr>
        <w:tabs>
          <w:tab w:val="left" w:pos="454"/>
        </w:tabs>
        <w:spacing w:after="80"/>
        <w:ind w:left="454" w:hanging="454"/>
      </w:pPr>
      <w:r>
        <w:rPr>
          <w:rStyle w:val="Muted"/>
        </w:rPr>
        <w:t xml:space="preserve">121.</w:t>
      </w:r>
      <w:r>
        <w:tab/>
      </w:r>
      <w:r>
        <w:rPr>
          <w:b/>
        </w:rPr>
        <w:t xml:space="preserve">Anokye mohammed Adam</w:t>
      </w:r>
      <w:r>
        <w:t xml:space="preserve"> (2011). </w:t>
      </w:r>
      <w:r>
        <w:t xml:space="preserve">Financial Openness Induced Growth and Poverty.</w:t>
      </w:r>
      <w:r>
        <w:t xml:space="preserve"> </w:t>
      </w:r>
      <w:r>
        <w:rPr>
          <w:i/>
        </w:rPr>
        <w:t xml:space="preserve">The International Journal of Applied Economics and Finance</w:t>
      </w:r>
      <w:r>
        <w:t xml:space="preserve">.</w:t>
      </w:r>
      <w:r>
        <w:t xml:space="preserve"> </w:t>
      </w:r>
      <w:hyperlink xmlns:r="http://schemas.openxmlformats.org/officeDocument/2006/relationships" w:history="true" r:id="R3adc3816889a403e">
        <w:r>
          <w:rPr>
            <w:rStyle w:val="Hyperlink"/>
          </w:rPr>
          <w:t xml:space="preserve">https://www.academia.edu/download/51109743/Financial_Openness_Induced_Growth_and_Po20161229-21317-14aqd0.pdf</w:t>
        </w:r>
      </w:hyperlink>
    </w:p>
    <w:p>
      <w:pPr>
        <w:tabs>
          <w:tab w:val="left" w:pos="454"/>
        </w:tabs>
        <w:spacing w:after="80"/>
        <w:ind w:left="454" w:hanging="454"/>
      </w:pPr>
      <w:r>
        <w:rPr>
          <w:rStyle w:val="Muted"/>
        </w:rPr>
        <w:t xml:space="preserve">122.</w:t>
      </w:r>
      <w:r>
        <w:tab/>
      </w:r>
      <w:r>
        <w:rPr>
          <w:b/>
        </w:rPr>
        <w:t xml:space="preserve">Anokye Mohammed Adam</w:t>
      </w:r>
      <w:r>
        <w:t xml:space="preserve">, Siaw Frimpong</w:t>
      </w:r>
      <w:r>
        <w:t xml:space="preserve"> (2010). </w:t>
      </w:r>
      <w:r>
        <w:t xml:space="preserve">Can Stocks Hedge against Inflation in the Long Run? Evidence from Ghana Stock Market.</w:t>
      </w:r>
      <w:r>
        <w:t xml:space="preserve"> </w:t>
      </w:r>
      <w:r>
        <w:rPr>
          <w:i/>
        </w:rPr>
        <w:t xml:space="preserve">International Journal of Business and Management</w:t>
      </w:r>
      <w:r>
        <w:t xml:space="preserve">.</w:t>
      </w:r>
      <w:r>
        <w:t xml:space="preserve"> </w:t>
      </w:r>
      <w:hyperlink xmlns:r="http://schemas.openxmlformats.org/officeDocument/2006/relationships" w:history="true" r:id="R0e5c4e9bae3e4e72">
        <w:r>
          <w:rPr>
            <w:rStyle w:val="Hyperlink"/>
          </w:rPr>
          <w:t xml:space="preserve">https://doi.org/10.5539/ijbm.v5n6p188</w:t>
        </w:r>
      </w:hyperlink>
    </w:p>
    <w:p>
      <w:pPr>
        <w:tabs>
          <w:tab w:val="left" w:pos="454"/>
        </w:tabs>
        <w:spacing w:after="80"/>
        <w:ind w:left="454" w:hanging="454"/>
      </w:pPr>
      <w:r>
        <w:rPr>
          <w:rStyle w:val="Muted"/>
        </w:rPr>
        <w:t xml:space="preserve">123.</w:t>
      </w:r>
      <w:r>
        <w:tab/>
      </w:r>
      <w:r>
        <w:t xml:space="preserve">Siaw Frimpong, </w:t>
      </w:r>
      <w:r>
        <w:rPr>
          <w:b/>
        </w:rPr>
        <w:t xml:space="preserve">Anokye Mohammed Adam</w:t>
      </w:r>
      <w:r>
        <w:t xml:space="preserve"> (2010). </w:t>
      </w:r>
      <w:r>
        <w:t xml:space="preserve">Exchange Rate Pass-Through in Ghana.</w:t>
      </w:r>
      <w:r>
        <w:t xml:space="preserve"> </w:t>
      </w:r>
      <w:r>
        <w:rPr>
          <w:i/>
        </w:rPr>
        <w:t xml:space="preserve">International Business Research</w:t>
      </w:r>
      <w:r>
        <w:t xml:space="preserve">.</w:t>
      </w:r>
      <w:r>
        <w:t xml:space="preserve"> </w:t>
      </w:r>
      <w:hyperlink xmlns:r="http://schemas.openxmlformats.org/officeDocument/2006/relationships" w:history="true" r:id="Ra1ba2964d24e4cb4">
        <w:r>
          <w:rPr>
            <w:rStyle w:val="Hyperlink"/>
          </w:rPr>
          <w:t xml:space="preserve">https://doi.org/10.5539/ibr.v3n2p186</w:t>
        </w:r>
      </w:hyperlink>
    </w:p>
    <w:p>
      <w:pPr>
        <w:tabs>
          <w:tab w:val="left" w:pos="454"/>
        </w:tabs>
        <w:spacing w:after="80"/>
        <w:ind w:left="454" w:hanging="454"/>
      </w:pPr>
      <w:r>
        <w:rPr>
          <w:rStyle w:val="Muted"/>
        </w:rPr>
        <w:t xml:space="preserve">124.</w:t>
      </w:r>
      <w:r>
        <w:tab/>
      </w:r>
      <w:r>
        <w:rPr>
          <w:b/>
        </w:rPr>
        <w:t xml:space="preserve">Anokye M Adam</w:t>
      </w:r>
      <w:r>
        <w:t xml:space="preserve"> (2010). </w:t>
      </w:r>
      <w:r>
        <w:t xml:space="preserve">Foreign Capital Inflows and Stock Market Development: Ghana’s Evidence.</w:t>
      </w:r>
      <w:r>
        <w:t xml:space="preserve"> </w:t>
      </w:r>
      <w:r>
        <w:rPr>
          <w:i/>
        </w:rPr>
        <w:t xml:space="preserve">International Research Journal of Finance and Economics</w:t>
      </w:r>
      <w:r>
        <w:t xml:space="preserve">.</w:t>
      </w:r>
      <w:r>
        <w:t xml:space="preserve"> </w:t>
      </w:r>
      <w:hyperlink xmlns:r="http://schemas.openxmlformats.org/officeDocument/2006/relationships" w:history="true" r:id="Ra4209a7c800c4eb1">
        <w:r>
          <w:rPr>
            <w:rStyle w:val="Hyperlink"/>
          </w:rPr>
          <w:t xml:space="preserve">https://scholar.google.com/scholar?cluster=6460199703620924157&amp;hl=en&amp;oi=scholarr</w:t>
        </w:r>
      </w:hyperlink>
    </w:p>
    <w:p>
      <w:pPr>
        <w:tabs>
          <w:tab w:val="left" w:pos="454"/>
        </w:tabs>
        <w:spacing w:after="80"/>
        <w:ind w:left="454" w:hanging="454"/>
      </w:pPr>
      <w:r>
        <w:rPr>
          <w:rStyle w:val="Muted"/>
        </w:rPr>
        <w:t xml:space="preserve">125.</w:t>
      </w:r>
      <w:r>
        <w:tab/>
      </w:r>
      <w:r>
        <w:rPr>
          <w:b/>
        </w:rPr>
        <w:t xml:space="preserve">A Adam</w:t>
      </w:r>
      <w:r>
        <w:t xml:space="preserve">, G Tweneboah</w:t>
      </w:r>
      <w:r>
        <w:t xml:space="preserve"> (2009). </w:t>
      </w:r>
      <w:r>
        <w:t xml:space="preserve">Foreign Direct Investment and Stock Market Developments.</w:t>
      </w:r>
      <w:r>
        <w:t xml:space="preserve"> </w:t>
      </w:r>
      <w:r>
        <w:rPr>
          <w:i/>
        </w:rPr>
        <w:t xml:space="preserve">International Research Journal of Economics Issue</w:t>
      </w:r>
      <w:r>
        <w:t xml:space="preserve">.</w:t>
      </w:r>
    </w:p>
    <w:p>
      <w:pPr>
        <w:tabs>
          <w:tab w:val="left" w:pos="454"/>
        </w:tabs>
        <w:spacing w:after="80"/>
        <w:ind w:left="454" w:hanging="454"/>
      </w:pPr>
      <w:r>
        <w:rPr>
          <w:rStyle w:val="Muted"/>
        </w:rPr>
        <w:t xml:space="preserve">126.</w:t>
      </w:r>
      <w:r>
        <w:tab/>
      </w:r>
      <w:r>
        <w:rPr>
          <w:b/>
        </w:rPr>
        <w:t xml:space="preserve">Anokye M Adam</w:t>
      </w:r>
      <w:r>
        <w:t xml:space="preserve">, G Tweneboah</w:t>
      </w:r>
      <w:r>
        <w:t xml:space="preserve"> (2009). </w:t>
      </w:r>
      <w:r>
        <w:t xml:space="preserve">Foreign direct investment and stock market development: Ghana's evidence.</w:t>
      </w:r>
      <w:r>
        <w:t xml:space="preserve"> </w:t>
      </w:r>
      <w:r>
        <w:rPr>
          <w:i/>
        </w:rPr>
        <w:t xml:space="preserve">International research journal of finance and economics</w:t>
      </w:r>
      <w:r>
        <w:t xml:space="preserve">.</w:t>
      </w:r>
      <w:r>
        <w:t xml:space="preserve"> </w:t>
      </w:r>
      <w:hyperlink xmlns:r="http://schemas.openxmlformats.org/officeDocument/2006/relationships" w:history="true" r:id="R1e82c5db309d4a96">
        <w:r>
          <w:rPr>
            <w:rStyle w:val="Hyperlink"/>
          </w:rPr>
          <w:t xml:space="preserve">https://papers.ssrn.com/sol3/papers.cfm?abstract_id=1289843</w:t>
        </w:r>
      </w:hyperlink>
    </w:p>
    <w:p>
      <w:pPr>
        <w:tabs>
          <w:tab w:val="left" w:pos="454"/>
        </w:tabs>
        <w:spacing w:after="80"/>
        <w:ind w:left="454" w:hanging="454"/>
      </w:pPr>
      <w:r>
        <w:rPr>
          <w:rStyle w:val="Muted"/>
        </w:rPr>
        <w:t xml:space="preserve">127.</w:t>
      </w:r>
      <w:r>
        <w:tab/>
      </w:r>
      <w:r>
        <w:rPr>
          <w:b/>
        </w:rPr>
        <w:t xml:space="preserve">Anokye M. Adam</w:t>
      </w:r>
      <w:r>
        <w:t xml:space="preserve"> (2008). </w:t>
      </w:r>
      <w:r>
        <w:t xml:space="preserve">Nominal exchange rates and price convergence in the West African monetary zone.</w:t>
      </w:r>
      <w:r>
        <w:t xml:space="preserve"> </w:t>
      </w:r>
      <w:r>
        <w:rPr>
          <w:i/>
        </w:rPr>
        <w:t xml:space="preserve">International Journal of Business and Economics</w:t>
      </w:r>
      <w:r>
        <w:t xml:space="preserve">.</w:t>
      </w:r>
      <w:r>
        <w:t xml:space="preserve"> </w:t>
      </w:r>
      <w:hyperlink xmlns:r="http://schemas.openxmlformats.org/officeDocument/2006/relationships" w:history="true" r:id="R6db57a0a0ffa457e">
        <w:r>
          <w:rPr>
            <w:rStyle w:val="Hyperlink"/>
          </w:rPr>
          <w:t xml:space="preserve">https://www.academia.edu/download/86572167/vol7-3-01.pdf</w:t>
        </w:r>
      </w:hyperlink>
    </w:p>
    <w:p>
      <w:pPr>
        <w:pStyle w:val="Heading2"/>
      </w:pPr>
      <w:r>
        <w:t xml:space="preserve">Book chapters</w:t>
      </w:r>
      <w:r>
        <w:rPr>
          <w:rStyle w:val="Muted"/>
        </w:rPr>
        <w:t xml:space="preserve">  3</w:t>
      </w:r>
    </w:p>
    <w:p>
      <w:pPr>
        <w:tabs>
          <w:tab w:val="left" w:pos="454"/>
        </w:tabs>
        <w:spacing w:after="80"/>
        <w:ind w:left="454" w:hanging="454"/>
      </w:pPr>
      <w:r>
        <w:rPr>
          <w:rStyle w:val="Muted"/>
        </w:rPr>
        <w:t xml:space="preserve">1.</w:t>
      </w:r>
      <w:r>
        <w:tab/>
      </w:r>
      <w:r>
        <w:rPr>
          <w:b/>
        </w:rPr>
        <w:t xml:space="preserve">Anokye M. Adam</w:t>
      </w:r>
      <w:r>
        <w:t xml:space="preserve"> (2023). </w:t>
      </w:r>
      <w:r>
        <w:t xml:space="preserve">Lifestyle-related factors in loneliness and social isolation of older persons: A Ghanaian study.</w:t>
      </w:r>
      <w:r>
        <w:t xml:space="preserve"> </w:t>
      </w:r>
      <w:r>
        <w:rPr>
          <w:i/>
        </w:rPr>
        <w:t xml:space="preserve">Loneliness and Social Isolation in Old Age: Correlates and Implications</w:t>
      </w:r>
      <w:r>
        <w:t xml:space="preserve">.</w:t>
      </w:r>
    </w:p>
    <w:p>
      <w:pPr>
        <w:tabs>
          <w:tab w:val="left" w:pos="454"/>
        </w:tabs>
        <w:spacing w:after="80"/>
        <w:ind w:left="454" w:hanging="454"/>
      </w:pPr>
      <w:r>
        <w:rPr>
          <w:rStyle w:val="Muted"/>
        </w:rPr>
        <w:t xml:space="preserve">2.</w:t>
      </w:r>
      <w:r>
        <w:tab/>
      </w:r>
      <w:r>
        <w:rPr>
          <w:b/>
        </w:rPr>
        <w:t xml:space="preserve">Anokye M. Adam</w:t>
      </w:r>
      <w:r>
        <w:t xml:space="preserve"> (2021). </w:t>
      </w:r>
      <w:r>
        <w:t xml:space="preserve">A Study on Sample Size Determination in Survey Research.</w:t>
      </w:r>
      <w:r>
        <w:t xml:space="preserve"> </w:t>
      </w:r>
      <w:r>
        <w:rPr>
          <w:i/>
        </w:rPr>
        <w:t xml:space="preserve">Book Publisher International (a part of SCIENCEDOMAIN International)</w:t>
      </w:r>
      <w:r>
        <w:t xml:space="preserve">.</w:t>
      </w:r>
      <w:r>
        <w:t xml:space="preserve"> </w:t>
      </w:r>
      <w:hyperlink xmlns:r="http://schemas.openxmlformats.org/officeDocument/2006/relationships" w:history="true" r:id="R3a274f1562324ae2">
        <w:r>
          <w:rPr>
            <w:rStyle w:val="Hyperlink"/>
          </w:rPr>
          <w:t xml:space="preserve">https://doi.org/10.9734/bpi/nicst/v4/2125e</w:t>
        </w:r>
      </w:hyperlink>
    </w:p>
    <w:p>
      <w:pPr>
        <w:tabs>
          <w:tab w:val="left" w:pos="454"/>
        </w:tabs>
        <w:spacing w:after="80"/>
        <w:ind w:left="454" w:hanging="454"/>
      </w:pPr>
      <w:r>
        <w:rPr>
          <w:rStyle w:val="Muted"/>
        </w:rPr>
        <w:t xml:space="preserve">3.</w:t>
      </w:r>
      <w:r>
        <w:tab/>
      </w:r>
      <w:r>
        <w:rPr>
          <w:b/>
        </w:rPr>
        <w:t xml:space="preserve">Anokye M Adam</w:t>
      </w:r>
      <w:r>
        <w:t xml:space="preserve"> (2017). </w:t>
      </w:r>
      <w:r>
        <w:t xml:space="preserve">Gender disparity in financial literacy.</w:t>
      </w:r>
      <w:r>
        <w:t xml:space="preserve"> </w:t>
      </w:r>
      <w:r>
        <w:rPr>
          <w:i/>
        </w:rPr>
        <w:t xml:space="preserve">Gender disparity in financial literacy: Adam, Anokye M.</w:t>
      </w:r>
      <w:r>
        <w:t xml:space="preserve">.</w:t>
      </w:r>
      <w:r>
        <w:t xml:space="preserve"> </w:t>
      </w:r>
      <w:hyperlink xmlns:r="http://schemas.openxmlformats.org/officeDocument/2006/relationships" w:history="true" r:id="R5eb8162d24754a5c">
        <w:r>
          <w:rPr>
            <w:rStyle w:val="Hyperlink"/>
          </w:rPr>
          <w:t xml:space="preserve">https://savearchive.zbw.eu/bitstream/11159/1434/1/1007494190.pdf</w:t>
        </w:r>
      </w:hyperlink>
    </w:p>
    <w:p>
      <w:pPr>
        <w:pStyle w:val="Heading2"/>
      </w:pPr>
      <w:r>
        <w:t xml:space="preserve">Reports</w:t>
      </w:r>
      <w:r>
        <w:rPr>
          <w:rStyle w:val="Muted"/>
        </w:rPr>
        <w:t xml:space="preserve">  6</w:t>
      </w:r>
    </w:p>
    <w:p>
      <w:pPr>
        <w:tabs>
          <w:tab w:val="left" w:pos="454"/>
        </w:tabs>
        <w:spacing w:after="80"/>
        <w:ind w:left="454" w:hanging="454"/>
      </w:pPr>
      <w:r>
        <w:rPr>
          <w:rStyle w:val="Muted"/>
        </w:rPr>
        <w:t xml:space="preserve">1.</w:t>
      </w:r>
      <w:r>
        <w:tab/>
      </w:r>
      <w:r>
        <w:t xml:space="preserve">FGCP Ellis Owusu-Dabo, K Abass, AY Segbefia, K Afriyie, E Asamoah, MS Boampong, </w:t>
      </w:r>
      <w:r>
        <w:rPr>
          <w:b/>
        </w:rPr>
        <w:t xml:space="preserve">AM Adam</w:t>
      </w:r>
      <w:r>
        <w:t xml:space="preserve"> (2022). </w:t>
      </w:r>
      <w:r>
        <w:t xml:space="preserve">A Two-Mediator Serial Mediation Chain of the Association Between Social Isolation and Sleep Quality in Old Age.</w:t>
      </w:r>
      <w:r>
        <w:t xml:space="preserve"> </w:t>
      </w:r>
      <w:r>
        <w:rPr>
          <w:i/>
        </w:rPr>
        <w:t xml:space="preserve">National Library of Medicine</w:t>
      </w:r>
      <w:r>
        <w:t xml:space="preserve">.</w:t>
      </w:r>
      <w:r>
        <w:t xml:space="preserve"> </w:t>
      </w:r>
      <w:hyperlink xmlns:r="http://schemas.openxmlformats.org/officeDocument/2006/relationships" w:history="true" r:id="Rba4d86c80f504cc6">
        <w:r>
          <w:rPr>
            <w:rStyle w:val="Hyperlink"/>
          </w:rPr>
          <w:t xml:space="preserve">https://knowhub.aphrc.org/items/70b89bb0-c0a3-48db-9939-d53620a87219</w:t>
        </w:r>
      </w:hyperlink>
    </w:p>
    <w:p>
      <w:pPr>
        <w:tabs>
          <w:tab w:val="left" w:pos="454"/>
        </w:tabs>
        <w:spacing w:after="80"/>
        <w:ind w:left="454" w:hanging="454"/>
      </w:pPr>
      <w:r>
        <w:rPr>
          <w:rStyle w:val="Muted"/>
        </w:rPr>
        <w:t xml:space="preserve">2.</w:t>
      </w:r>
      <w:r>
        <w:tab/>
      </w:r>
      <w:r>
        <w:rPr>
          <w:b/>
        </w:rPr>
        <w:t xml:space="preserve">Adam</w:t>
      </w:r>
      <w:r>
        <w:t xml:space="preserve"> (2019). </w:t>
      </w:r>
      <w:r>
        <w:t xml:space="preserve">Statistics for Business Decisions.</w:t>
      </w:r>
      <w:r>
        <w:t xml:space="preserve"> </w:t>
      </w:r>
      <w:r>
        <w:rPr>
          <w:i/>
        </w:rPr>
        <w:t xml:space="preserve">College of Distance Education</w:t>
      </w:r>
      <w:r>
        <w:t xml:space="preserve">.</w:t>
      </w:r>
    </w:p>
    <w:p>
      <w:pPr>
        <w:tabs>
          <w:tab w:val="left" w:pos="454"/>
        </w:tabs>
        <w:spacing w:after="80"/>
        <w:ind w:left="454" w:hanging="454"/>
      </w:pPr>
      <w:r>
        <w:rPr>
          <w:rStyle w:val="Muted"/>
        </w:rPr>
        <w:t xml:space="preserve">3.</w:t>
      </w:r>
      <w:r>
        <w:tab/>
      </w:r>
      <w:r>
        <w:rPr>
          <w:b/>
        </w:rPr>
        <w:t xml:space="preserve">A. M. Adam</w:t>
      </w:r>
      <w:r>
        <w:t xml:space="preserve"> (2013). </w:t>
      </w:r>
      <w:r>
        <w:t xml:space="preserve">Financial Engineering and Risk Management.</w:t>
      </w:r>
      <w:r>
        <w:t xml:space="preserve"> </w:t>
      </w:r>
      <w:r>
        <w:rPr>
          <w:i/>
        </w:rPr>
        <w:t xml:space="preserve">IDL</w:t>
      </w:r>
      <w:r>
        <w:t xml:space="preserve">.</w:t>
      </w:r>
    </w:p>
    <w:p>
      <w:pPr>
        <w:tabs>
          <w:tab w:val="left" w:pos="454"/>
        </w:tabs>
        <w:spacing w:after="80"/>
        <w:ind w:left="454" w:hanging="454"/>
      </w:pPr>
      <w:r>
        <w:rPr>
          <w:rStyle w:val="Muted"/>
        </w:rPr>
        <w:t xml:space="preserve">4.</w:t>
      </w:r>
      <w:r>
        <w:tab/>
      </w:r>
      <w:r>
        <w:rPr>
          <w:b/>
        </w:rPr>
        <w:t xml:space="preserve">A. M. Adam</w:t>
      </w:r>
      <w:r>
        <w:t xml:space="preserve"> (2013). </w:t>
      </w:r>
      <w:r>
        <w:t xml:space="preserve">Venture Financing and Entrepreneurship.</w:t>
      </w:r>
      <w:r>
        <w:t xml:space="preserve"> </w:t>
      </w:r>
      <w:r>
        <w:rPr>
          <w:i/>
        </w:rPr>
        <w:t xml:space="preserve">IDL</w:t>
      </w:r>
      <w:r>
        <w:t xml:space="preserve">.</w:t>
      </w:r>
    </w:p>
    <w:p>
      <w:pPr>
        <w:tabs>
          <w:tab w:val="left" w:pos="454"/>
        </w:tabs>
        <w:spacing w:after="80"/>
        <w:ind w:left="454" w:hanging="454"/>
      </w:pPr>
      <w:r>
        <w:rPr>
          <w:rStyle w:val="Muted"/>
        </w:rPr>
        <w:t xml:space="preserve">5.</w:t>
      </w:r>
      <w:r>
        <w:tab/>
      </w:r>
      <w:r>
        <w:rPr>
          <w:b/>
        </w:rPr>
        <w:t xml:space="preserve">Anokye M. Adam</w:t>
      </w:r>
      <w:r>
        <w:t xml:space="preserve"> (2012). </w:t>
      </w:r>
      <w:r>
        <w:t xml:space="preserve">An Evaluation of intra-trade potential in economic communities of West African States (ECOWAS).</w:t>
      </w:r>
      <w:r>
        <w:t xml:space="preserve"> </w:t>
      </w:r>
      <w:r>
        <w:rPr>
          <w:i/>
        </w:rPr>
        <w:t xml:space="preserve">University of Cape Coast</w:t>
      </w:r>
      <w:r>
        <w:t xml:space="preserve">.</w:t>
      </w:r>
      <w:r>
        <w:t xml:space="preserve"> </w:t>
      </w:r>
      <w:hyperlink xmlns:r="http://schemas.openxmlformats.org/officeDocument/2006/relationships" w:history="true" r:id="R0f169af56d244238">
        <w:r>
          <w:rPr>
            <w:rStyle w:val="Hyperlink"/>
          </w:rPr>
          <w:t xml:space="preserve">https://ir.ucc.edu.gh/items/906390e9-59a7-4b6a-951e-ea0b85fd7064</w:t>
        </w:r>
      </w:hyperlink>
    </w:p>
    <w:p>
      <w:pPr>
        <w:tabs>
          <w:tab w:val="left" w:pos="454"/>
        </w:tabs>
        <w:spacing w:after="80"/>
        <w:ind w:left="454" w:hanging="454"/>
      </w:pPr>
      <w:r>
        <w:rPr>
          <w:rStyle w:val="Muted"/>
        </w:rPr>
        <w:t xml:space="preserve">6.</w:t>
      </w:r>
      <w:r>
        <w:tab/>
      </w:r>
      <w:r>
        <w:rPr>
          <w:b/>
        </w:rPr>
        <w:t xml:space="preserve">Anokye M. Adam</w:t>
      </w:r>
      <w:r>
        <w:t xml:space="preserve">, George Tweneboah</w:t>
      </w:r>
      <w:r>
        <w:t xml:space="preserve"> (2008). </w:t>
      </w:r>
      <w:r>
        <w:t xml:space="preserve">Foreign Direct Investment (FDI) and Stock market Development: Ghana Evidence.</w:t>
      </w:r>
      <w:r>
        <w:t xml:space="preserve"> </w:t>
      </w:r>
      <w:r>
        <w:rPr>
          <w:i/>
        </w:rPr>
        <w:t xml:space="preserve">Munich Personal RePEc Archive (Ludwig Maximilian University of Munich)</w:t>
      </w:r>
      <w:r>
        <w:t xml:space="preserve">.</w:t>
      </w:r>
    </w:p>
    <w:p>
      <w:pPr>
        <w:pStyle w:val="Heading2"/>
      </w:pPr>
      <w:r>
        <w:t xml:space="preserve">Other publications</w:t>
      </w:r>
      <w:r>
        <w:rPr>
          <w:rStyle w:val="Muted"/>
        </w:rPr>
        <w:t xml:space="preserve">  2</w:t>
      </w:r>
    </w:p>
    <w:p>
      <w:pPr>
        <w:tabs>
          <w:tab w:val="left" w:pos="454"/>
        </w:tabs>
        <w:spacing w:after="80"/>
        <w:ind w:left="454" w:hanging="454"/>
      </w:pPr>
      <w:r>
        <w:rPr>
          <w:rStyle w:val="Muted"/>
        </w:rPr>
        <w:t xml:space="preserve">1.</w:t>
      </w:r>
      <w:r>
        <w:tab/>
      </w:r>
      <w:r>
        <w:rPr>
          <w:b/>
        </w:rPr>
        <w:t xml:space="preserve">Adam</w:t>
      </w:r>
      <w:r>
        <w:t xml:space="preserve"> (2019). </w:t>
      </w:r>
      <w:r>
        <w:t xml:space="preserve">Basic Mathematics.</w:t>
      </w:r>
      <w:r>
        <w:t xml:space="preserve"> </w:t>
      </w:r>
      <w:r>
        <w:rPr>
          <w:i/>
        </w:rPr>
        <w:t xml:space="preserve">University of Cape Coast</w:t>
      </w:r>
      <w:r>
        <w:t xml:space="preserve">.</w:t>
      </w:r>
    </w:p>
    <w:p>
      <w:pPr>
        <w:tabs>
          <w:tab w:val="left" w:pos="454"/>
        </w:tabs>
        <w:spacing w:after="80"/>
        <w:ind w:left="454" w:hanging="454"/>
      </w:pPr>
      <w:r>
        <w:rPr>
          <w:rStyle w:val="Muted"/>
        </w:rPr>
        <w:t xml:space="preserve">2.</w:t>
      </w:r>
      <w:r>
        <w:tab/>
      </w:r>
      <w:r>
        <w:rPr>
          <w:b/>
        </w:rPr>
        <w:t xml:space="preserve">AM Adam</w:t>
      </w:r>
      <w:r>
        <w:t xml:space="preserve"> (2013). </w:t>
      </w:r>
      <w:r>
        <w:t xml:space="preserve">Business Research Methods.</w:t>
      </w:r>
      <w:r>
        <w:t xml:space="preserve"> </w:t>
      </w:r>
      <w:r>
        <w:rPr>
          <w:i/>
        </w:rPr>
        <w:t xml:space="preserve">College of Distance Education</w:t>
      </w:r>
      <w:r>
        <w:t xml:space="preserve">.</w:t>
      </w:r>
    </w:p>
    <w:sectPr>
      <w:footerReference xmlns:r="http://schemas.openxmlformats.org/officeDocument/2006/relationships" w:type="default" r:id="Rd98d13f1e682437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scholar.ucc.edu.gh/staff/9e9c700f-4ac6-46bb-882b-0de310b88419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6dae1b279b545e3" /><Relationship Type="http://schemas.openxmlformats.org/officeDocument/2006/relationships/hyperlink" Target="https://orcid.org/0000-0003-3830-1186" TargetMode="External" Id="Rd1ea2b1c44104a0f" /><Relationship Type="http://schemas.openxmlformats.org/officeDocument/2006/relationships/hyperlink" Target="https://www.researchgate.net/profile/Anokye-Adam" TargetMode="External" Id="R489c3f7bcdfc41bf" /><Relationship Type="http://schemas.openxmlformats.org/officeDocument/2006/relationships/hyperlink" Target="https://scholar.google.com/citations?user=DHXqQUMAAAAJ&amp;hl=en" TargetMode="External" Id="R434d627d53344e0a" /><Relationship Type="http://schemas.openxmlformats.org/officeDocument/2006/relationships/hyperlink" Target="https://scholar.ucc.edu.gh/staff/9e9c700f-4ac6-46bb-882b-0de310b88419" TargetMode="External" Id="R2891e0def69144ec" /><Relationship Type="http://schemas.openxmlformats.org/officeDocument/2006/relationships/hyperlink" Target="https://doi.org/10.1016/j.sbr.2026.100054" TargetMode="External" Id="Rff453b777c4943c1" /><Relationship Type="http://schemas.openxmlformats.org/officeDocument/2006/relationships/hyperlink" Target="https://doi.org/10.1007/s13563-026-00702-2" TargetMode="External" Id="Rb430f5e552424e50" /><Relationship Type="http://schemas.openxmlformats.org/officeDocument/2006/relationships/hyperlink" Target="https://doi.org/10.1007/s10668-026-07488-x" TargetMode="External" Id="R2e8c3abeb8344bd9" /><Relationship Type="http://schemas.openxmlformats.org/officeDocument/2006/relationships/hyperlink" Target="https://doi.org/10.1155/cplx/2918330" TargetMode="External" Id="R21d47d5af43f400c" /><Relationship Type="http://schemas.openxmlformats.org/officeDocument/2006/relationships/hyperlink" Target="https://doi.org/10.3390/logistics10030060" TargetMode="External" Id="Rfc17428772084b8a" /><Relationship Type="http://schemas.openxmlformats.org/officeDocument/2006/relationships/hyperlink" Target="https://doi.org/10.1016/j.resourpol.2026.105878" TargetMode="External" Id="Rfb2ed0462a824922" /><Relationship Type="http://schemas.openxmlformats.org/officeDocument/2006/relationships/hyperlink" Target="https://doi.org/10.1177/21582440251347723" TargetMode="External" Id="Reba16e4dd8024d86" /><Relationship Type="http://schemas.openxmlformats.org/officeDocument/2006/relationships/hyperlink" Target="https://doi.org/10.1016/j.resglo.2025.100290" TargetMode="External" Id="Rd25e674399e64f28" /><Relationship Type="http://schemas.openxmlformats.org/officeDocument/2006/relationships/hyperlink" Target="https://doi.org/10.1080/13607863.2025.2532663" TargetMode="External" Id="R6e694f1bf9204896" /><Relationship Type="http://schemas.openxmlformats.org/officeDocument/2006/relationships/hyperlink" Target="https://doi.org/10.1080/20421338.2025.2458465" TargetMode="External" Id="R35c77c01d4b946ed" /><Relationship Type="http://schemas.openxmlformats.org/officeDocument/2006/relationships/hyperlink" Target="https://doi.org/10.1016/j.sciaf.2024.e02330" TargetMode="External" Id="R750291d05d6e4191" /><Relationship Type="http://schemas.openxmlformats.org/officeDocument/2006/relationships/hyperlink" Target="https://doi.org/10.31920/1750-4562/2024/v19n3a2" TargetMode="External" Id="Rc16422fe60bf45e0" /><Relationship Type="http://schemas.openxmlformats.org/officeDocument/2006/relationships/hyperlink" Target="https://doi.org/10.1016/j.envc.2024.100888" TargetMode="External" Id="Refd98564ef6a4710" /><Relationship Type="http://schemas.openxmlformats.org/officeDocument/2006/relationships/hyperlink" Target="https://doi.org/10.1002/for.3154" TargetMode="External" Id="Rbc1ac39ef54246e5" /><Relationship Type="http://schemas.openxmlformats.org/officeDocument/2006/relationships/hyperlink" Target="https://doi.org/10.1007/s40812-024-00315-2" TargetMode="External" Id="R8f7bcfa0328d4ef2" /><Relationship Type="http://schemas.openxmlformats.org/officeDocument/2006/relationships/hyperlink" Target="https://doi.org/10.1504/ijpm.2024.140605" TargetMode="External" Id="R8728b1981c754faa" /><Relationship Type="http://schemas.openxmlformats.org/officeDocument/2006/relationships/hyperlink" Target="https://elar.urfu.ru/handle/10995/148644" TargetMode="External" Id="Ra9c76a41ae304d44" /><Relationship Type="http://schemas.openxmlformats.org/officeDocument/2006/relationships/hyperlink" Target="https://doi.org/10.1007/s10614-024-10778-z" TargetMode="External" Id="R294d0c5223e94346" /><Relationship Type="http://schemas.openxmlformats.org/officeDocument/2006/relationships/hyperlink" Target="https://doi.org/10.1080/23322039.2023.2182454" TargetMode="External" Id="R8a121338fb5c4143" /><Relationship Type="http://schemas.openxmlformats.org/officeDocument/2006/relationships/hyperlink" Target="https://doi.org/10.1504/gber.2023.131197" TargetMode="External" Id="Re4efe11470f64677" /><Relationship Type="http://schemas.openxmlformats.org/officeDocument/2006/relationships/hyperlink" Target="https://doi.org/10.1186/s40008-023-00312-z" TargetMode="External" Id="R4f81f77fbc924442" /><Relationship Type="http://schemas.openxmlformats.org/officeDocument/2006/relationships/hyperlink" Target="https://doi.org/10.1016/j.heliyon.2023.e19570" TargetMode="External" Id="Rb16b5ea17f144877" /><Relationship Type="http://schemas.openxmlformats.org/officeDocument/2006/relationships/hyperlink" Target="https://doi.org/10.32479/ijeep.14810" TargetMode="External" Id="Rece5eca42a2741a9" /><Relationship Type="http://schemas.openxmlformats.org/officeDocument/2006/relationships/hyperlink" Target="https://doi.org/10.1016/j.resourpol.2023.104455" TargetMode="External" Id="Ra0e40e1c5f924c10" /><Relationship Type="http://schemas.openxmlformats.org/officeDocument/2006/relationships/hyperlink" Target="https://doi.org/10.1504/ijpm.2023.10059281" TargetMode="External" Id="Racbcb1d2dc8d423c" /><Relationship Type="http://schemas.openxmlformats.org/officeDocument/2006/relationships/hyperlink" Target="https://doi.org/10.1016/j.apnu.2022.12.023" TargetMode="External" Id="R0137ec37211d4af4" /><Relationship Type="http://schemas.openxmlformats.org/officeDocument/2006/relationships/hyperlink" Target="https://researchportal.scu.edu.au/esploro/outputs/journalArticle/Emotional-and-physical-related-experiences-as-potential/991013075868702368" TargetMode="External" Id="Rda7967bd4d0f4d02" /><Relationship Type="http://schemas.openxmlformats.org/officeDocument/2006/relationships/hyperlink" Target="https://doi.org/10.32479/ijeep.13846" TargetMode="External" Id="R39b32134f1f44445" /><Relationship Type="http://schemas.openxmlformats.org/officeDocument/2006/relationships/hyperlink" Target="https://doi.org/10.1080/23311975.2023.2260117" TargetMode="External" Id="R89be0d7902454e5f" /><Relationship Type="http://schemas.openxmlformats.org/officeDocument/2006/relationships/hyperlink" Target="https://doi.org/10.1002/gps.5969" TargetMode="External" Id="Rc74501de84ca4183" /><Relationship Type="http://schemas.openxmlformats.org/officeDocument/2006/relationships/hyperlink" Target="https://doi.org/10.31920/1750-4562/2023/v18n4a1" TargetMode="External" Id="Rfb8c2b097904471c" /><Relationship Type="http://schemas.openxmlformats.org/officeDocument/2006/relationships/hyperlink" Target="https://doi.org/10.1108/ejmbe-05-2022-0126" TargetMode="External" Id="Ra77ba678fe2340a6" /><Relationship Type="http://schemas.openxmlformats.org/officeDocument/2006/relationships/hyperlink" Target="https://doi.org/10.1080/23322039.2023.2173871" TargetMode="External" Id="Rfe8560cb9a17471f" /><Relationship Type="http://schemas.openxmlformats.org/officeDocument/2006/relationships/hyperlink" Target="https://doi.org/10.1080/23322039.2023.2282809" TargetMode="External" Id="R45c2148c670c44ac" /><Relationship Type="http://schemas.openxmlformats.org/officeDocument/2006/relationships/hyperlink" Target="https://doi.org/10.1080/23311975.2023.2225808" TargetMode="External" Id="R537396cca31d4ec2" /><Relationship Type="http://schemas.openxmlformats.org/officeDocument/2006/relationships/hyperlink" Target="https://doi.org/10.18488/11.v12i2.3298" TargetMode="External" Id="Rd1e3b694c77e4f06" /><Relationship Type="http://schemas.openxmlformats.org/officeDocument/2006/relationships/hyperlink" Target="https://doi.org/10.1080/23322039.2023.2237714" TargetMode="External" Id="Rf6ab4dc7ca594f70" /><Relationship Type="http://schemas.openxmlformats.org/officeDocument/2006/relationships/hyperlink" Target="https://doi.org/10.1155/2022/7871109" TargetMode="External" Id="R3834de57c2e04ec6" /><Relationship Type="http://schemas.openxmlformats.org/officeDocument/2006/relationships/hyperlink" Target="https://doi.org/10.1155/2022/9296973" TargetMode="External" Id="R1ddb4cb949d44297" /><Relationship Type="http://schemas.openxmlformats.org/officeDocument/2006/relationships/hyperlink" Target="https://doi.org/10.1038/s41598-022-26840-5" TargetMode="External" Id="Ra1b0d71c19144920" /><Relationship Type="http://schemas.openxmlformats.org/officeDocument/2006/relationships/hyperlink" Target="https://doi.org/10.1142/s2010495222500129" TargetMode="External" Id="Re80bbe2e71654380" /><Relationship Type="http://schemas.openxmlformats.org/officeDocument/2006/relationships/hyperlink" Target="https://doi.org/10.1016/j.sciaf.2022.e01232" TargetMode="External" Id="R49006ac21341411a" /><Relationship Type="http://schemas.openxmlformats.org/officeDocument/2006/relationships/hyperlink" Target="https://doi.org/10.3934/qfe.2022011" TargetMode="External" Id="R64af536851cf4124" /><Relationship Type="http://schemas.openxmlformats.org/officeDocument/2006/relationships/hyperlink" Target="https://doi.org/10.1016/j.heliyon.2022.e09901" TargetMode="External" Id="R470598c12d7742f4" /><Relationship Type="http://schemas.openxmlformats.org/officeDocument/2006/relationships/hyperlink" Target="https://doi.org/10.1155/2022/9075263" TargetMode="External" Id="Red5b8944e31a4dc9" /><Relationship Type="http://schemas.openxmlformats.org/officeDocument/2006/relationships/hyperlink" Target="https://doi.org/10.1155/2022/7648085" TargetMode="External" Id="R5e935dabceb74164" /><Relationship Type="http://schemas.openxmlformats.org/officeDocument/2006/relationships/hyperlink" Target="https://doi.org/10.1080/23322039.2022.2148366" TargetMode="External" Id="Race1b3f06c52443b" /><Relationship Type="http://schemas.openxmlformats.org/officeDocument/2006/relationships/hyperlink" Target="https://doi.org/10.1155/2022/1030567" TargetMode="External" Id="Ra5e54ee9d4884872" /><Relationship Type="http://schemas.openxmlformats.org/officeDocument/2006/relationships/hyperlink" Target="https://doi.org/10.1080/23322039.2022.2061682" TargetMode="External" Id="R487c5f2c335444f1" /><Relationship Type="http://schemas.openxmlformats.org/officeDocument/2006/relationships/hyperlink" Target="https://doi.org/10.3390/risks10110215" TargetMode="External" Id="R035ac703265a46ca" /><Relationship Type="http://schemas.openxmlformats.org/officeDocument/2006/relationships/hyperlink" Target="https://doi.org/10.1155/2022/1139869" TargetMode="External" Id="R2cce55600fb04576" /><Relationship Type="http://schemas.openxmlformats.org/officeDocument/2006/relationships/hyperlink" Target="https://doi.org/10.3846/jbem.2022.18282" TargetMode="External" Id="Rfccb8b5d58414957" /><Relationship Type="http://schemas.openxmlformats.org/officeDocument/2006/relationships/hyperlink" Target="https://doi.org/10.1109/access.2022.3152694" TargetMode="External" Id="R999c2e32db3b47d8" /><Relationship Type="http://schemas.openxmlformats.org/officeDocument/2006/relationships/hyperlink" Target="https://doi.org/10.1155/2022/6499876" TargetMode="External" Id="R4592a9e5f1254f91" /><Relationship Type="http://schemas.openxmlformats.org/officeDocument/2006/relationships/hyperlink" Target="https://doi.org/10.1155/2022/9897765" TargetMode="External" Id="R6fd0b888010441bf" /><Relationship Type="http://schemas.openxmlformats.org/officeDocument/2006/relationships/hyperlink" Target="https://doi.org/10.1080/13504851.2022.2140753" TargetMode="External" Id="R5148eccade134ad6" /><Relationship Type="http://schemas.openxmlformats.org/officeDocument/2006/relationships/hyperlink" Target="https://doi.org/10.1155/2022/2462077" TargetMode="External" Id="R30546dec3d8f43a3" /><Relationship Type="http://schemas.openxmlformats.org/officeDocument/2006/relationships/hyperlink" Target="https://doi.org/10.32479/ijeep.13403" TargetMode="External" Id="R48afd532cc7a4997" /><Relationship Type="http://schemas.openxmlformats.org/officeDocument/2006/relationships/hyperlink" Target="https://doi.org/10.1504/ijge.2022.127911" TargetMode="External" Id="Rcef803c45af244ea" /><Relationship Type="http://schemas.openxmlformats.org/officeDocument/2006/relationships/hyperlink" Target="https://doi.org/10.1080/23322039.2022.2114171" TargetMode="External" Id="Rc787d9ce14284a64" /><Relationship Type="http://schemas.openxmlformats.org/officeDocument/2006/relationships/hyperlink" Target="https://doi.org/10.1080/20430795.2022.2112141" TargetMode="External" Id="R55a7428a913549b4" /><Relationship Type="http://schemas.openxmlformats.org/officeDocument/2006/relationships/hyperlink" Target="https://doi.org/10.1371/journal.pone.0271088" TargetMode="External" Id="Rff62b2efdf9e4832" /><Relationship Type="http://schemas.openxmlformats.org/officeDocument/2006/relationships/hyperlink" Target="https://doi.org/10.1016/j.envc.2022.100623" TargetMode="External" Id="R35040fb06512490e" /><Relationship Type="http://schemas.openxmlformats.org/officeDocument/2006/relationships/hyperlink" Target="https://doi.org/10.1155/2021/3096620" TargetMode="External" Id="Rbe7943c672f043de" /><Relationship Type="http://schemas.openxmlformats.org/officeDocument/2006/relationships/hyperlink" Target="https://eprints.gla.ac.uk/276166/" TargetMode="External" Id="R194ce4eb472c4fcd" /><Relationship Type="http://schemas.openxmlformats.org/officeDocument/2006/relationships/hyperlink" Target="https://doi.org/10.1155/2021/8258778" TargetMode="External" Id="R6cec289c056c4a92" /><Relationship Type="http://schemas.openxmlformats.org/officeDocument/2006/relationships/hyperlink" Target="https://doi.org/10.1111/1467-8268.12525" TargetMode="External" Id="Rd4c12bf4fc7b44eb" /><Relationship Type="http://schemas.openxmlformats.org/officeDocument/2006/relationships/hyperlink" Target="https://doi.org/10.1155/2021/8848424" TargetMode="External" Id="Re884df96500c4e05" /><Relationship Type="http://schemas.openxmlformats.org/officeDocument/2006/relationships/hyperlink" Target="https://doi.org/10.1080/17520843.2021.1953864" TargetMode="External" Id="R67fe9adb97344fe1" /><Relationship Type="http://schemas.openxmlformats.org/officeDocument/2006/relationships/hyperlink" Target="https://doi.org/10.1155/2021/6032325" TargetMode="External" Id="Rfd73ab1bac6f429a" /><Relationship Type="http://schemas.openxmlformats.org/officeDocument/2006/relationships/hyperlink" Target="https://doi.org/10.1155/2021/2321042" TargetMode="External" Id="Rfbb9a6759d5b4ea5" /><Relationship Type="http://schemas.openxmlformats.org/officeDocument/2006/relationships/hyperlink" Target="https://doi.org/10.1155/2021/6656176" TargetMode="External" Id="R398985a5322d4893" /><Relationship Type="http://schemas.openxmlformats.org/officeDocument/2006/relationships/hyperlink" Target="https://doi.org/10.3390/su13179489" TargetMode="External" Id="R49f64352a5234d3b" /><Relationship Type="http://schemas.openxmlformats.org/officeDocument/2006/relationships/hyperlink" Target="https://doi.org/10.1371/journal.pone.0252007" TargetMode="External" Id="Rae326c86c5254e3b" /><Relationship Type="http://schemas.openxmlformats.org/officeDocument/2006/relationships/hyperlink" Target="https://doi.org/10.1371/journal.pone.0259303" TargetMode="External" Id="Ra7fa21cddbd14f23" /><Relationship Type="http://schemas.openxmlformats.org/officeDocument/2006/relationships/hyperlink" Target="https://doi.org/10.1016/j.sciaf.2021.e00993" TargetMode="External" Id="Rd9555d3b6a204c0e" /><Relationship Type="http://schemas.openxmlformats.org/officeDocument/2006/relationships/hyperlink" Target="https://doi.org/10.1155/2021/4753753" TargetMode="External" Id="Rbc11a18ff82849bf" /><Relationship Type="http://schemas.openxmlformats.org/officeDocument/2006/relationships/hyperlink" Target="https://doi.org/10.1007/s10668-020-01140-y" TargetMode="External" Id="R7ff85f6617bf4d40" /><Relationship Type="http://schemas.openxmlformats.org/officeDocument/2006/relationships/hyperlink" Target="https://doi.org/10.1016/j.resourpol.2021.102511" TargetMode="External" Id="Rf83c42382dea452e" /><Relationship Type="http://schemas.openxmlformats.org/officeDocument/2006/relationships/hyperlink" Target="https://doi.org/10.1016/j.resourpol.2021.102389" TargetMode="External" Id="Rfc83ef1678ad4c56" /><Relationship Type="http://schemas.openxmlformats.org/officeDocument/2006/relationships/hyperlink" Target="https://doi.org/10.1007/s12197-021-09560-w" TargetMode="External" Id="R4f810d5e5fe94a6c" /><Relationship Type="http://schemas.openxmlformats.org/officeDocument/2006/relationships/hyperlink" Target="https://doi.org/10.1080/15228916.2021.1874795" TargetMode="External" Id="R34115809f0cb4c35" /><Relationship Type="http://schemas.openxmlformats.org/officeDocument/2006/relationships/hyperlink" Target="https://doi.org/10.47743/saeb-2021-0024" TargetMode="External" Id="R626456af76a44542" /><Relationship Type="http://schemas.openxmlformats.org/officeDocument/2006/relationships/hyperlink" Target="https://doi.org/10.1016/j.heliyon.2021.e08211" TargetMode="External" Id="Rc5c32fc84c3f45bd" /><Relationship Type="http://schemas.openxmlformats.org/officeDocument/2006/relationships/hyperlink" Target="https://www.academia.edu/download/101744414/Manuscript_Number_ADRRIJASS_20_2640.pdf" TargetMode="External" Id="R4dfc57c11de04277" /><Relationship Type="http://schemas.openxmlformats.org/officeDocument/2006/relationships/hyperlink" Target="https://doi.org/10.1080/23322039.2020.1804037" TargetMode="External" Id="Rb10c5d8b22f74ea6" /><Relationship Type="http://schemas.openxmlformats.org/officeDocument/2006/relationships/hyperlink" Target="https://doi.org/10.3390/risks8020055" TargetMode="External" Id="R1c33abbfa36147be" /><Relationship Type="http://schemas.openxmlformats.org/officeDocument/2006/relationships/hyperlink" Target="https://doi.org/10.1080/13607863.2020.1786006" TargetMode="External" Id="Rccdf81b6abe84b60" /><Relationship Type="http://schemas.openxmlformats.org/officeDocument/2006/relationships/hyperlink" Target="https://doi.org/10.1155/2020/8846507" TargetMode="External" Id="R3c4aa240a6e64b13" /><Relationship Type="http://schemas.openxmlformats.org/officeDocument/2006/relationships/hyperlink" Target="https://doi.org/10.1177/0733464820907441" TargetMode="External" Id="Re07b6135f0ec410a" /><Relationship Type="http://schemas.openxmlformats.org/officeDocument/2006/relationships/hyperlink" Target="https://doi.org/10.1155/2020/6183421" TargetMode="External" Id="R85d6395ee93f4e55" /><Relationship Type="http://schemas.openxmlformats.org/officeDocument/2006/relationships/hyperlink" Target="https://doi.org/10.9734/jsrr/2020/v26i530263" TargetMode="External" Id="R8cdeb67c1a624805" /><Relationship Type="http://schemas.openxmlformats.org/officeDocument/2006/relationships/hyperlink" Target="https://doi.org/10.3390/joitmc6030071" TargetMode="External" Id="R5e29f76084af487b" /><Relationship Type="http://schemas.openxmlformats.org/officeDocument/2006/relationships/hyperlink" Target="https://doi.org/10.1177/0164027519846604" TargetMode="External" Id="Reb21f39b61c34c4b" /><Relationship Type="http://schemas.openxmlformats.org/officeDocument/2006/relationships/hyperlink" Target="https://doi.org/10.1002/pop4.254" TargetMode="External" Id="Re44f06014ad547c1" /><Relationship Type="http://schemas.openxmlformats.org/officeDocument/2006/relationships/hyperlink" Target="https://doi.org/10.1080/15228916.2019.1583973" TargetMode="External" Id="R8ea70026e50246c9" /><Relationship Type="http://schemas.openxmlformats.org/officeDocument/2006/relationships/hyperlink" Target="https://doi.org/10.17811/ebl.8.4.2019.191-198" TargetMode="External" Id="Re15ae2ed338b4e64" /><Relationship Type="http://schemas.openxmlformats.org/officeDocument/2006/relationships/hyperlink" Target="https://doi.org/10.2298/pan161206027a" TargetMode="External" Id="Re83315491e3a4c67" /><Relationship Type="http://schemas.openxmlformats.org/officeDocument/2006/relationships/hyperlink" Target="https://doi.org/10.15208/beh.2018.2" TargetMode="External" Id="Ra5f84b1d08144f65" /><Relationship Type="http://schemas.openxmlformats.org/officeDocument/2006/relationships/hyperlink" Target="https://www.ceeol.com/search/article-detail?id=728471" TargetMode="External" Id="R581d7db929d243e6" /><Relationship Type="http://schemas.openxmlformats.org/officeDocument/2006/relationships/hyperlink" Target="https://doi.org/10.1080/23322039.2017.1351807" TargetMode="External" Id="R76e9d28e497f457f" /><Relationship Type="http://schemas.openxmlformats.org/officeDocument/2006/relationships/hyperlink" Target="https://doi.org/10.1108/ijse-06-2016-0159" TargetMode="External" Id="R017b77f21eb346ce" /><Relationship Type="http://schemas.openxmlformats.org/officeDocument/2006/relationships/hyperlink" Target="https://scholar.google.com/scholar?cluster=15294934689569380897&amp;hl=en&amp;oi=scholarr" TargetMode="External" Id="R941375d9916c4854" /><Relationship Type="http://schemas.openxmlformats.org/officeDocument/2006/relationships/hyperlink" Target="https://doi.org/10.15208/beh.2017.17" TargetMode="External" Id="R56720666f0fe4b46" /><Relationship Type="http://schemas.openxmlformats.org/officeDocument/2006/relationships/hyperlink" Target="https://www.researchgate.net/profile/Anokye-Adam/publication/320465380_Gender_disparity/links/5bc03635458515a7a9e2a68d/Gender-disparity.pdf" TargetMode="External" Id="Rfe92d3d153914853" /><Relationship Type="http://schemas.openxmlformats.org/officeDocument/2006/relationships/hyperlink" Target="https://doi.org/10.5281/zenodo.20929842" TargetMode="External" Id="R3a62b115b5a3459e" /><Relationship Type="http://schemas.openxmlformats.org/officeDocument/2006/relationships/hyperlink" Target="https://doi.org/10.1515/saeb-2017-0017" TargetMode="External" Id="Rb44f5df501af4e5e" /><Relationship Type="http://schemas.openxmlformats.org/officeDocument/2006/relationships/hyperlink" Target="https://www.researchgate.net/profile/Anokye-Adam/publication/284717226_Long_Memory_Behaviour_of_Real_Interest_Rates_in_Ghana/links/5656ec0408aeafc2aac0a722/Long-Memory-Behaviour-of-Real-Interest-Rates-in-Ghana.pdf" TargetMode="External" Id="R9cfed9b95fbe479b" /><Relationship Type="http://schemas.openxmlformats.org/officeDocument/2006/relationships/hyperlink" Target="https://www.researchgate.net/profile/Anokye-Adam/publication/284716740_Time-varying_world_integration_of_the_African_stock_markets_A_Kalman_filter_approach/links/5656e31508ae4988a7b50d87/Time-varying-world-integration-of-the-African-stock-markets-A-Kalman-filter-approach.pdf" TargetMode="External" Id="Re00c33c716764c85" /><Relationship Type="http://schemas.openxmlformats.org/officeDocument/2006/relationships/hyperlink" Target="https://doi.org/10.1108/jitlp-04-2013-0008" TargetMode="External" Id="R37250cc9d94e4e9f" /><Relationship Type="http://schemas.openxmlformats.org/officeDocument/2006/relationships/hyperlink" Target="https://www.econstor.eu/handle/10419/96191" TargetMode="External" Id="R8de972e4c7ce41bc" /><Relationship Type="http://schemas.openxmlformats.org/officeDocument/2006/relationships/hyperlink" Target="https://ir.uew.edu.gh/handle/123456789/1908" TargetMode="External" Id="R3ffeceb590254722" /><Relationship Type="http://schemas.openxmlformats.org/officeDocument/2006/relationships/hyperlink" Target="https://doi.org/10.5296/ajfa.v4i2.2541" TargetMode="External" Id="R446a7a30536748cc" /><Relationship Type="http://schemas.openxmlformats.org/officeDocument/2006/relationships/hyperlink" Target="https://www.academia.edu/download/42597054/Exchange_Rate_Behaviour_Implication_for_WAMZ.pdf" TargetMode="External" Id="Rfa56e53e9c194d8b" /><Relationship Type="http://schemas.openxmlformats.org/officeDocument/2006/relationships/hyperlink" Target="https://scholar.google.com/scholar?cluster=3824584947430229765&amp;hl=en&amp;oi=scholarr" TargetMode="External" Id="Rc9018023f23a493e" /><Relationship Type="http://schemas.openxmlformats.org/officeDocument/2006/relationships/hyperlink" Target="https://doi.org/10.5430/ijba.v2n4p33" TargetMode="External" Id="Rdc48960449894e3a" /><Relationship Type="http://schemas.openxmlformats.org/officeDocument/2006/relationships/hyperlink" Target="https://www.academia.edu/download/51109743/Financial_Openness_Induced_Growth_and_Po20161229-21317-14aqd0.pdf" TargetMode="External" Id="R3adc3816889a403e" /><Relationship Type="http://schemas.openxmlformats.org/officeDocument/2006/relationships/hyperlink" Target="https://doi.org/10.5539/ijbm.v5n6p188" TargetMode="External" Id="R0e5c4e9bae3e4e72" /><Relationship Type="http://schemas.openxmlformats.org/officeDocument/2006/relationships/hyperlink" Target="https://doi.org/10.5539/ibr.v3n2p186" TargetMode="External" Id="Ra1ba2964d24e4cb4" /><Relationship Type="http://schemas.openxmlformats.org/officeDocument/2006/relationships/hyperlink" Target="https://scholar.google.com/scholar?cluster=6460199703620924157&amp;hl=en&amp;oi=scholarr" TargetMode="External" Id="Ra4209a7c800c4eb1" /><Relationship Type="http://schemas.openxmlformats.org/officeDocument/2006/relationships/hyperlink" Target="https://papers.ssrn.com/sol3/papers.cfm?abstract_id=1289843" TargetMode="External" Id="R1e82c5db309d4a96" /><Relationship Type="http://schemas.openxmlformats.org/officeDocument/2006/relationships/hyperlink" Target="https://www.academia.edu/download/86572167/vol7-3-01.pdf" TargetMode="External" Id="R6db57a0a0ffa457e" /><Relationship Type="http://schemas.openxmlformats.org/officeDocument/2006/relationships/hyperlink" Target="https://doi.org/10.9734/bpi/nicst/v4/2125e" TargetMode="External" Id="R3a274f1562324ae2" /><Relationship Type="http://schemas.openxmlformats.org/officeDocument/2006/relationships/hyperlink" Target="https://savearchive.zbw.eu/bitstream/11159/1434/1/1007494190.pdf" TargetMode="External" Id="R5eb8162d24754a5c" /><Relationship Type="http://schemas.openxmlformats.org/officeDocument/2006/relationships/hyperlink" Target="https://knowhub.aphrc.org/items/70b89bb0-c0a3-48db-9939-d53620a87219" TargetMode="External" Id="Rba4d86c80f504cc6" /><Relationship Type="http://schemas.openxmlformats.org/officeDocument/2006/relationships/hyperlink" Target="https://ir.ucc.edu.gh/items/906390e9-59a7-4b6a-951e-ea0b85fd7064" TargetMode="External" Id="R0f169af56d244238" /><Relationship Type="http://schemas.openxmlformats.org/officeDocument/2006/relationships/footer" Target="/word/footer1.xml" Id="Rd98d13f1e6824371" /></Relationships>
</file>