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dcc3275d1354dd8" /><Relationship Type="http://schemas.openxmlformats.org/package/2006/relationships/metadata/core-properties" Target="/package/services/metadata/core-properties/a7fb6d30db5d4a158a1496db5193e2f0.psmdcp" Id="Rc1457fe366ef4a1c" /></Relationships>
</file>

<file path=word/document.xml><?xml version="1.0" encoding="utf-8"?>
<w:document xmlns:w="http://schemas.openxmlformats.org/wordprocessingml/2006/main">
  <w:body>
    <w:p>
      <w:pPr>
        <w:pStyle w:val="Title"/>
      </w:pPr>
      <w:r>
        <w:t xml:space="preserve">Edmond Kwesi Agormedah</w:t>
      </w:r>
    </w:p>
    <w:p>
      <w:r>
        <w:rPr>
          <w:rStyle w:val="Muted"/>
          <w:sz w:val="22"/>
        </w:rPr>
        <w:t xml:space="preserve">Lecturer · Department of Business and Social Sciences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0ffb66963da4a18">
        <w:r>
          <w:rPr>
            <w:rStyle w:val="Hyperlink"/>
            <w:sz w:val="18"/>
          </w:rPr>
          <w:t xml:space="preserve">0000-0002-4630-3520</w:t>
        </w:r>
      </w:hyperlink>
      <w:r>
        <w:rPr>
          <w:color w:val="D0D4D9"/>
          <w:sz w:val="18"/>
        </w:rPr>
        <w:t xml:space="preserve">   ·   </w:t>
      </w:r>
      <w:r>
        <w:rPr>
          <w:rStyle w:val="Muted"/>
          <w:sz w:val="18"/>
        </w:rPr>
        <w:t xml:space="preserve">Email </w:t>
      </w:r>
      <w:hyperlink xmlns:r="http://schemas.openxmlformats.org/officeDocument/2006/relationships" w:history="true" r:id="Rf31337897d06409c">
        <w:r>
          <w:rPr>
            <w:rStyle w:val="Hyperlink"/>
            <w:sz w:val="18"/>
          </w:rPr>
          <w:t xml:space="preserve">edmond.agormedah@gmail.com</w:t>
        </w:r>
      </w:hyperlink>
      <w:r>
        <w:rPr>
          <w:color w:val="D0D4D9"/>
          <w:sz w:val="18"/>
        </w:rPr>
        <w:t xml:space="preserve">   ·   </w:t>
      </w:r>
      <w:r>
        <w:rPr>
          <w:rStyle w:val="Muted"/>
          <w:sz w:val="18"/>
        </w:rPr>
        <w:t xml:space="preserve">Email </w:t>
      </w:r>
      <w:hyperlink xmlns:r="http://schemas.openxmlformats.org/officeDocument/2006/relationships" w:history="true" r:id="Re368f49092ba41c7">
        <w:r>
          <w:rPr>
            <w:rStyle w:val="Hyperlink"/>
            <w:sz w:val="18"/>
          </w:rPr>
          <w:t xml:space="preserve">edmond.agormedah@ucc.edu.gh</w:t>
        </w:r>
      </w:hyperlink>
      <w:r>
        <w:rPr>
          <w:color w:val="D0D4D9"/>
          <w:sz w:val="18"/>
        </w:rPr>
        <w:t xml:space="preserve">   ·   </w:t>
      </w:r>
      <w:r>
        <w:rPr>
          <w:rStyle w:val="Muted"/>
          <w:sz w:val="18"/>
        </w:rPr>
        <w:t xml:space="preserve">Scopus ID </w:t>
      </w:r>
      <w:hyperlink xmlns:r="http://schemas.openxmlformats.org/officeDocument/2006/relationships" w:history="true" r:id="Rea341af371f841e5">
        <w:r>
          <w:rPr>
            <w:rStyle w:val="Hyperlink"/>
            <w:sz w:val="18"/>
          </w:rPr>
          <w:t xml:space="preserve">scopus.com/authid/detail.uri?authorId=57562222100</w:t>
        </w:r>
      </w:hyperlink>
      <w:r>
        <w:rPr>
          <w:color w:val="D0D4D9"/>
          <w:sz w:val="18"/>
        </w:rPr>
        <w:t xml:space="preserve">   ·   </w:t>
      </w:r>
      <w:r>
        <w:rPr>
          <w:rStyle w:val="Muted"/>
          <w:sz w:val="18"/>
        </w:rPr>
        <w:t xml:space="preserve">Goggle Scholar </w:t>
      </w:r>
      <w:hyperlink xmlns:r="http://schemas.openxmlformats.org/officeDocument/2006/relationships" w:history="true" r:id="R4beefbcd1e9d433a">
        <w:r>
          <w:rPr>
            <w:rStyle w:val="Hyperlink"/>
            <w:sz w:val="18"/>
          </w:rPr>
          <w:t xml:space="preserve">scholar.google.com/citations?user=uB598U4AAAAJ&amp;hl=en</w:t>
        </w:r>
      </w:hyperlink>
      <w:r>
        <w:rPr>
          <w:color w:val="D0D4D9"/>
          <w:sz w:val="18"/>
        </w:rPr>
        <w:t xml:space="preserve">   ·   </w:t>
      </w:r>
      <w:r>
        <w:rPr>
          <w:rStyle w:val="Muted"/>
          <w:sz w:val="18"/>
        </w:rPr>
        <w:t xml:space="preserve">Web of Science ID </w:t>
      </w:r>
      <w:hyperlink xmlns:r="http://schemas.openxmlformats.org/officeDocument/2006/relationships" w:history="true" r:id="R27eaaf10aeb046f4">
        <w:r>
          <w:rPr>
            <w:rStyle w:val="Hyperlink"/>
            <w:sz w:val="18"/>
          </w:rPr>
          <w:t xml:space="preserve">webofscience.com/wos/author/record/HPH-4448-2023</w:t>
        </w:r>
      </w:hyperlink>
      <w:r>
        <w:rPr>
          <w:color w:val="D0D4D9"/>
          <w:sz w:val="18"/>
        </w:rPr>
        <w:t xml:space="preserve">   ·   </w:t>
      </w:r>
      <w:r>
        <w:rPr>
          <w:rStyle w:val="Muted"/>
          <w:sz w:val="18"/>
        </w:rPr>
        <w:t xml:space="preserve">Google Scholar </w:t>
      </w:r>
      <w:hyperlink xmlns:r="http://schemas.openxmlformats.org/officeDocument/2006/relationships" w:history="true" r:id="Rfe9bc689ca784a99">
        <w:r>
          <w:rPr>
            <w:rStyle w:val="Hyperlink"/>
            <w:sz w:val="18"/>
          </w:rPr>
          <w:t xml:space="preserve">scholar.google.com/citations?user=uB598U4AAAAJ&amp;hl=en</w:t>
        </w:r>
      </w:hyperlink>
      <w:r>
        <w:rPr>
          <w:color w:val="D0D4D9"/>
          <w:sz w:val="18"/>
        </w:rPr>
        <w:t xml:space="preserve">   ·   </w:t>
      </w:r>
      <w:r>
        <w:rPr>
          <w:rStyle w:val="Muted"/>
          <w:sz w:val="18"/>
        </w:rPr>
        <w:t xml:space="preserve">Profile </w:t>
      </w:r>
      <w:hyperlink xmlns:r="http://schemas.openxmlformats.org/officeDocument/2006/relationships" w:history="true" r:id="R4cfae68bd2964e84">
        <w:r>
          <w:rPr>
            <w:rStyle w:val="Hyperlink"/>
            <w:sz w:val="18"/>
          </w:rPr>
          <w:t xml:space="preserve">scholar.ucc.edu.gh/staff/a6bbdb5b-5952-437b-b94a-9ec7fe03390f</w:t>
        </w:r>
      </w:hyperlink>
    </w:p>
    <w:p>
      <w:pPr>
        <w:pBdr>
          <w:bottom w:val="single" w:color="D0D4D9" w:sz="4" w:space="1"/>
        </w:pBdr>
        <w:spacing w:after="60"/>
      </w:pPr>
    </w:p>
    <w:p>
      <w:pPr>
        <w:pStyle w:val="Heading1"/>
      </w:pPr>
      <w:r>
        <w:t xml:space="preserve">Profile</w:t>
      </w:r>
    </w:p>
    <w:p>
      <w:pPr>
        <w:spacing w:after="100"/>
      </w:pPr>
      <w:r>
        <w:t xml:space="preserve">I am Eclecticist. I believe in using different teaching approach and strategies to demystify learners' misconception of concepts. I deploy pragmatist, constructivist and reconstructionist teaching strategies in my class.</w:t>
      </w:r>
    </w:p>
    <w:p>
      <w:pPr>
        <w:spacing w:after="100"/>
      </w:pPr>
      <w:r>
        <w:t xml:space="preserve">I believe in my students, hence, they are NOT "Tabula rasa" (i.e., clean slate). The teacher is not a reservoir or repository of all knowledge and wisdom. The teacher’s role is to make learning easier by liaising with students to create knowledge to facilitate learning.</w:t>
      </w:r>
    </w:p>
    <w:p>
      <w:pPr>
        <w:spacing w:after="100"/>
      </w:pPr>
      <w:r>
        <w:t xml:space="preserve">I am committed to working towards the improvement of Business Education (i.e, Management Education) through hands-on research on related pedagogy, industrial demands, curriculum changes, implementation strategies and teacher motivation. I also aim to improve Management Education via Multidisciplinary and Interdisciplinary research and teaching.</w:t>
      </w:r>
    </w:p>
    <w:p>
      <w:pPr>
        <w:spacing w:after="100"/>
      </w:pPr>
      <w:r>
        <w:t xml:space="preserve">Research Interests</w:t>
      </w:r>
    </w:p>
    <w:p>
      <w:pPr>
        <w:spacing w:after="100"/>
      </w:pPr>
      <w:r>
        <w:t xml:space="preserve">1. Management Education</w:t>
      </w:r>
    </w:p>
    <w:p>
      <w:pPr>
        <w:spacing w:after="100"/>
      </w:pPr>
      <w:r>
        <w:t xml:space="preserve">2. Curriculum &amp; Instruction</w:t>
      </w:r>
    </w:p>
    <w:p>
      <w:pPr>
        <w:spacing w:after="100"/>
      </w:pPr>
      <w:r>
        <w:t xml:space="preserve">3. Management Teacher Education</w:t>
      </w:r>
    </w:p>
    <w:p>
      <w:pPr>
        <w:spacing w:after="100"/>
      </w:pPr>
      <w:r>
        <w:t xml:space="preserve">4. Educational Leadership &amp; Management</w:t>
      </w:r>
    </w:p>
    <w:p>
      <w:pPr>
        <w:spacing w:after="100"/>
      </w:pPr>
      <w:r>
        <w:t xml:space="preserve">5. Assessment &amp; Measurement</w:t>
      </w:r>
    </w:p>
    <w:p>
      <w:pPr>
        <w:spacing w:after="100"/>
      </w:pPr>
      <w:r>
        <w:t xml:space="preserve">6. Instructional Technology</w:t>
      </w:r>
    </w:p>
    <w:p>
      <w:pPr>
        <w:pStyle w:val="Heading1"/>
      </w:pPr>
      <w:r>
        <w:t xml:space="preserve">Research</w:t>
      </w:r>
    </w:p>
    <w:p>
      <w:pPr>
        <w:tabs>
          <w:tab w:val="left" w:pos="1134"/>
        </w:tabs>
        <w:spacing w:after="40"/>
        <w:ind w:left="1134" w:hanging="1134"/>
      </w:pPr>
      <w:r>
        <w:rPr>
          <w:rStyle w:val="Muted"/>
        </w:rPr>
        <w:t xml:space="preserve">Interests</w:t>
      </w:r>
      <w:r>
        <w:tab/>
      </w:r>
      <w:r>
        <w:t xml:space="preserve">Management Education · Curriculum &amp; Instruction · Teacher Education · Leadership &amp; Management · Business education · Teacher development · Curriculum development &amp; design · Curriculum implementation &amp; evaluation · Assessment practices · Instructional technology</w:t>
      </w:r>
    </w:p>
    <w:p>
      <w:pPr>
        <w:tabs>
          <w:tab w:val="left" w:pos="1134"/>
        </w:tabs>
        <w:spacing w:after="40"/>
        <w:ind w:left="1134" w:hanging="1134"/>
      </w:pPr>
      <w:r>
        <w:rPr>
          <w:rStyle w:val="Muted"/>
        </w:rPr>
        <w:t xml:space="preserve">Areas</w:t>
      </w:r>
      <w:r>
        <w:tab/>
      </w:r>
      <w:r>
        <w:t xml:space="preserve">Social Psychology · Clinical Psychology · Education · General Health Professions · Sociology and Political Science · Applied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64</w:t>
            </w:r>
          </w:p>
        </w:tc>
        <w:tc>
          <w:tcPr>
            <w:tcW w:w="1625" w:type="dxa"/>
          </w:tcPr>
          <w:p>
            <w:r>
              <w:rPr>
                <w:b/>
                <w:sz w:val="30"/>
              </w:rPr>
              <w:t xml:space="preserve">761</w:t>
            </w:r>
          </w:p>
        </w:tc>
        <w:tc>
          <w:tcPr>
            <w:tcW w:w="1625" w:type="dxa"/>
          </w:tcPr>
          <w:p>
            <w:r>
              <w:rPr>
                <w:b/>
                <w:sz w:val="30"/>
              </w:rPr>
              <w:t xml:space="preserve">13</w:t>
            </w:r>
          </w:p>
        </w:tc>
        <w:tc>
          <w:tcPr>
            <w:tcW w:w="1625" w:type="dxa"/>
          </w:tcPr>
          <w:p>
            <w:r>
              <w:rPr>
                <w:b/>
                <w:sz w:val="30"/>
              </w:rPr>
              <w:t xml:space="preserve">22</w:t>
            </w:r>
          </w:p>
        </w:tc>
        <w:tc>
          <w:tcPr>
            <w:tcW w:w="1625" w:type="dxa"/>
          </w:tcPr>
          <w:p>
            <w:r>
              <w:rPr>
                <w:b/>
                <w:sz w:val="30"/>
              </w:rPr>
              <w:t xml:space="preserve">6.54</w:t>
            </w:r>
          </w:p>
        </w:tc>
        <w:tc>
          <w:tcPr>
            <w:tcW w:w="1625" w:type="dxa"/>
          </w:tcPr>
          <w:p>
            <w:r>
              <w:rPr>
                <w:b/>
                <w:sz w:val="30"/>
              </w:rPr>
              <w:t xml:space="preserve">56%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64 publications listed below, 2015–2026. Field-weighted impact is the mean over the 50 works scored for it; 1.00 is the world average for works of the same field, type and year. 28 of the 50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2020–present</w:t>
      </w:r>
    </w:p>
    <w:p>
      <w:r>
        <w:rPr>
          <w:rStyle w:val="Muted"/>
        </w:rPr>
        <w:t xml:space="preserve">Department of Business and Social Sciences Education, University of Cape Coast, Cape Coast, Ghana</w:t>
      </w:r>
    </w:p>
    <w:p>
      <w:pPr>
        <w:keepNext/>
        <w:tabs>
          <w:tab w:val="right" w:pos="9752"/>
        </w:tabs>
        <w:spacing w:before="100"/>
      </w:pPr>
      <w:r>
        <w:rPr>
          <w:b/>
        </w:rPr>
        <w:t xml:space="preserve">Graduate Assistant</w:t>
      </w:r>
      <w:r>
        <w:tab/>
      </w:r>
      <w:r>
        <w:rPr>
          <w:rStyle w:val="Muted"/>
        </w:rPr>
        <w:t xml:space="preserve">2018–2020</w:t>
      </w:r>
    </w:p>
    <w:p>
      <w:r>
        <w:rPr>
          <w:rStyle w:val="Muted"/>
        </w:rPr>
        <w:t xml:space="preserve">Department of Business &amp; Social Sciences Education, University of Cape Coast, Cape Coast, Ghana</w:t>
      </w:r>
    </w:p>
    <w:p>
      <w:pPr>
        <w:pStyle w:val="Heading1"/>
      </w:pPr>
      <w:r>
        <w:t xml:space="preserve">Education and qualifications</w:t>
      </w:r>
    </w:p>
    <w:p>
      <w:pPr>
        <w:keepNext/>
        <w:tabs>
          <w:tab w:val="right" w:pos="9752"/>
        </w:tabs>
        <w:spacing w:before="100"/>
      </w:pPr>
      <w:r>
        <w:rPr>
          <w:b/>
        </w:rPr>
        <w:t xml:space="preserve">Ph.D. (Management Education)</w:t>
      </w:r>
      <w:r>
        <w:tab/>
      </w:r>
      <w:r>
        <w:rPr>
          <w:rStyle w:val="Muted"/>
        </w:rPr>
        <w:t xml:space="preserve">2017–2020</w:t>
      </w:r>
    </w:p>
    <w:p>
      <w:r>
        <w:rPr>
          <w:rStyle w:val="Muted"/>
        </w:rPr>
        <w:t xml:space="preserve">Department of Business &amp; Social Sciences Education, University of Cape Coast, Cape Coast, Ghana</w:t>
      </w:r>
    </w:p>
    <w:p>
      <w:pPr>
        <w:keepNext/>
        <w:tabs>
          <w:tab w:val="right" w:pos="9752"/>
        </w:tabs>
        <w:spacing w:before="100"/>
      </w:pPr>
      <w:r>
        <w:rPr>
          <w:b/>
        </w:rPr>
        <w:t xml:space="preserve">M.Phil. (Curriculum Studies)</w:t>
      </w:r>
      <w:r>
        <w:tab/>
      </w:r>
      <w:r>
        <w:rPr>
          <w:rStyle w:val="Muted"/>
        </w:rPr>
        <w:t xml:space="preserve">2013–2016</w:t>
      </w:r>
    </w:p>
    <w:p>
      <w:r>
        <w:rPr>
          <w:rStyle w:val="Muted"/>
        </w:rPr>
        <w:t xml:space="preserve">Department of Business &amp; Social Sciences Education, University of Cape Coast, Cape Coast, Ghana</w:t>
      </w:r>
    </w:p>
    <w:p>
      <w:pPr>
        <w:keepNext/>
        <w:tabs>
          <w:tab w:val="right" w:pos="9752"/>
        </w:tabs>
        <w:spacing w:before="100"/>
      </w:pPr>
      <w:r>
        <w:rPr>
          <w:b/>
        </w:rPr>
        <w:t xml:space="preserve">B.Ed. (Management &amp; Economics)</w:t>
      </w:r>
      <w:r>
        <w:tab/>
      </w:r>
      <w:r>
        <w:rPr>
          <w:rStyle w:val="Muted"/>
        </w:rPr>
        <w:t xml:space="preserve">2008–2012</w:t>
      </w:r>
    </w:p>
    <w:p>
      <w:r>
        <w:rPr>
          <w:rStyle w:val="Muted"/>
        </w:rPr>
        <w:t xml:space="preserve">Department of Business &amp; Social Sciences Education, University of Cape Coast, Cape Coast, Ghana</w:t>
      </w:r>
    </w:p>
    <w:p>
      <w:pPr>
        <w:pStyle w:val="Heading1"/>
      </w:pPr>
      <w:r>
        <w:t xml:space="preserve">Publications</w:t>
      </w:r>
    </w:p>
    <w:p>
      <w:pPr>
        <w:pStyle w:val="Heading2"/>
      </w:pPr>
      <w:r>
        <w:t xml:space="preserve">Journal articles</w:t>
      </w:r>
      <w:r>
        <w:rPr>
          <w:rStyle w:val="Muted"/>
        </w:rPr>
        <w:t xml:space="preserve">  55</w:t>
      </w:r>
    </w:p>
    <w:p>
      <w:pPr>
        <w:tabs>
          <w:tab w:val="left" w:pos="454"/>
        </w:tabs>
        <w:spacing w:after="80"/>
        <w:ind w:left="454" w:hanging="454"/>
      </w:pPr>
      <w:r>
        <w:rPr>
          <w:rStyle w:val="Muted"/>
        </w:rPr>
        <w:t xml:space="preserve">1.</w:t>
      </w:r>
      <w:r>
        <w:tab/>
      </w:r>
      <w:r>
        <w:t xml:space="preserve">F Quansah, M Srem-Sai, </w:t>
      </w:r>
      <w:r>
        <w:rPr>
          <w:b/>
        </w:rPr>
        <w:t xml:space="preserve">EK Agormedah</w:t>
      </w:r>
      <w:r>
        <w:t xml:space="preserve">, N Quansah</w:t>
      </w:r>
      <w:r>
        <w:t xml:space="preserve"> (2026). </w:t>
      </w:r>
      <w:r>
        <w:t xml:space="preserve">Cross-cultural validation of the sport emotion questionnaire using elite hockey players: psychometric evidence from seven African countries.</w:t>
      </w:r>
      <w:r>
        <w:t xml:space="preserve"> </w:t>
      </w:r>
      <w:r>
        <w:rPr>
          <w:i/>
        </w:rPr>
        <w:t xml:space="preserve">International Journal of Sport and Exercise Psychology</w:t>
      </w:r>
      <w:r>
        <w:t xml:space="preserve">.</w:t>
      </w:r>
    </w:p>
    <w:p>
      <w:pPr>
        <w:tabs>
          <w:tab w:val="left" w:pos="454"/>
        </w:tabs>
        <w:spacing w:after="80"/>
        <w:ind w:left="454" w:hanging="454"/>
      </w:pPr>
      <w:r>
        <w:rPr>
          <w:rStyle w:val="Muted"/>
        </w:rPr>
        <w:t xml:space="preserve">2.</w:t>
      </w:r>
      <w:r>
        <w:tab/>
      </w:r>
      <w:r>
        <w:t xml:space="preserve">Gideon Tetteh Agormedah, </w:t>
      </w:r>
      <w:r>
        <w:rPr>
          <w:b/>
        </w:rPr>
        <w:t xml:space="preserve">Edmond Kwesi Agormedah</w:t>
      </w:r>
      <w:r>
        <w:t xml:space="preserve">, Samuel Kwarteng</w:t>
      </w:r>
      <w:r>
        <w:t xml:space="preserve"> (2026). </w:t>
      </w:r>
      <w:r>
        <w:t xml:space="preserve">Emotional intelligence and teaching practicum anxiety in preservice business teachers across gender differences.</w:t>
      </w:r>
      <w:r>
        <w:t xml:space="preserve"> </w:t>
      </w:r>
      <w:r>
        <w:rPr>
          <w:i/>
        </w:rPr>
        <w:t xml:space="preserve">Discover Social Science and Health</w:t>
      </w:r>
      <w:r>
        <w:t xml:space="preserve">.</w:t>
      </w:r>
      <w:r>
        <w:t xml:space="preserve"> </w:t>
      </w:r>
      <w:hyperlink xmlns:r="http://schemas.openxmlformats.org/officeDocument/2006/relationships" w:history="true" r:id="Rff8280461891402b">
        <w:r>
          <w:rPr>
            <w:rStyle w:val="Hyperlink"/>
          </w:rPr>
          <w:t xml:space="preserve">https://doi.org/10.1007/s44155-026-00472-w</w:t>
        </w:r>
      </w:hyperlink>
    </w:p>
    <w:p>
      <w:pPr>
        <w:tabs>
          <w:tab w:val="left" w:pos="454"/>
        </w:tabs>
        <w:spacing w:after="80"/>
        <w:ind w:left="454" w:hanging="454"/>
      </w:pPr>
      <w:r>
        <w:rPr>
          <w:rStyle w:val="Muted"/>
        </w:rPr>
        <w:t xml:space="preserve">3.</w:t>
      </w:r>
      <w:r>
        <w:tab/>
      </w:r>
      <w:r>
        <w:rPr>
          <w:b/>
        </w:rPr>
        <w:t xml:space="preserve">Edmond Kwesi Agormedah</w:t>
      </w:r>
      <w:r>
        <w:t xml:space="preserve"> (2026). </w:t>
      </w:r>
      <w:r>
        <w:t xml:space="preserve">Emotional intelligence and teaching practicum anxiety in preservice business teachers across gender difierences.</w:t>
      </w:r>
      <w:r>
        <w:t xml:space="preserve"> </w:t>
      </w:r>
      <w:r>
        <w:rPr>
          <w:i/>
        </w:rPr>
        <w:t xml:space="preserve">Discover Social Science and Health</w:t>
      </w:r>
      <w:r>
        <w:t xml:space="preserve">.</w:t>
      </w:r>
      <w:r>
        <w:t xml:space="preserve"> </w:t>
      </w:r>
      <w:hyperlink xmlns:r="http://schemas.openxmlformats.org/officeDocument/2006/relationships" w:history="true" r:id="R07e15e66102543d6">
        <w:r>
          <w:rPr>
            <w:rStyle w:val="Hyperlink"/>
          </w:rPr>
          <w:t xml:space="preserve">https://doi.org/10.1007/s44155-026-00472-w_reference</w:t>
        </w:r>
      </w:hyperlink>
    </w:p>
    <w:p>
      <w:pPr>
        <w:tabs>
          <w:tab w:val="left" w:pos="454"/>
        </w:tabs>
        <w:spacing w:after="80"/>
        <w:ind w:left="454" w:hanging="454"/>
      </w:pPr>
      <w:r>
        <w:rPr>
          <w:rStyle w:val="Muted"/>
        </w:rPr>
        <w:t xml:space="preserve">4.</w:t>
      </w:r>
      <w:r>
        <w:tab/>
      </w:r>
      <w:r>
        <w:rPr>
          <w:b/>
        </w:rPr>
        <w:t xml:space="preserve">Edmond Kwesi Agormedah</w:t>
      </w:r>
      <w:r>
        <w:t xml:space="preserve">, Iddrisu Salifu, Daniel Miezah, Francis Arthur, Paul Obeng, Mustapha Amoadu, Medina Srem-Sai, John Elvis Hagan, Thomas Schack</w:t>
      </w:r>
      <w:r>
        <w:t xml:space="preserve"> (2026). </w:t>
      </w:r>
      <w:r>
        <w:t xml:space="preserve">Mediating roles of grit and learning motivation on students’ academic resilience and engagement in Ghana.</w:t>
      </w:r>
      <w:r>
        <w:t xml:space="preserve"> </w:t>
      </w:r>
      <w:r>
        <w:rPr>
          <w:i/>
        </w:rPr>
        <w:t xml:space="preserve">Discover Education</w:t>
      </w:r>
      <w:r>
        <w:t xml:space="preserve">.</w:t>
      </w:r>
      <w:r>
        <w:t xml:space="preserve"> </w:t>
      </w:r>
      <w:hyperlink xmlns:r="http://schemas.openxmlformats.org/officeDocument/2006/relationships" w:history="true" r:id="R4ef62e04a5c74b56">
        <w:r>
          <w:rPr>
            <w:rStyle w:val="Hyperlink"/>
          </w:rPr>
          <w:t xml:space="preserve">https://doi.org/10.1007/s44217-026-01877-0</w:t>
        </w:r>
      </w:hyperlink>
    </w:p>
    <w:p>
      <w:pPr>
        <w:tabs>
          <w:tab w:val="left" w:pos="454"/>
        </w:tabs>
        <w:spacing w:after="80"/>
        <w:ind w:left="454" w:hanging="454"/>
      </w:pPr>
      <w:r>
        <w:rPr>
          <w:rStyle w:val="Muted"/>
        </w:rPr>
        <w:t xml:space="preserve">5.</w:t>
      </w:r>
      <w:r>
        <w:tab/>
      </w:r>
      <w:r>
        <w:rPr>
          <w:b/>
        </w:rPr>
        <w:t xml:space="preserve">Edmond Kwesi Agormedah</w:t>
      </w:r>
      <w:r>
        <w:t xml:space="preserve">, Leticia Bosu, Ernestina Larbie</w:t>
      </w:r>
      <w:r>
        <w:t xml:space="preserve"> (2026). </w:t>
      </w:r>
      <w:r>
        <w:t xml:space="preserve">Predictors of business management teachers’ teaching self-efficacy beliefs using a multivariate analysis.</w:t>
      </w:r>
      <w:r>
        <w:t xml:space="preserve"> </w:t>
      </w:r>
      <w:r>
        <w:rPr>
          <w:i/>
        </w:rPr>
        <w:t xml:space="preserve">Discover Education</w:t>
      </w:r>
      <w:r>
        <w:t xml:space="preserve">.</w:t>
      </w:r>
      <w:r>
        <w:t xml:space="preserve"> </w:t>
      </w:r>
      <w:hyperlink xmlns:r="http://schemas.openxmlformats.org/officeDocument/2006/relationships" w:history="true" r:id="R18febc5625ec4a48">
        <w:r>
          <w:rPr>
            <w:rStyle w:val="Hyperlink"/>
          </w:rPr>
          <w:t xml:space="preserve">https://doi.org/10.1007/s44217-026-01926-8</w:t>
        </w:r>
      </w:hyperlink>
    </w:p>
    <w:p>
      <w:pPr>
        <w:tabs>
          <w:tab w:val="left" w:pos="454"/>
        </w:tabs>
        <w:spacing w:after="80"/>
        <w:ind w:left="454" w:hanging="454"/>
      </w:pPr>
      <w:r>
        <w:rPr>
          <w:rStyle w:val="Muted"/>
        </w:rPr>
        <w:t xml:space="preserve">6.</w:t>
      </w:r>
      <w:r>
        <w:tab/>
      </w:r>
      <w:r>
        <w:t xml:space="preserve">Jacob Owusu Sarfo, Richmond Stephen Sorkpor, </w:t>
      </w:r>
      <w:r>
        <w:rPr>
          <w:b/>
        </w:rPr>
        <w:t xml:space="preserve">Edmond Kwesi Agormedah</w:t>
      </w:r>
      <w:r>
        <w:t xml:space="preserve">, Medina Srem‐Sai, Paul Obeng, Newton Isaac Gbordzoe, John Elvis Hagan</w:t>
      </w:r>
      <w:r>
        <w:t xml:space="preserve"> (2026). </w:t>
      </w:r>
      <w:r>
        <w:t xml:space="preserve">Prevalence and Associated Factors Accounting for In‐School Adolescents' Serious Injuries in Bolivia: A Population‐Based Cross‐Sectional Survey.</w:t>
      </w:r>
      <w:r>
        <w:t xml:space="preserve"> </w:t>
      </w:r>
      <w:r>
        <w:rPr>
          <w:i/>
        </w:rPr>
        <w:t xml:space="preserve">Health Science Reports</w:t>
      </w:r>
      <w:r>
        <w:t xml:space="preserve">.</w:t>
      </w:r>
      <w:r>
        <w:t xml:space="preserve"> </w:t>
      </w:r>
      <w:hyperlink xmlns:r="http://schemas.openxmlformats.org/officeDocument/2006/relationships" w:history="true" r:id="Rf3d59e8cf51d4b7e">
        <w:r>
          <w:rPr>
            <w:rStyle w:val="Hyperlink"/>
          </w:rPr>
          <w:t xml:space="preserve">https://doi.org/10.1002/hsr2.72149</w:t>
        </w:r>
      </w:hyperlink>
    </w:p>
    <w:p>
      <w:pPr>
        <w:tabs>
          <w:tab w:val="left" w:pos="454"/>
        </w:tabs>
        <w:spacing w:after="80"/>
        <w:ind w:left="454" w:hanging="454"/>
      </w:pPr>
      <w:r>
        <w:rPr>
          <w:rStyle w:val="Muted"/>
        </w:rPr>
        <w:t xml:space="preserve">7.</w:t>
      </w:r>
      <w:r>
        <w:tab/>
      </w:r>
      <w:r>
        <w:t xml:space="preserve">Mustapha Amoadu, John Elvis Hagan, Paul Obeng, </w:t>
      </w:r>
      <w:r>
        <w:rPr>
          <w:b/>
        </w:rPr>
        <w:t xml:space="preserve">Edmond Kwesi Agormedah</w:t>
      </w:r>
      <w:r>
        <w:t xml:space="preserve">, Medina Srem-Sai, Thomas Schack</w:t>
      </w:r>
      <w:r>
        <w:t xml:space="preserve"> (2025). </w:t>
      </w:r>
      <w:r>
        <w:t xml:space="preserve">Academic Resilience and Motivation as Predictors of Academic Engagement Among Rural and Urban High School Students in Ghana.</w:t>
      </w:r>
      <w:r>
        <w:t xml:space="preserve"> </w:t>
      </w:r>
      <w:r>
        <w:rPr>
          <w:i/>
        </w:rPr>
        <w:t xml:space="preserve">Youth</w:t>
      </w:r>
      <w:r>
        <w:t xml:space="preserve">.</w:t>
      </w:r>
      <w:r>
        <w:t xml:space="preserve"> </w:t>
      </w:r>
      <w:hyperlink xmlns:r="http://schemas.openxmlformats.org/officeDocument/2006/relationships" w:history="true" r:id="Rbbb2b73103b646da">
        <w:r>
          <w:rPr>
            <w:rStyle w:val="Hyperlink"/>
          </w:rPr>
          <w:t xml:space="preserve">https://doi.org/10.3390/youth5010011</w:t>
        </w:r>
      </w:hyperlink>
    </w:p>
    <w:p>
      <w:pPr>
        <w:tabs>
          <w:tab w:val="left" w:pos="454"/>
        </w:tabs>
        <w:spacing w:after="80"/>
        <w:ind w:left="454" w:hanging="454"/>
      </w:pPr>
      <w:r>
        <w:rPr>
          <w:rStyle w:val="Muted"/>
        </w:rPr>
        <w:t xml:space="preserve">8.</w:t>
      </w:r>
      <w:r>
        <w:tab/>
      </w:r>
      <w:r>
        <w:rPr>
          <w:b/>
        </w:rPr>
        <w:t xml:space="preserve">Edmond Kwesi Agormedah</w:t>
      </w:r>
      <w:r>
        <w:t xml:space="preserve"> (2025). </w:t>
      </w:r>
      <w:r>
        <w:t xml:space="preserve">Association between learning engagement and learning satisfaction among first-year business students in higher education: the moderating effect of gender.</w:t>
      </w:r>
      <w:r>
        <w:t xml:space="preserve"> </w:t>
      </w:r>
      <w:r>
        <w:rPr>
          <w:i/>
        </w:rPr>
        <w:t xml:space="preserve">Discover Education</w:t>
      </w:r>
      <w:r>
        <w:t xml:space="preserve">.</w:t>
      </w:r>
      <w:r>
        <w:t xml:space="preserve"> </w:t>
      </w:r>
      <w:hyperlink xmlns:r="http://schemas.openxmlformats.org/officeDocument/2006/relationships" w:history="true" r:id="R69f8118a87604c76">
        <w:r>
          <w:rPr>
            <w:rStyle w:val="Hyperlink"/>
          </w:rPr>
          <w:t xml:space="preserve">https://doi.org/10.1007/s44217-025-00499-2</w:t>
        </w:r>
      </w:hyperlink>
    </w:p>
    <w:p>
      <w:pPr>
        <w:tabs>
          <w:tab w:val="left" w:pos="454"/>
        </w:tabs>
        <w:spacing w:after="80"/>
        <w:ind w:left="454" w:hanging="454"/>
      </w:pPr>
      <w:r>
        <w:rPr>
          <w:rStyle w:val="Muted"/>
        </w:rPr>
        <w:t xml:space="preserve">9.</w:t>
      </w:r>
      <w:r>
        <w:tab/>
      </w:r>
      <w:r>
        <w:rPr>
          <w:b/>
        </w:rPr>
        <w:t xml:space="preserve">Edmond Kwesi Agormedah</w:t>
      </w:r>
      <w:r>
        <w:t xml:space="preserve">, Leticia Bosu, Paul Tongkomah Saayir, Charles Omane-Adjekum</w:t>
      </w:r>
      <w:r>
        <w:t xml:space="preserve"> (2025). </w:t>
      </w:r>
      <w:r>
        <w:t xml:space="preserve">Business management teachers’ teaching expectancy beliefs about curriculum implementation: application of expectancy-value theory.</w:t>
      </w:r>
      <w:r>
        <w:t xml:space="preserve"> </w:t>
      </w:r>
      <w:r>
        <w:rPr>
          <w:i/>
        </w:rPr>
        <w:t xml:space="preserve">Discover Education</w:t>
      </w:r>
      <w:r>
        <w:t xml:space="preserve">.</w:t>
      </w:r>
      <w:r>
        <w:t xml:space="preserve"> </w:t>
      </w:r>
      <w:hyperlink xmlns:r="http://schemas.openxmlformats.org/officeDocument/2006/relationships" w:history="true" r:id="R22e6c41ebfb240b7">
        <w:r>
          <w:rPr>
            <w:rStyle w:val="Hyperlink"/>
          </w:rPr>
          <w:t xml:space="preserve">https://doi.org/10.1007/s44217-025-00455-0</w:t>
        </w:r>
      </w:hyperlink>
    </w:p>
    <w:p>
      <w:pPr>
        <w:tabs>
          <w:tab w:val="left" w:pos="454"/>
        </w:tabs>
        <w:spacing w:after="80"/>
        <w:ind w:left="454" w:hanging="454"/>
      </w:pPr>
      <w:r>
        <w:rPr>
          <w:rStyle w:val="Muted"/>
        </w:rPr>
        <w:t xml:space="preserve">10.</w:t>
      </w:r>
      <w:r>
        <w:tab/>
      </w:r>
      <w:r>
        <w:t xml:space="preserve">Paul Obeng, Medina Srem‐Sai, Iddrisu Salifu, Mustapha Amoadu, Francis Arthur, </w:t>
      </w:r>
      <w:r>
        <w:rPr>
          <w:b/>
        </w:rPr>
        <w:t xml:space="preserve">Edmond Kwesi Agormedah</w:t>
      </w:r>
      <w:r>
        <w:t xml:space="preserve">, John Elvis Hagan, Thomas Schack</w:t>
      </w:r>
      <w:r>
        <w:t xml:space="preserve"> (2025). </w:t>
      </w:r>
      <w:r>
        <w:t xml:space="preserve">Linking students' grit and academic engagement: Mediating role of academic motivation and self‐regulated learning.</w:t>
      </w:r>
      <w:r>
        <w:t xml:space="preserve"> </w:t>
      </w:r>
      <w:r>
        <w:rPr>
          <w:i/>
        </w:rPr>
        <w:t xml:space="preserve">British Educational Research Journal</w:t>
      </w:r>
      <w:r>
        <w:t xml:space="preserve">.</w:t>
      </w:r>
      <w:r>
        <w:t xml:space="preserve"> </w:t>
      </w:r>
      <w:hyperlink xmlns:r="http://schemas.openxmlformats.org/officeDocument/2006/relationships" w:history="true" r:id="R06813b4f33b546ad">
        <w:r>
          <w:rPr>
            <w:rStyle w:val="Hyperlink"/>
          </w:rPr>
          <w:t xml:space="preserve">https://doi.org/10.1002/berj.4185</w:t>
        </w:r>
      </w:hyperlink>
    </w:p>
    <w:p>
      <w:pPr>
        <w:tabs>
          <w:tab w:val="left" w:pos="454"/>
        </w:tabs>
        <w:spacing w:after="80"/>
        <w:ind w:left="454" w:hanging="454"/>
      </w:pPr>
      <w:r>
        <w:rPr>
          <w:rStyle w:val="Muted"/>
        </w:rPr>
        <w:t xml:space="preserve">11.</w:t>
      </w:r>
      <w:r>
        <w:tab/>
      </w:r>
      <w:r>
        <w:t xml:space="preserve">Medina Srem-Sai, Francis Arthur, Iddrisu Salifu, Mustapha Amoadu, Paul Obeng, </w:t>
      </w:r>
      <w:r>
        <w:rPr>
          <w:b/>
        </w:rPr>
        <w:t xml:space="preserve">Edmond Kwesi Agormedah</w:t>
      </w:r>
      <w:r>
        <w:t xml:space="preserve">, John Elvis Hagan, Thomas Schack</w:t>
      </w:r>
      <w:r>
        <w:t xml:space="preserve"> (2025). </w:t>
      </w:r>
      <w:r>
        <w:t xml:space="preserve">Modelling the associations between students' academic resilience, learning motivation, self-regulated learning and academic well-being in Ghana.</w:t>
      </w:r>
      <w:r>
        <w:t xml:space="preserve"> </w:t>
      </w:r>
      <w:r>
        <w:rPr>
          <w:i/>
        </w:rPr>
        <w:t xml:space="preserve">Acta Psychologica</w:t>
      </w:r>
      <w:r>
        <w:t xml:space="preserve">.</w:t>
      </w:r>
      <w:r>
        <w:t xml:space="preserve"> </w:t>
      </w:r>
      <w:hyperlink xmlns:r="http://schemas.openxmlformats.org/officeDocument/2006/relationships" w:history="true" r:id="Rae6145c965134ff2">
        <w:r>
          <w:rPr>
            <w:rStyle w:val="Hyperlink"/>
          </w:rPr>
          <w:t xml:space="preserve">https://doi.org/10.1016/j.actpsy.2025.105278</w:t>
        </w:r>
      </w:hyperlink>
    </w:p>
    <w:p>
      <w:pPr>
        <w:tabs>
          <w:tab w:val="left" w:pos="454"/>
        </w:tabs>
        <w:spacing w:after="80"/>
        <w:ind w:left="454" w:hanging="454"/>
      </w:pPr>
      <w:r>
        <w:rPr>
          <w:rStyle w:val="Muted"/>
        </w:rPr>
        <w:t xml:space="preserve">12.</w:t>
      </w:r>
      <w:r>
        <w:tab/>
      </w:r>
      <w:r>
        <w:t xml:space="preserve">Abigail Boatemaa Osafo, Sophia Ohene-Darko, </w:t>
      </w:r>
      <w:r>
        <w:rPr>
          <w:b/>
        </w:rPr>
        <w:t xml:space="preserve">Edmond Kwesi Agormedah</w:t>
      </w:r>
      <w:r>
        <w:t xml:space="preserve">, Charles Omane-Adjekum</w:t>
      </w:r>
      <w:r>
        <w:t xml:space="preserve"> (2025). </w:t>
      </w:r>
      <w:r>
        <w:t xml:space="preserve">Navigating the Transition to Higher Education: Understanding the Experience among First-Year University Students.</w:t>
      </w:r>
      <w:r>
        <w:t xml:space="preserve"> </w:t>
      </w:r>
      <w:r>
        <w:rPr>
          <w:i/>
        </w:rPr>
        <w:t xml:space="preserve">Journal of Tertiary Education and Learning</w:t>
      </w:r>
      <w:r>
        <w:t xml:space="preserve">.</w:t>
      </w:r>
      <w:r>
        <w:t xml:space="preserve"> </w:t>
      </w:r>
      <w:hyperlink xmlns:r="http://schemas.openxmlformats.org/officeDocument/2006/relationships" w:history="true" r:id="R4473fa59fa7849de">
        <w:r>
          <w:rPr>
            <w:rStyle w:val="Hyperlink"/>
          </w:rPr>
          <w:t xml:space="preserve">https://doi.org/10.54536/jtel.v3i1.4192</w:t>
        </w:r>
      </w:hyperlink>
    </w:p>
    <w:p>
      <w:pPr>
        <w:tabs>
          <w:tab w:val="left" w:pos="454"/>
        </w:tabs>
        <w:spacing w:after="80"/>
        <w:ind w:left="454" w:hanging="454"/>
      </w:pPr>
      <w:r>
        <w:rPr>
          <w:rStyle w:val="Muted"/>
        </w:rPr>
        <w:t xml:space="preserve">13.</w:t>
      </w:r>
      <w:r>
        <w:tab/>
      </w:r>
      <w:r>
        <w:t xml:space="preserve">Paul Obeng, Medina Srem-Sai, Francis Arthur, Iddrisu Salifu, Mustapha Amoadu, </w:t>
      </w:r>
      <w:r>
        <w:rPr>
          <w:b/>
        </w:rPr>
        <w:t xml:space="preserve">Edmond Kwesi Agormedah</w:t>
      </w:r>
      <w:r>
        <w:t xml:space="preserve">, John Elvis Hagan, Thomas Schack</w:t>
      </w:r>
      <w:r>
        <w:t xml:space="preserve"> (2025). </w:t>
      </w:r>
      <w:r>
        <w:t xml:space="preserve">Students’ academic resilience and well-being in Ghana: the mediating effects of grit and motivation.</w:t>
      </w:r>
      <w:r>
        <w:t xml:space="preserve"> </w:t>
      </w:r>
      <w:r>
        <w:rPr>
          <w:i/>
        </w:rPr>
        <w:t xml:space="preserve">Discover Education</w:t>
      </w:r>
      <w:r>
        <w:t xml:space="preserve">.</w:t>
      </w:r>
      <w:r>
        <w:t xml:space="preserve"> </w:t>
      </w:r>
      <w:hyperlink xmlns:r="http://schemas.openxmlformats.org/officeDocument/2006/relationships" w:history="true" r:id="Re22c960ce8294ba2">
        <w:r>
          <w:rPr>
            <w:rStyle w:val="Hyperlink"/>
          </w:rPr>
          <w:t xml:space="preserve">https://doi.org/10.1007/s44217-025-00537-z</w:t>
        </w:r>
      </w:hyperlink>
    </w:p>
    <w:p>
      <w:pPr>
        <w:tabs>
          <w:tab w:val="left" w:pos="454"/>
        </w:tabs>
        <w:spacing w:after="80"/>
        <w:ind w:left="454" w:hanging="454"/>
      </w:pPr>
      <w:r>
        <w:rPr>
          <w:rStyle w:val="Muted"/>
        </w:rPr>
        <w:t xml:space="preserve">14.</w:t>
      </w:r>
      <w:r>
        <w:tab/>
      </w:r>
      <w:r>
        <w:t xml:space="preserve">Ebo Amuah, </w:t>
      </w:r>
      <w:r>
        <w:rPr>
          <w:b/>
        </w:rPr>
        <w:t xml:space="preserve">Edmond Kwesi Agormedah</w:t>
      </w:r>
      <w:r>
        <w:t xml:space="preserve">, Kwame Akyeampong, Joseph Ghartey Ampiah</w:t>
      </w:r>
      <w:r>
        <w:t xml:space="preserve"> (2025). </w:t>
      </w:r>
      <w:r>
        <w:t xml:space="preserve">Students’ perceptions of their mathematics classroom learning environment in a newly implemented standard-based curriculum during the COVID-19 pandemic: a cluster analysis.</w:t>
      </w:r>
      <w:r>
        <w:t xml:space="preserve"> </w:t>
      </w:r>
      <w:r>
        <w:rPr>
          <w:i/>
        </w:rPr>
        <w:t xml:space="preserve">Cogent Education</w:t>
      </w:r>
      <w:r>
        <w:t xml:space="preserve">.</w:t>
      </w:r>
      <w:r>
        <w:t xml:space="preserve"> </w:t>
      </w:r>
      <w:hyperlink xmlns:r="http://schemas.openxmlformats.org/officeDocument/2006/relationships" w:history="true" r:id="R5ae4e9f0638d4e58">
        <w:r>
          <w:rPr>
            <w:rStyle w:val="Hyperlink"/>
          </w:rPr>
          <w:t xml:space="preserve">https://doi.org/10.1080/2331186x.2025.2473248</w:t>
        </w:r>
      </w:hyperlink>
    </w:p>
    <w:p>
      <w:pPr>
        <w:tabs>
          <w:tab w:val="left" w:pos="454"/>
        </w:tabs>
        <w:spacing w:after="80"/>
        <w:ind w:left="454" w:hanging="454"/>
      </w:pPr>
      <w:r>
        <w:rPr>
          <w:rStyle w:val="Muted"/>
        </w:rPr>
        <w:t xml:space="preserve">15.</w:t>
      </w:r>
      <w:r>
        <w:tab/>
      </w:r>
      <w:r>
        <w:t xml:space="preserve">Leticia Bosu, </w:t>
      </w:r>
      <w:r>
        <w:rPr>
          <w:b/>
        </w:rPr>
        <w:t xml:space="preserve">Edmond Kwesi Agormedah</w:t>
      </w:r>
      <w:r>
        <w:t xml:space="preserve"> (2025). </w:t>
      </w:r>
      <w:r>
        <w:t xml:space="preserve">Towards curriculum implementation: examining business management teachers’ teaching efficacy beliefs.</w:t>
      </w:r>
      <w:r>
        <w:t xml:space="preserve"> </w:t>
      </w:r>
      <w:r>
        <w:rPr>
          <w:i/>
        </w:rPr>
        <w:t xml:space="preserve">Discover Education</w:t>
      </w:r>
      <w:r>
        <w:t xml:space="preserve">.</w:t>
      </w:r>
      <w:r>
        <w:t xml:space="preserve"> </w:t>
      </w:r>
      <w:hyperlink xmlns:r="http://schemas.openxmlformats.org/officeDocument/2006/relationships" w:history="true" r:id="Ra18d19b1b0264bd6">
        <w:r>
          <w:rPr>
            <w:rStyle w:val="Hyperlink"/>
          </w:rPr>
          <w:t xml:space="preserve">https://doi.org/10.1007/s44217-025-00680-7</w:t>
        </w:r>
      </w:hyperlink>
    </w:p>
    <w:p>
      <w:pPr>
        <w:tabs>
          <w:tab w:val="left" w:pos="454"/>
        </w:tabs>
        <w:spacing w:after="80"/>
        <w:ind w:left="454" w:hanging="454"/>
      </w:pPr>
      <w:r>
        <w:rPr>
          <w:rStyle w:val="Muted"/>
        </w:rPr>
        <w:t xml:space="preserve">16.</w:t>
      </w:r>
      <w:r>
        <w:tab/>
      </w:r>
      <w:r>
        <w:t xml:space="preserve">Frank Quansah, </w:t>
      </w:r>
      <w:r>
        <w:rPr>
          <w:b/>
        </w:rPr>
        <w:t xml:space="preserve">Edmond Kwesi Agormedah</w:t>
      </w:r>
      <w:r>
        <w:t xml:space="preserve">, Medina Srem-Sai, John Elvis Hagan Jr, Thomas Schack</w:t>
      </w:r>
      <w:r>
        <w:t xml:space="preserve"> (2024). </w:t>
      </w:r>
      <w:r>
        <w:t xml:space="preserve">Assessing the dimensionality of the sense of coherence scale (SOC-L9) using Ghanaian university students: Guarding against the method effect.</w:t>
      </w:r>
      <w:r>
        <w:t xml:space="preserve"> </w:t>
      </w:r>
      <w:r>
        <w:rPr>
          <w:i/>
        </w:rPr>
        <w:t xml:space="preserve">Heliyon</w:t>
      </w:r>
      <w:r>
        <w:t xml:space="preserve">.</w:t>
      </w:r>
      <w:r>
        <w:t xml:space="preserve"> </w:t>
      </w:r>
      <w:hyperlink xmlns:r="http://schemas.openxmlformats.org/officeDocument/2006/relationships" w:history="true" r:id="R84beb3ba96ea4ca2">
        <w:r>
          <w:rPr>
            <w:rStyle w:val="Hyperlink"/>
          </w:rPr>
          <w:t xml:space="preserve">https://doi.org/10.1016/j.heliyon.2024.e36252</w:t>
        </w:r>
      </w:hyperlink>
    </w:p>
    <w:p>
      <w:pPr>
        <w:tabs>
          <w:tab w:val="left" w:pos="454"/>
        </w:tabs>
        <w:spacing w:after="80"/>
        <w:ind w:left="454" w:hanging="454"/>
      </w:pPr>
      <w:r>
        <w:rPr>
          <w:rStyle w:val="Muted"/>
        </w:rPr>
        <w:t xml:space="preserve">17.</w:t>
      </w:r>
      <w:r>
        <w:tab/>
      </w:r>
      <w:r>
        <w:t xml:space="preserve">Frank Quansah, Medina Srem-Sai, </w:t>
      </w:r>
      <w:r>
        <w:rPr>
          <w:b/>
        </w:rPr>
        <w:t xml:space="preserve">Edmond Kwesi Agormedah</w:t>
      </w:r>
      <w:r>
        <w:t xml:space="preserve">, Nathaniel Quansah, Amayra Tannoubi, John Elvis Hagan, Thomas Schack</w:t>
      </w:r>
      <w:r>
        <w:t xml:space="preserve"> (2024). </w:t>
      </w:r>
      <w:r>
        <w:t xml:space="preserve">Cross-cultural validation of the sport emotion questionnaire using elite hockey players: psychometric evidence from seven African countries.</w:t>
      </w:r>
      <w:r>
        <w:t xml:space="preserve"> </w:t>
      </w:r>
      <w:r>
        <w:rPr>
          <w:i/>
        </w:rPr>
        <w:t xml:space="preserve">International Journal of Sport and Exercise Psychology</w:t>
      </w:r>
      <w:r>
        <w:t xml:space="preserve">.</w:t>
      </w:r>
      <w:r>
        <w:t xml:space="preserve"> </w:t>
      </w:r>
      <w:hyperlink xmlns:r="http://schemas.openxmlformats.org/officeDocument/2006/relationships" w:history="true" r:id="R0daf0c8921f94540">
        <w:r>
          <w:rPr>
            <w:rStyle w:val="Hyperlink"/>
          </w:rPr>
          <w:t xml:space="preserve">https://doi.org/10.1080/1612197x.2024.2443634</w:t>
        </w:r>
      </w:hyperlink>
    </w:p>
    <w:p>
      <w:pPr>
        <w:tabs>
          <w:tab w:val="left" w:pos="454"/>
        </w:tabs>
        <w:spacing w:after="80"/>
        <w:ind w:left="454" w:hanging="454"/>
      </w:pPr>
      <w:r>
        <w:rPr>
          <w:rStyle w:val="Muted"/>
        </w:rPr>
        <w:t xml:space="preserve">18.</w:t>
      </w:r>
      <w:r>
        <w:tab/>
      </w:r>
      <w:r>
        <w:rPr>
          <w:b/>
        </w:rPr>
        <w:t xml:space="preserve">Edmond Kwesi Agormedah</w:t>
      </w:r>
      <w:r>
        <w:t xml:space="preserve">, Francis Ankomah, Medina Srem-Sai, Regina Mawusi Nugba, Frank Quansah, John Elvis Hagan, Orkan Okan, Kevin Dadaczynski, Thomas Schack</w:t>
      </w:r>
      <w:r>
        <w:t xml:space="preserve"> (2024). </w:t>
      </w:r>
      <w:r>
        <w:t xml:space="preserve">Effects of Gender and Age Interaction on Sense of Coherence and Subjective Well-Being of Senior High School Students in Northern Ghana.</w:t>
      </w:r>
      <w:r>
        <w:t xml:space="preserve"> </w:t>
      </w:r>
      <w:r>
        <w:rPr>
          <w:i/>
        </w:rPr>
        <w:t xml:space="preserve">Education Sciences</w:t>
      </w:r>
      <w:r>
        <w:t xml:space="preserve">.</w:t>
      </w:r>
      <w:r>
        <w:t xml:space="preserve"> </w:t>
      </w:r>
      <w:hyperlink xmlns:r="http://schemas.openxmlformats.org/officeDocument/2006/relationships" w:history="true" r:id="Re5e6f5af57e74e17">
        <w:r>
          <w:rPr>
            <w:rStyle w:val="Hyperlink"/>
          </w:rPr>
          <w:t xml:space="preserve">https://doi.org/10.3390/educsci14020178</w:t>
        </w:r>
      </w:hyperlink>
    </w:p>
    <w:p>
      <w:pPr>
        <w:tabs>
          <w:tab w:val="left" w:pos="454"/>
        </w:tabs>
        <w:spacing w:after="80"/>
        <w:ind w:left="454" w:hanging="454"/>
      </w:pPr>
      <w:r>
        <w:rPr>
          <w:rStyle w:val="Muted"/>
        </w:rPr>
        <w:t xml:space="preserve">19.</w:t>
      </w:r>
      <w:r>
        <w:tab/>
      </w:r>
      <w:r>
        <w:t xml:space="preserve">Medina Srem-Sai, Frank Quansah, </w:t>
      </w:r>
      <w:r>
        <w:rPr>
          <w:b/>
        </w:rPr>
        <w:t xml:space="preserve">Edmond Kwesi Agormedah</w:t>
      </w:r>
      <w:r>
        <w:t xml:space="preserve">, John Elvis Hagan, Thomas Schack</w:t>
      </w:r>
      <w:r>
        <w:t xml:space="preserve"> (2024). </w:t>
      </w:r>
      <w:r>
        <w:t xml:space="preserve">Evaluating Teachers’ Workplace Climate and Anxiety Response during the COVID-19 Pandemic: The Role of Information Seeking Platforms.</w:t>
      </w:r>
      <w:r>
        <w:t xml:space="preserve"> </w:t>
      </w:r>
      <w:r>
        <w:rPr>
          <w:i/>
        </w:rPr>
        <w:t xml:space="preserve">COVID</w:t>
      </w:r>
      <w:r>
        <w:t xml:space="preserve">.</w:t>
      </w:r>
      <w:r>
        <w:t xml:space="preserve"> </w:t>
      </w:r>
      <w:hyperlink xmlns:r="http://schemas.openxmlformats.org/officeDocument/2006/relationships" w:history="true" r:id="Rdfdf5f5dee214cab">
        <w:r>
          <w:rPr>
            <w:rStyle w:val="Hyperlink"/>
          </w:rPr>
          <w:t xml:space="preserve">https://doi.org/10.3390/covid4030025</w:t>
        </w:r>
      </w:hyperlink>
    </w:p>
    <w:p>
      <w:pPr>
        <w:tabs>
          <w:tab w:val="left" w:pos="454"/>
        </w:tabs>
        <w:spacing w:after="80"/>
        <w:ind w:left="454" w:hanging="454"/>
      </w:pPr>
      <w:r>
        <w:rPr>
          <w:rStyle w:val="Muted"/>
        </w:rPr>
        <w:t xml:space="preserve">20.</w:t>
      </w:r>
      <w:r>
        <w:tab/>
      </w:r>
      <w:r>
        <w:t xml:space="preserve">Mustapha Amoadu, </w:t>
      </w:r>
      <w:r>
        <w:rPr>
          <w:b/>
        </w:rPr>
        <w:t xml:space="preserve">Edmond Kwesi Agormedah</w:t>
      </w:r>
      <w:r>
        <w:t xml:space="preserve">, Paul Obeng, Medina Srem-Sai, John Elvis Hagan, Thomas Schack</w:t>
      </w:r>
      <w:r>
        <w:t xml:space="preserve"> (2024). </w:t>
      </w:r>
      <w:r>
        <w:t xml:space="preserve">Gender Differences in Academic Resilience and Well-Being among Senior High School Students in Ghana: A Cross-Sectional Analysis.</w:t>
      </w:r>
      <w:r>
        <w:t xml:space="preserve"> </w:t>
      </w:r>
      <w:r>
        <w:rPr>
          <w:i/>
        </w:rPr>
        <w:t xml:space="preserve">Children</w:t>
      </w:r>
      <w:r>
        <w:t xml:space="preserve">.</w:t>
      </w:r>
      <w:r>
        <w:t xml:space="preserve"> </w:t>
      </w:r>
      <w:hyperlink xmlns:r="http://schemas.openxmlformats.org/officeDocument/2006/relationships" w:history="true" r:id="R69f94c1e4c844952">
        <w:r>
          <w:rPr>
            <w:rStyle w:val="Hyperlink"/>
          </w:rPr>
          <w:t xml:space="preserve">https://doi.org/10.3390/children11050512</w:t>
        </w:r>
      </w:hyperlink>
    </w:p>
    <w:p>
      <w:pPr>
        <w:tabs>
          <w:tab w:val="left" w:pos="454"/>
        </w:tabs>
        <w:spacing w:after="80"/>
        <w:ind w:left="454" w:hanging="454"/>
      </w:pPr>
      <w:r>
        <w:rPr>
          <w:rStyle w:val="Muted"/>
        </w:rPr>
        <w:t xml:space="preserve">21.</w:t>
      </w:r>
      <w:r>
        <w:tab/>
      </w:r>
      <w:r>
        <w:t xml:space="preserve">Newton Isaac Gbordzoe, Medina Srem-Sai, </w:t>
      </w:r>
      <w:r>
        <w:rPr>
          <w:b/>
        </w:rPr>
        <w:t xml:space="preserve">Edmond Kwesi Agormedah</w:t>
      </w:r>
      <w:r>
        <w:t xml:space="preserve">, John Elvis Hagan, Jacob Owusu Sarfo</w:t>
      </w:r>
      <w:r>
        <w:t xml:space="preserve"> (2024). </w:t>
      </w:r>
      <w:r>
        <w:t xml:space="preserve">Gender differences and correlates of bullying victimisation among in-school adolescents in Benin.</w:t>
      </w:r>
      <w:r>
        <w:t xml:space="preserve"> </w:t>
      </w:r>
      <w:r>
        <w:rPr>
          <w:i/>
        </w:rPr>
        <w:t xml:space="preserve">Discover Psychology</w:t>
      </w:r>
      <w:r>
        <w:t xml:space="preserve">.</w:t>
      </w:r>
      <w:r>
        <w:t xml:space="preserve"> </w:t>
      </w:r>
      <w:hyperlink xmlns:r="http://schemas.openxmlformats.org/officeDocument/2006/relationships" w:history="true" r:id="R739d1f34c5984ebb">
        <w:r>
          <w:rPr>
            <w:rStyle w:val="Hyperlink"/>
          </w:rPr>
          <w:t xml:space="preserve">https://doi.org/10.1007/s44202-024-00236-0</w:t>
        </w:r>
      </w:hyperlink>
    </w:p>
    <w:p>
      <w:pPr>
        <w:tabs>
          <w:tab w:val="left" w:pos="454"/>
        </w:tabs>
        <w:spacing w:after="80"/>
        <w:ind w:left="454" w:hanging="454"/>
      </w:pPr>
      <w:r>
        <w:rPr>
          <w:rStyle w:val="Muted"/>
        </w:rPr>
        <w:t xml:space="preserve">22.</w:t>
      </w:r>
      <w:r>
        <w:tab/>
      </w:r>
      <w:r>
        <w:t xml:space="preserve">Medina Srem-Sai, </w:t>
      </w:r>
      <w:r>
        <w:rPr>
          <w:b/>
        </w:rPr>
        <w:t xml:space="preserve">Edmond Kwesi Agormedah</w:t>
      </w:r>
      <w:r>
        <w:t xml:space="preserve">, John Elvis Hagan, Newton Isaac Gbordzoe, Jacob Owusu Sarfo</w:t>
      </w:r>
      <w:r>
        <w:t xml:space="preserve"> (2024). </w:t>
      </w:r>
      <w:r>
        <w:t xml:space="preserve">Gender-Based Biopsychosocial Correlates of Truancy in Physical Education: A National Survey among Adolescents in Benin.</w:t>
      </w:r>
      <w:r>
        <w:t xml:space="preserve"> </w:t>
      </w:r>
      <w:r>
        <w:rPr>
          <w:i/>
        </w:rPr>
        <w:t xml:space="preserve">Social Sciences</w:t>
      </w:r>
      <w:r>
        <w:t xml:space="preserve">.</w:t>
      </w:r>
      <w:r>
        <w:t xml:space="preserve"> </w:t>
      </w:r>
      <w:hyperlink xmlns:r="http://schemas.openxmlformats.org/officeDocument/2006/relationships" w:history="true" r:id="Rb8b78aba7e6745bb">
        <w:r>
          <w:rPr>
            <w:rStyle w:val="Hyperlink"/>
          </w:rPr>
          <w:t xml:space="preserve">https://doi.org/10.3390/socsci13050257</w:t>
        </w:r>
      </w:hyperlink>
    </w:p>
    <w:p>
      <w:pPr>
        <w:tabs>
          <w:tab w:val="left" w:pos="454"/>
        </w:tabs>
        <w:spacing w:after="80"/>
        <w:ind w:left="454" w:hanging="454"/>
      </w:pPr>
      <w:r>
        <w:rPr>
          <w:rStyle w:val="Muted"/>
        </w:rPr>
        <w:t xml:space="preserve">23.</w:t>
      </w:r>
      <w:r>
        <w:tab/>
      </w:r>
      <w:r>
        <w:t xml:space="preserve">Kenneth Atsu Goka, </w:t>
      </w:r>
      <w:r>
        <w:rPr>
          <w:b/>
        </w:rPr>
        <w:t xml:space="preserve">Edmond Kwesi Agormedah</w:t>
      </w:r>
      <w:r>
        <w:t xml:space="preserve">, Sampson Achina, Moses Segbenya</w:t>
      </w:r>
      <w:r>
        <w:t xml:space="preserve"> (2024). </w:t>
      </w:r>
      <w:r>
        <w:t xml:space="preserve">How Dimensions of Participatory Decision Making Influence Employee Performance in the Health Sector: A Developing Economy Perspective.</w:t>
      </w:r>
      <w:r>
        <w:t xml:space="preserve"> </w:t>
      </w:r>
      <w:r>
        <w:rPr>
          <w:i/>
        </w:rPr>
        <w:t xml:space="preserve">Journal of Chinese Human Resource Management</w:t>
      </w:r>
      <w:r>
        <w:t xml:space="preserve">.</w:t>
      </w:r>
      <w:r>
        <w:t xml:space="preserve"> </w:t>
      </w:r>
      <w:hyperlink xmlns:r="http://schemas.openxmlformats.org/officeDocument/2006/relationships" w:history="true" r:id="R8c3104e1377b4b14">
        <w:r>
          <w:rPr>
            <w:rStyle w:val="Hyperlink"/>
          </w:rPr>
          <w:t xml:space="preserve">https://doi.org/10.47297/wspchrmwsp2040-800506.20241501</w:t>
        </w:r>
      </w:hyperlink>
    </w:p>
    <w:p>
      <w:pPr>
        <w:tabs>
          <w:tab w:val="left" w:pos="454"/>
        </w:tabs>
        <w:spacing w:after="80"/>
        <w:ind w:left="454" w:hanging="454"/>
      </w:pPr>
      <w:r>
        <w:rPr>
          <w:rStyle w:val="Muted"/>
        </w:rPr>
        <w:t xml:space="preserve">24.</w:t>
      </w:r>
      <w:r>
        <w:tab/>
      </w:r>
      <w:r>
        <w:t xml:space="preserve">Medina Srem-Sai, Francis Ankomah, </w:t>
      </w:r>
      <w:r>
        <w:rPr>
          <w:b/>
        </w:rPr>
        <w:t xml:space="preserve">Edmond Kwesi Agormedah</w:t>
      </w:r>
      <w:r>
        <w:t xml:space="preserve">, Frank Quansah, John Elvis Hagan, Orkan Okan, Kevin Dadaczynski, Thomas Schack</w:t>
      </w:r>
      <w:r>
        <w:t xml:space="preserve"> (2024). </w:t>
      </w:r>
      <w:r>
        <w:t xml:space="preserve">Investigating age-related COVID-19 digital health literacy and sense of coherence among adolescents and young adults in schools across Northern Ghana.</w:t>
      </w:r>
      <w:r>
        <w:t xml:space="preserve"> </w:t>
      </w:r>
      <w:r>
        <w:rPr>
          <w:i/>
        </w:rPr>
        <w:t xml:space="preserve">BMC Digital Health</w:t>
      </w:r>
      <w:r>
        <w:t xml:space="preserve">.</w:t>
      </w:r>
      <w:r>
        <w:t xml:space="preserve"> </w:t>
      </w:r>
      <w:hyperlink xmlns:r="http://schemas.openxmlformats.org/officeDocument/2006/relationships" w:history="true" r:id="R764f4669d0404960">
        <w:r>
          <w:rPr>
            <w:rStyle w:val="Hyperlink"/>
          </w:rPr>
          <w:t xml:space="preserve">https://doi.org/10.1186/s44247-024-00063-2</w:t>
        </w:r>
      </w:hyperlink>
    </w:p>
    <w:p>
      <w:pPr>
        <w:tabs>
          <w:tab w:val="left" w:pos="454"/>
        </w:tabs>
        <w:spacing w:after="80"/>
        <w:ind w:left="454" w:hanging="454"/>
      </w:pPr>
      <w:r>
        <w:rPr>
          <w:rStyle w:val="Muted"/>
        </w:rPr>
        <w:t xml:space="preserve">25.</w:t>
      </w:r>
      <w:r>
        <w:tab/>
      </w:r>
      <w:r>
        <w:t xml:space="preserve">Moses Segbenya, Felix Senyametor, Simon-Peter Kafui Aheto, </w:t>
      </w:r>
      <w:r>
        <w:rPr>
          <w:b/>
        </w:rPr>
        <w:t xml:space="preserve">Edmond Kwesi Agormedah</w:t>
      </w:r>
      <w:r>
        <w:t xml:space="preserve">, Kwame Nkrumah, Rebecca Kaedebi-Donkor</w:t>
      </w:r>
      <w:r>
        <w:t xml:space="preserve"> (2024). </w:t>
      </w:r>
      <w:r>
        <w:t xml:space="preserve">Modelling the influence of antecedents of artificial intelligence on academic productivity in higher education: a mixed method approach.</w:t>
      </w:r>
      <w:r>
        <w:t xml:space="preserve"> </w:t>
      </w:r>
      <w:r>
        <w:rPr>
          <w:i/>
        </w:rPr>
        <w:t xml:space="preserve">Cogent Education</w:t>
      </w:r>
      <w:r>
        <w:t xml:space="preserve">.</w:t>
      </w:r>
      <w:r>
        <w:t xml:space="preserve"> </w:t>
      </w:r>
      <w:hyperlink xmlns:r="http://schemas.openxmlformats.org/officeDocument/2006/relationships" w:history="true" r:id="Rf512d8fad17f45aa">
        <w:r>
          <w:rPr>
            <w:rStyle w:val="Hyperlink"/>
          </w:rPr>
          <w:t xml:space="preserve">https://doi.org/10.1080/2331186x.2024.2387943</w:t>
        </w:r>
      </w:hyperlink>
    </w:p>
    <w:p>
      <w:pPr>
        <w:tabs>
          <w:tab w:val="left" w:pos="454"/>
        </w:tabs>
        <w:spacing w:after="80"/>
        <w:ind w:left="454" w:hanging="454"/>
      </w:pPr>
      <w:r>
        <w:rPr>
          <w:rStyle w:val="Muted"/>
        </w:rPr>
        <w:t xml:space="preserve">26.</w:t>
      </w:r>
      <w:r>
        <w:tab/>
      </w:r>
      <w:r>
        <w:t xml:space="preserve">Frank Quansah, Medina Srem-Sai, </w:t>
      </w:r>
      <w:r>
        <w:rPr>
          <w:b/>
        </w:rPr>
        <w:t xml:space="preserve">Edmond Kwesi Agormedah</w:t>
      </w:r>
      <w:r>
        <w:t xml:space="preserve">, Francis Ankomah, John Elvis Hagan, Thomas Schack</w:t>
      </w:r>
      <w:r>
        <w:t xml:space="preserve"> (2024). </w:t>
      </w:r>
      <w:r>
        <w:t xml:space="preserve">Moderated moderation modelling of subjective social status, pocket money and depressive symptoms of university students in Ghana.</w:t>
      </w:r>
      <w:r>
        <w:t xml:space="preserve"> </w:t>
      </w:r>
      <w:r>
        <w:rPr>
          <w:i/>
        </w:rPr>
        <w:t xml:space="preserve">Frontiers in Public Health</w:t>
      </w:r>
      <w:r>
        <w:t xml:space="preserve">.</w:t>
      </w:r>
      <w:r>
        <w:t xml:space="preserve"> </w:t>
      </w:r>
      <w:hyperlink xmlns:r="http://schemas.openxmlformats.org/officeDocument/2006/relationships" w:history="true" r:id="R534a471550b64f2e">
        <w:r>
          <w:rPr>
            <w:rStyle w:val="Hyperlink"/>
          </w:rPr>
          <w:t xml:space="preserve">https://doi.org/10.3389/fpubh.2024.1325441</w:t>
        </w:r>
      </w:hyperlink>
    </w:p>
    <w:p>
      <w:pPr>
        <w:tabs>
          <w:tab w:val="left" w:pos="454"/>
        </w:tabs>
        <w:spacing w:after="80"/>
        <w:ind w:left="454" w:hanging="454"/>
      </w:pPr>
      <w:r>
        <w:rPr>
          <w:rStyle w:val="Muted"/>
        </w:rPr>
        <w:t xml:space="preserve">27.</w:t>
      </w:r>
      <w:r>
        <w:tab/>
      </w:r>
      <w:r>
        <w:rPr>
          <w:b/>
        </w:rPr>
        <w:t xml:space="preserve">Edmond Kwesi Agormedah</w:t>
      </w:r>
      <w:r>
        <w:t xml:space="preserve">, Francis Britwum, Samuel Obed Amoah, Edwin Adjei, Vincent Kusi-Appiah</w:t>
      </w:r>
      <w:r>
        <w:t xml:space="preserve"> (2024). </w:t>
      </w:r>
      <w:r>
        <w:t xml:space="preserve">Psychological Distress and Students’ Academic Achievement in the Colleges of Education: Does Gender Matter?</w:t>
      </w:r>
      <w:r>
        <w:t xml:space="preserve"> </w:t>
      </w:r>
      <w:r>
        <w:rPr>
          <w:i/>
        </w:rPr>
        <w:t xml:space="preserve">Nepal Journal of Multidisciplinary Research</w:t>
      </w:r>
      <w:r>
        <w:t xml:space="preserve">.</w:t>
      </w:r>
      <w:r>
        <w:t xml:space="preserve"> </w:t>
      </w:r>
      <w:hyperlink xmlns:r="http://schemas.openxmlformats.org/officeDocument/2006/relationships" w:history="true" r:id="R8e95853d04fc4a72">
        <w:r>
          <w:rPr>
            <w:rStyle w:val="Hyperlink"/>
          </w:rPr>
          <w:t xml:space="preserve">https://doi.org/10.3126/njmr.v7i1.65245</w:t>
        </w:r>
      </w:hyperlink>
    </w:p>
    <w:p>
      <w:pPr>
        <w:tabs>
          <w:tab w:val="left" w:pos="454"/>
        </w:tabs>
        <w:spacing w:after="80"/>
        <w:ind w:left="454" w:hanging="454"/>
      </w:pPr>
      <w:r>
        <w:rPr>
          <w:rStyle w:val="Muted"/>
        </w:rPr>
        <w:t xml:space="preserve">28.</w:t>
      </w:r>
      <w:r>
        <w:tab/>
      </w:r>
      <w:r>
        <w:t xml:space="preserve">Frank Quansah, </w:t>
      </w:r>
      <w:r>
        <w:rPr>
          <w:b/>
        </w:rPr>
        <w:t xml:space="preserve">Edmond K. Agormedah</w:t>
      </w:r>
      <w:r>
        <w:t xml:space="preserve">, Francis Ankomah, Medina Srem‐Sai, Regina M. Nugba, John E. Hagan, Thomas Schack</w:t>
      </w:r>
      <w:r>
        <w:t xml:space="preserve"> (2024). </w:t>
      </w:r>
      <w:r>
        <w:t xml:space="preserve">Revalidation of Teachers' Sense of Efficacy Scale using Ghanaian in‐service teachers: Multidimensional item response theory with factor analyses.</w:t>
      </w:r>
      <w:r>
        <w:t xml:space="preserve"> </w:t>
      </w:r>
      <w:r>
        <w:rPr>
          <w:i/>
        </w:rPr>
        <w:t xml:space="preserve">Psychology in the Schools</w:t>
      </w:r>
      <w:r>
        <w:t xml:space="preserve">.</w:t>
      </w:r>
      <w:r>
        <w:t xml:space="preserve"> </w:t>
      </w:r>
      <w:hyperlink xmlns:r="http://schemas.openxmlformats.org/officeDocument/2006/relationships" w:history="true" r:id="Rc94de9347b8d4cd0">
        <w:r>
          <w:rPr>
            <w:rStyle w:val="Hyperlink"/>
          </w:rPr>
          <w:t xml:space="preserve">https://doi.org/10.1002/pits.23137</w:t>
        </w:r>
      </w:hyperlink>
    </w:p>
    <w:p>
      <w:pPr>
        <w:tabs>
          <w:tab w:val="left" w:pos="454"/>
        </w:tabs>
        <w:spacing w:after="80"/>
        <w:ind w:left="454" w:hanging="454"/>
      </w:pPr>
      <w:r>
        <w:rPr>
          <w:rStyle w:val="Muted"/>
        </w:rPr>
        <w:t xml:space="preserve">29.</w:t>
      </w:r>
      <w:r>
        <w:tab/>
      </w:r>
      <w:r>
        <w:t xml:space="preserve">Eugene Adu Henaku, Francis Sambah, Frank Quansah, </w:t>
      </w:r>
      <w:r>
        <w:rPr>
          <w:b/>
        </w:rPr>
        <w:t xml:space="preserve">Edmond Kwesi Agormedah</w:t>
      </w:r>
      <w:r>
        <w:t xml:space="preserve">, Medina Srem-Sai, John Elvis Hagan, Francis Ankomah, Vera Rosemary Ankomah-Sey, Thomas Schack</w:t>
      </w:r>
      <w:r>
        <w:t xml:space="preserve"> (2024). </w:t>
      </w:r>
      <w:r>
        <w:t xml:space="preserve">Stress-related experiences and intentions to quit studies among female married postgraduate distance education students in Ghana.</w:t>
      </w:r>
      <w:r>
        <w:t xml:space="preserve"> </w:t>
      </w:r>
      <w:r>
        <w:rPr>
          <w:i/>
        </w:rPr>
        <w:t xml:space="preserve">BMC Psychology</w:t>
      </w:r>
      <w:r>
        <w:t xml:space="preserve">.</w:t>
      </w:r>
      <w:r>
        <w:t xml:space="preserve"> </w:t>
      </w:r>
      <w:hyperlink xmlns:r="http://schemas.openxmlformats.org/officeDocument/2006/relationships" w:history="true" r:id="R374637eb7e114c79">
        <w:r>
          <w:rPr>
            <w:rStyle w:val="Hyperlink"/>
          </w:rPr>
          <w:t xml:space="preserve">https://doi.org/10.1186/s40359-024-01839-x</w:t>
        </w:r>
      </w:hyperlink>
    </w:p>
    <w:p>
      <w:pPr>
        <w:tabs>
          <w:tab w:val="left" w:pos="454"/>
        </w:tabs>
        <w:spacing w:after="80"/>
        <w:ind w:left="454" w:hanging="454"/>
      </w:pPr>
      <w:r>
        <w:rPr>
          <w:rStyle w:val="Muted"/>
        </w:rPr>
        <w:t xml:space="preserve">30.</w:t>
      </w:r>
      <w:r>
        <w:tab/>
      </w:r>
      <w:r>
        <w:t xml:space="preserve">Frank Quansah, Francis Ankomah, </w:t>
      </w:r>
      <w:r>
        <w:rPr>
          <w:b/>
        </w:rPr>
        <w:t xml:space="preserve">Edmond Kwesi Agormedah</w:t>
      </w:r>
      <w:r>
        <w:t xml:space="preserve">, Simon Ntumi, John Elvis Hagan, Medina Srem‐Sai, Kevin Dadaczynski, Orkan Okan, Thomas Schack</w:t>
      </w:r>
      <w:r>
        <w:t xml:space="preserve"> (2023). </w:t>
      </w:r>
      <w:r>
        <w:t xml:space="preserve">A cross‐sectional study of university students' pocket money variance and its relationship with digital health literacy and subjective well‐being in Ghana.</w:t>
      </w:r>
      <w:r>
        <w:t xml:space="preserve"> </w:t>
      </w:r>
      <w:r>
        <w:rPr>
          <w:i/>
        </w:rPr>
        <w:t xml:space="preserve">Health Science Reports</w:t>
      </w:r>
      <w:r>
        <w:t xml:space="preserve">.</w:t>
      </w:r>
      <w:r>
        <w:t xml:space="preserve"> </w:t>
      </w:r>
      <w:hyperlink xmlns:r="http://schemas.openxmlformats.org/officeDocument/2006/relationships" w:history="true" r:id="R67cbbc823b7e4815">
        <w:r>
          <w:rPr>
            <w:rStyle w:val="Hyperlink"/>
          </w:rPr>
          <w:t xml:space="preserve">https://doi.org/10.1002/hsr2.1095</w:t>
        </w:r>
      </w:hyperlink>
    </w:p>
    <w:p>
      <w:pPr>
        <w:tabs>
          <w:tab w:val="left" w:pos="454"/>
        </w:tabs>
        <w:spacing w:after="80"/>
        <w:ind w:left="454" w:hanging="454"/>
      </w:pPr>
      <w:r>
        <w:rPr>
          <w:rStyle w:val="Muted"/>
        </w:rPr>
        <w:t xml:space="preserve">31.</w:t>
      </w:r>
      <w:r>
        <w:tab/>
      </w:r>
      <w:r>
        <w:t xml:space="preserve">Francis Britwum, Stephen Kofi Anin, </w:t>
      </w:r>
      <w:r>
        <w:rPr>
          <w:b/>
        </w:rPr>
        <w:t xml:space="preserve">Edmond Kwesi Agormedah</w:t>
      </w:r>
      <w:r>
        <w:t xml:space="preserve">, Frank Quansah, Medina Srem-Sai, John Elvis Hagan, Thomas Schack</w:t>
      </w:r>
      <w:r>
        <w:t xml:space="preserve"> (2023). </w:t>
      </w:r>
      <w:r>
        <w:t xml:space="preserve">Assessing Internet Surfing Behaviours and Digital Health Literacy among University Students in Ghana during the COVID-19 Pandemic.</w:t>
      </w:r>
      <w:r>
        <w:t xml:space="preserve"> </w:t>
      </w:r>
      <w:r>
        <w:rPr>
          <w:i/>
        </w:rPr>
        <w:t xml:space="preserve">COVID</w:t>
      </w:r>
      <w:r>
        <w:t xml:space="preserve">.</w:t>
      </w:r>
      <w:r>
        <w:t xml:space="preserve"> </w:t>
      </w:r>
      <w:hyperlink xmlns:r="http://schemas.openxmlformats.org/officeDocument/2006/relationships" w:history="true" r:id="R04ab66c666db4f20">
        <w:r>
          <w:rPr>
            <w:rStyle w:val="Hyperlink"/>
          </w:rPr>
          <w:t xml:space="preserve">https://doi.org/10.3390/covid3030030</w:t>
        </w:r>
      </w:hyperlink>
    </w:p>
    <w:p>
      <w:pPr>
        <w:tabs>
          <w:tab w:val="left" w:pos="454"/>
        </w:tabs>
        <w:spacing w:after="80"/>
        <w:ind w:left="454" w:hanging="454"/>
      </w:pPr>
      <w:r>
        <w:rPr>
          <w:rStyle w:val="Muted"/>
        </w:rPr>
        <w:t xml:space="preserve">32.</w:t>
      </w:r>
      <w:r>
        <w:tab/>
      </w:r>
      <w:r>
        <w:t xml:space="preserve">Francis Sambah, Frank Quansah, Medina Srem-Sai, James Boadu Frimpong, </w:t>
      </w:r>
      <w:r>
        <w:rPr>
          <w:b/>
        </w:rPr>
        <w:t xml:space="preserve">Edmond Kwesi Agormedah</w:t>
      </w:r>
      <w:r>
        <w:t xml:space="preserve">, Francis Ankomah, John Elvis Hagan</w:t>
      </w:r>
      <w:r>
        <w:t xml:space="preserve"> (2023). </w:t>
      </w:r>
      <w:r>
        <w:t xml:space="preserve">Assessing secondary school students’ digital health literacy, information searching behaviours, and satisfaction with online COVID-19 information in Northern Ghana.</w:t>
      </w:r>
      <w:r>
        <w:t xml:space="preserve"> </w:t>
      </w:r>
      <w:r>
        <w:rPr>
          <w:i/>
        </w:rPr>
        <w:t xml:space="preserve">Heliyon</w:t>
      </w:r>
      <w:r>
        <w:t xml:space="preserve">.</w:t>
      </w:r>
      <w:r>
        <w:t xml:space="preserve"> </w:t>
      </w:r>
      <w:hyperlink xmlns:r="http://schemas.openxmlformats.org/officeDocument/2006/relationships" w:history="true" r:id="R3c9add2bbc824675">
        <w:r>
          <w:rPr>
            <w:rStyle w:val="Hyperlink"/>
          </w:rPr>
          <w:t xml:space="preserve">https://doi.org/10.1016/j.heliyon.2023.e17936</w:t>
        </w:r>
      </w:hyperlink>
    </w:p>
    <w:p>
      <w:pPr>
        <w:tabs>
          <w:tab w:val="left" w:pos="454"/>
        </w:tabs>
        <w:spacing w:after="80"/>
        <w:ind w:left="454" w:hanging="454"/>
      </w:pPr>
      <w:r>
        <w:rPr>
          <w:rStyle w:val="Muted"/>
        </w:rPr>
        <w:t xml:space="preserve">33.</w:t>
      </w:r>
      <w:r>
        <w:tab/>
      </w:r>
      <w:r>
        <w:t xml:space="preserve">John Elvis Hagan, Frank Quansah, Francis Ankomah, </w:t>
      </w:r>
      <w:r>
        <w:rPr>
          <w:b/>
        </w:rPr>
        <w:t xml:space="preserve">Edmond Kwesi Agormedah</w:t>
      </w:r>
      <w:r>
        <w:t xml:space="preserve">, Medina Srem-Sai, Thomas Schack</w:t>
      </w:r>
      <w:r>
        <w:t xml:space="preserve"> (2023). </w:t>
      </w:r>
      <w:r>
        <w:t xml:space="preserve">Evaluating the moderating role of information seeking platforms on university students' risk perception and anxiety during the COVID-19 pandemic in Ghana.</w:t>
      </w:r>
      <w:r>
        <w:t xml:space="preserve"> </w:t>
      </w:r>
      <w:r>
        <w:rPr>
          <w:i/>
        </w:rPr>
        <w:t xml:space="preserve">Frontiers in Communication</w:t>
      </w:r>
      <w:r>
        <w:t xml:space="preserve">.</w:t>
      </w:r>
      <w:r>
        <w:t xml:space="preserve"> </w:t>
      </w:r>
      <w:hyperlink xmlns:r="http://schemas.openxmlformats.org/officeDocument/2006/relationships" w:history="true" r:id="R96e7d6d03b9940c9">
        <w:r>
          <w:rPr>
            <w:rStyle w:val="Hyperlink"/>
          </w:rPr>
          <w:t xml:space="preserve">https://doi.org/10.3389/fcomm.2023.1035593</w:t>
        </w:r>
      </w:hyperlink>
    </w:p>
    <w:p>
      <w:pPr>
        <w:tabs>
          <w:tab w:val="left" w:pos="454"/>
        </w:tabs>
        <w:spacing w:after="80"/>
        <w:ind w:left="454" w:hanging="454"/>
      </w:pPr>
      <w:r>
        <w:rPr>
          <w:rStyle w:val="Muted"/>
        </w:rPr>
        <w:t xml:space="preserve">34.</w:t>
      </w:r>
      <w:r>
        <w:tab/>
      </w:r>
      <w:r>
        <w:t xml:space="preserve">John Elvis Hagan, Frank Quansah, James B. Frimpong, </w:t>
      </w:r>
      <w:r>
        <w:rPr>
          <w:b/>
        </w:rPr>
        <w:t xml:space="preserve">Edmond K. Agormedah</w:t>
      </w:r>
      <w:r>
        <w:t xml:space="preserve">, Regina Mawusi Nugba, Medina Srem‐Sai, Thomas Schack</w:t>
      </w:r>
      <w:r>
        <w:t xml:space="preserve"> (2023). </w:t>
      </w:r>
      <w:r>
        <w:t xml:space="preserve">Gender digital health literacy gap across age: A moderated moderation effect on depression among in‐school adolescents in Ghana during COVID‐19.</w:t>
      </w:r>
      <w:r>
        <w:t xml:space="preserve"> </w:t>
      </w:r>
      <w:r>
        <w:rPr>
          <w:i/>
        </w:rPr>
        <w:t xml:space="preserve">Psychology in the Schools</w:t>
      </w:r>
      <w:r>
        <w:t xml:space="preserve">.</w:t>
      </w:r>
      <w:r>
        <w:t xml:space="preserve"> </w:t>
      </w:r>
      <w:hyperlink xmlns:r="http://schemas.openxmlformats.org/officeDocument/2006/relationships" w:history="true" r:id="R05da4d41659a4289">
        <w:r>
          <w:rPr>
            <w:rStyle w:val="Hyperlink"/>
          </w:rPr>
          <w:t xml:space="preserve">https://doi.org/10.1002/pits.22942</w:t>
        </w:r>
      </w:hyperlink>
    </w:p>
    <w:p>
      <w:pPr>
        <w:tabs>
          <w:tab w:val="left" w:pos="454"/>
        </w:tabs>
        <w:spacing w:after="80"/>
        <w:ind w:left="454" w:hanging="454"/>
      </w:pPr>
      <w:r>
        <w:rPr>
          <w:rStyle w:val="Muted"/>
        </w:rPr>
        <w:t xml:space="preserve">35.</w:t>
      </w:r>
      <w:r>
        <w:tab/>
      </w:r>
      <w:r>
        <w:t xml:space="preserve">Oppong Samuel, </w:t>
      </w:r>
      <w:r>
        <w:rPr>
          <w:b/>
        </w:rPr>
        <w:t xml:space="preserve">Kwesi Edmond Agormedah</w:t>
      </w:r>
      <w:r>
        <w:t xml:space="preserve"> (2023). </w:t>
      </w:r>
      <w:r>
        <w:t xml:space="preserve">Moderating Role of Teacher Characteristics in the Relationship between Accounting Teachers’ Pedagogical Content Knowledge and Lesson Delivery.</w:t>
      </w:r>
      <w:r>
        <w:t xml:space="preserve"> </w:t>
      </w:r>
      <w:r>
        <w:rPr>
          <w:i/>
        </w:rPr>
        <w:t xml:space="preserve">International Journal of Recent Innovations in Academic Research</w:t>
      </w:r>
      <w:r>
        <w:t xml:space="preserve">.</w:t>
      </w:r>
    </w:p>
    <w:p>
      <w:pPr>
        <w:tabs>
          <w:tab w:val="left" w:pos="454"/>
        </w:tabs>
        <w:spacing w:after="80"/>
        <w:ind w:left="454" w:hanging="454"/>
      </w:pPr>
      <w:r>
        <w:rPr>
          <w:rStyle w:val="Muted"/>
        </w:rPr>
        <w:t xml:space="preserve">36.</w:t>
      </w:r>
      <w:r>
        <w:tab/>
      </w:r>
      <w:r>
        <w:t xml:space="preserve">Isaac Amoako, Medina Srem-Sai, Frank Quansah, Stephen Anin, </w:t>
      </w:r>
      <w:r>
        <w:rPr>
          <w:b/>
        </w:rPr>
        <w:t xml:space="preserve">Edmond Kwesi Agormedah</w:t>
      </w:r>
      <w:r>
        <w:t xml:space="preserve">, John Elvis Hagan Jnr</w:t>
      </w:r>
      <w:r>
        <w:t xml:space="preserve"> (2023). </w:t>
      </w:r>
      <w:r>
        <w:t xml:space="preserve">Moderation modelling of COVID-19 digital health literacy and sense of coherence across subjective social class and age among university students in Ghana.</w:t>
      </w:r>
      <w:r>
        <w:t xml:space="preserve"> </w:t>
      </w:r>
      <w:r>
        <w:rPr>
          <w:i/>
        </w:rPr>
        <w:t xml:space="preserve">BMC Psychology</w:t>
      </w:r>
      <w:r>
        <w:t xml:space="preserve">.</w:t>
      </w:r>
      <w:r>
        <w:t xml:space="preserve"> </w:t>
      </w:r>
      <w:hyperlink xmlns:r="http://schemas.openxmlformats.org/officeDocument/2006/relationships" w:history="true" r:id="R0b797f1d1b09424a">
        <w:r>
          <w:rPr>
            <w:rStyle w:val="Hyperlink"/>
          </w:rPr>
          <w:t xml:space="preserve">https://doi.org/10.1186/s40359-023-01334-9</w:t>
        </w:r>
      </w:hyperlink>
    </w:p>
    <w:p>
      <w:pPr>
        <w:tabs>
          <w:tab w:val="left" w:pos="454"/>
        </w:tabs>
        <w:spacing w:after="80"/>
        <w:ind w:left="454" w:hanging="454"/>
      </w:pPr>
      <w:r>
        <w:rPr>
          <w:rStyle w:val="Muted"/>
        </w:rPr>
        <w:t xml:space="preserve">37.</w:t>
      </w:r>
      <w:r>
        <w:tab/>
      </w:r>
      <w:r>
        <w:rPr>
          <w:b/>
        </w:rPr>
        <w:t xml:space="preserve">Edmond Kwesi Agormedah</w:t>
      </w:r>
      <w:r>
        <w:t xml:space="preserve">, Frank Quansah, Medina Srem-Sai, Francis Ankomah, John Elvis Hagan, Thomas Schack</w:t>
      </w:r>
      <w:r>
        <w:t xml:space="preserve"> (2023). </w:t>
      </w:r>
      <w:r>
        <w:t xml:space="preserve">Reproducibility of the brief religious coping inventory with African athletes’ sample using ordinal factor analytical approach.</w:t>
      </w:r>
      <w:r>
        <w:t xml:space="preserve"> </w:t>
      </w:r>
      <w:r>
        <w:rPr>
          <w:i/>
        </w:rPr>
        <w:t xml:space="preserve">Frontiers in Psychology</w:t>
      </w:r>
      <w:r>
        <w:t xml:space="preserve">.</w:t>
      </w:r>
      <w:r>
        <w:t xml:space="preserve"> </w:t>
      </w:r>
      <w:hyperlink xmlns:r="http://schemas.openxmlformats.org/officeDocument/2006/relationships" w:history="true" r:id="Ra1049b8e2faa41eb">
        <w:r>
          <w:rPr>
            <w:rStyle w:val="Hyperlink"/>
          </w:rPr>
          <w:t xml:space="preserve">https://doi.org/10.3389/fpsyg.2022.1038202</w:t>
        </w:r>
      </w:hyperlink>
    </w:p>
    <w:p>
      <w:pPr>
        <w:tabs>
          <w:tab w:val="left" w:pos="454"/>
        </w:tabs>
        <w:spacing w:after="80"/>
        <w:ind w:left="454" w:hanging="454"/>
      </w:pPr>
      <w:r>
        <w:rPr>
          <w:rStyle w:val="Muted"/>
        </w:rPr>
        <w:t xml:space="preserve">38.</w:t>
      </w:r>
      <w:r>
        <w:tab/>
      </w:r>
      <w:r>
        <w:t xml:space="preserve">Frank Quansah, </w:t>
      </w:r>
      <w:r>
        <w:rPr>
          <w:b/>
        </w:rPr>
        <w:t xml:space="preserve">Edmond Kwesi Agormedah</w:t>
      </w:r>
      <w:r>
        <w:t xml:space="preserve">, John Elvis Hagan, James Boadu Frimpong, Francis Ankomah, Medina Srem-Sai, Kevin Dadaczynski, Orkan Okan, Thomas Schack</w:t>
      </w:r>
      <w:r>
        <w:t xml:space="preserve"> (2023). </w:t>
      </w:r>
      <w:r>
        <w:t xml:space="preserve">Subjective social status and well-being of adolescents and young adults in Ghanaian schools: conditional process analysis.</w:t>
      </w:r>
      <w:r>
        <w:t xml:space="preserve"> </w:t>
      </w:r>
      <w:r>
        <w:rPr>
          <w:i/>
        </w:rPr>
        <w:t xml:space="preserve">BMC Psychology</w:t>
      </w:r>
      <w:r>
        <w:t xml:space="preserve">.</w:t>
      </w:r>
      <w:r>
        <w:t xml:space="preserve"> </w:t>
      </w:r>
      <w:hyperlink xmlns:r="http://schemas.openxmlformats.org/officeDocument/2006/relationships" w:history="true" r:id="Ra39fa7dfa02c4307">
        <w:r>
          <w:rPr>
            <w:rStyle w:val="Hyperlink"/>
          </w:rPr>
          <w:t xml:space="preserve">https://doi.org/10.1186/s40359-023-01158-7</w:t>
        </w:r>
      </w:hyperlink>
    </w:p>
    <w:p>
      <w:pPr>
        <w:tabs>
          <w:tab w:val="left" w:pos="454"/>
        </w:tabs>
        <w:spacing w:after="80"/>
        <w:ind w:left="454" w:hanging="454"/>
      </w:pPr>
      <w:r>
        <w:rPr>
          <w:rStyle w:val="Muted"/>
        </w:rPr>
        <w:t xml:space="preserve">39.</w:t>
      </w:r>
      <w:r>
        <w:tab/>
      </w:r>
      <w:r>
        <w:t xml:space="preserve">Frank Quansah, Stephen Kofi Anin, John Elvis Hagan, </w:t>
      </w:r>
      <w:r>
        <w:rPr>
          <w:b/>
        </w:rPr>
        <w:t xml:space="preserve">Edmond Kwesi Agormedah</w:t>
      </w:r>
      <w:r>
        <w:t xml:space="preserve">, Prince Oduro, Medina Srem-Sai, James Boadu Frimpong, Thomas Schack</w:t>
      </w:r>
      <w:r>
        <w:t xml:space="preserve"> (2022). </w:t>
      </w:r>
      <w:r>
        <w:t xml:space="preserve">Analysis of COVID-19 Risk Perception and Its Correlates among University Students in Ghana.</w:t>
      </w:r>
      <w:r>
        <w:t xml:space="preserve"> </w:t>
      </w:r>
      <w:r>
        <w:rPr>
          <w:i/>
        </w:rPr>
        <w:t xml:space="preserve">COVID</w:t>
      </w:r>
      <w:r>
        <w:t xml:space="preserve">.</w:t>
      </w:r>
      <w:r>
        <w:t xml:space="preserve"> </w:t>
      </w:r>
      <w:hyperlink xmlns:r="http://schemas.openxmlformats.org/officeDocument/2006/relationships" w:history="true" r:id="R62f0ac7c510e4df8">
        <w:r>
          <w:rPr>
            <w:rStyle w:val="Hyperlink"/>
          </w:rPr>
          <w:t xml:space="preserve">https://doi.org/10.3390/covid2080083</w:t>
        </w:r>
      </w:hyperlink>
    </w:p>
    <w:p>
      <w:pPr>
        <w:tabs>
          <w:tab w:val="left" w:pos="454"/>
        </w:tabs>
        <w:spacing w:after="80"/>
        <w:ind w:left="454" w:hanging="454"/>
      </w:pPr>
      <w:r>
        <w:rPr>
          <w:rStyle w:val="Muted"/>
        </w:rPr>
        <w:t xml:space="preserve">40.</w:t>
      </w:r>
      <w:r>
        <w:tab/>
      </w:r>
      <w:r>
        <w:rPr>
          <w:b/>
        </w:rPr>
        <w:t xml:space="preserve">Edmond Kwesi Agormedah</w:t>
      </w:r>
      <w:r>
        <w:t xml:space="preserve">, Frank Quansah, Francis Ankomah, John Elvis Hagan, Medina Srem-Sai, Richard Samuel Kwadwo Abieraba, James Boadu Frimpong, Thomas Schack</w:t>
      </w:r>
      <w:r>
        <w:t xml:space="preserve"> (2022). </w:t>
      </w:r>
      <w:r>
        <w:t xml:space="preserve">Assessing the validity of digital health literacy instrument for secondary school students in Ghana: The polychoric factor analytic approach.</w:t>
      </w:r>
      <w:r>
        <w:t xml:space="preserve"> </w:t>
      </w:r>
      <w:r>
        <w:rPr>
          <w:i/>
        </w:rPr>
        <w:t xml:space="preserve">Frontiers in Digital Health</w:t>
      </w:r>
      <w:r>
        <w:t xml:space="preserve">.</w:t>
      </w:r>
      <w:r>
        <w:t xml:space="preserve"> </w:t>
      </w:r>
      <w:hyperlink xmlns:r="http://schemas.openxmlformats.org/officeDocument/2006/relationships" w:history="true" r:id="Rbc43aa701c644e0f">
        <w:r>
          <w:rPr>
            <w:rStyle w:val="Hyperlink"/>
          </w:rPr>
          <w:t xml:space="preserve">https://doi.org/10.3389/fdgth.2022.968806</w:t>
        </w:r>
      </w:hyperlink>
    </w:p>
    <w:p>
      <w:pPr>
        <w:tabs>
          <w:tab w:val="left" w:pos="454"/>
        </w:tabs>
        <w:spacing w:after="80"/>
        <w:ind w:left="454" w:hanging="454"/>
      </w:pPr>
      <w:r>
        <w:rPr>
          <w:rStyle w:val="Muted"/>
        </w:rPr>
        <w:t xml:space="preserve">41.</w:t>
      </w:r>
      <w:r>
        <w:tab/>
      </w:r>
      <w:r>
        <w:t xml:space="preserve">Frank Quansah, Francis Ankomah, </w:t>
      </w:r>
      <w:r>
        <w:rPr>
          <w:b/>
        </w:rPr>
        <w:t xml:space="preserve">Edmond K. Agormedah</w:t>
      </w:r>
      <w:r>
        <w:t xml:space="preserve">, Richard S. K. Abieraba, Medina Srem‐Sai, John E. Hagan, Orkan Okan, Kevin Dadaczynski, Thomas Schack</w:t>
      </w:r>
      <w:r>
        <w:t xml:space="preserve"> (2022). </w:t>
      </w:r>
      <w:r>
        <w:t xml:space="preserve">COVID‐digital health literacy and subjective well‐being of students in Ghana: Mediation‐moderation analyses.</w:t>
      </w:r>
      <w:r>
        <w:t xml:space="preserve"> </w:t>
      </w:r>
      <w:r>
        <w:rPr>
          <w:i/>
        </w:rPr>
        <w:t xml:space="preserve">Health Science Reports</w:t>
      </w:r>
      <w:r>
        <w:t xml:space="preserve">.</w:t>
      </w:r>
      <w:r>
        <w:t xml:space="preserve"> </w:t>
      </w:r>
      <w:hyperlink xmlns:r="http://schemas.openxmlformats.org/officeDocument/2006/relationships" w:history="true" r:id="R9dfb405ab61e4cac">
        <w:r>
          <w:rPr>
            <w:rStyle w:val="Hyperlink"/>
          </w:rPr>
          <w:t xml:space="preserve">https://doi.org/10.1002/hsr2.916</w:t>
        </w:r>
      </w:hyperlink>
    </w:p>
    <w:p>
      <w:pPr>
        <w:tabs>
          <w:tab w:val="left" w:pos="454"/>
        </w:tabs>
        <w:spacing w:after="80"/>
        <w:ind w:left="454" w:hanging="454"/>
      </w:pPr>
      <w:r>
        <w:rPr>
          <w:rStyle w:val="Muted"/>
        </w:rPr>
        <w:t xml:space="preserve">42.</w:t>
      </w:r>
      <w:r>
        <w:tab/>
      </w:r>
      <w:r>
        <w:t xml:space="preserve">James Boadu Frimpong, </w:t>
      </w:r>
      <w:r>
        <w:rPr>
          <w:b/>
        </w:rPr>
        <w:t xml:space="preserve">Edmond Kwesi Agormedah</w:t>
      </w:r>
      <w:r>
        <w:t xml:space="preserve">, Medina Srem-Sai, Frank Quansah, John Elvis Hagan</w:t>
      </w:r>
      <w:r>
        <w:t xml:space="preserve"> (2022). </w:t>
      </w:r>
      <w:r>
        <w:t xml:space="preserve">Examining Risk Perception and Coping Strategies of Senior High School Teachers in Ghana: Does COVID-19-Related Knowledge Matter?</w:t>
      </w:r>
      <w:r>
        <w:t xml:space="preserve"> </w:t>
      </w:r>
      <w:r>
        <w:rPr>
          <w:i/>
        </w:rPr>
        <w:t xml:space="preserve">COVID</w:t>
      </w:r>
      <w:r>
        <w:t xml:space="preserve">.</w:t>
      </w:r>
      <w:r>
        <w:t xml:space="preserve"> </w:t>
      </w:r>
      <w:hyperlink xmlns:r="http://schemas.openxmlformats.org/officeDocument/2006/relationships" w:history="true" r:id="R591fbaa732cf4e8a">
        <w:r>
          <w:rPr>
            <w:rStyle w:val="Hyperlink"/>
          </w:rPr>
          <w:t xml:space="preserve">https://doi.org/10.3390/covid2050050</w:t>
        </w:r>
      </w:hyperlink>
    </w:p>
    <w:p>
      <w:pPr>
        <w:tabs>
          <w:tab w:val="left" w:pos="454"/>
        </w:tabs>
        <w:spacing w:after="80"/>
        <w:ind w:left="454" w:hanging="454"/>
      </w:pPr>
      <w:r>
        <w:rPr>
          <w:rStyle w:val="Muted"/>
        </w:rPr>
        <w:t xml:space="preserve">43.</w:t>
      </w:r>
      <w:r>
        <w:tab/>
      </w:r>
      <w:r>
        <w:t xml:space="preserve">John Elvis Hagan, Frank Quansah, Francis Ankomah, </w:t>
      </w:r>
      <w:r>
        <w:rPr>
          <w:b/>
        </w:rPr>
        <w:t xml:space="preserve">Edmond Kwesi Agormedah</w:t>
      </w:r>
      <w:r>
        <w:t xml:space="preserve">, Medina Srem-Sai, Thomas Schack</w:t>
      </w:r>
      <w:r>
        <w:t xml:space="preserve"> (2022). </w:t>
      </w:r>
      <w:r>
        <w:t xml:space="preserve">Examining the underlying latent structure of the sports emotion questionnaire: Insights from the bifactor multidimensional item response theory.</w:t>
      </w:r>
      <w:r>
        <w:t xml:space="preserve"> </w:t>
      </w:r>
      <w:r>
        <w:rPr>
          <w:i/>
        </w:rPr>
        <w:t xml:space="preserve">Frontiers in Psychology</w:t>
      </w:r>
      <w:r>
        <w:t xml:space="preserve">.</w:t>
      </w:r>
      <w:r>
        <w:t xml:space="preserve"> </w:t>
      </w:r>
      <w:hyperlink xmlns:r="http://schemas.openxmlformats.org/officeDocument/2006/relationships" w:history="true" r:id="R6893e62d8cd94a53">
        <w:r>
          <w:rPr>
            <w:rStyle w:val="Hyperlink"/>
          </w:rPr>
          <w:t xml:space="preserve">https://doi.org/10.3389/fpsyg.2022.1038217</w:t>
        </w:r>
      </w:hyperlink>
    </w:p>
    <w:p>
      <w:pPr>
        <w:tabs>
          <w:tab w:val="left" w:pos="454"/>
        </w:tabs>
        <w:spacing w:after="80"/>
        <w:ind w:left="454" w:hanging="454"/>
      </w:pPr>
      <w:r>
        <w:rPr>
          <w:rStyle w:val="Muted"/>
        </w:rPr>
        <w:t xml:space="preserve">44.</w:t>
      </w:r>
      <w:r>
        <w:tab/>
      </w:r>
      <w:r>
        <w:rPr>
          <w:b/>
        </w:rPr>
        <w:t xml:space="preserve">Edmond Kwesi Agormedah</w:t>
      </w:r>
      <w:r>
        <w:t xml:space="preserve">, Francis Ankomah, James Boadu Frimpong, Frank Quansah, Medina Srem-Sai, John Elvis Hagan, Thomas Schack</w:t>
      </w:r>
      <w:r>
        <w:t xml:space="preserve"> (2022). </w:t>
      </w:r>
      <w:r>
        <w:t xml:space="preserve">Investigating teachers' experience and self-efficacy beliefs across gender in implementing the new standards-based curriculum in Ghana.</w:t>
      </w:r>
      <w:r>
        <w:t xml:space="preserve"> </w:t>
      </w:r>
      <w:r>
        <w:rPr>
          <w:i/>
        </w:rPr>
        <w:t xml:space="preserve">Frontiers in Education</w:t>
      </w:r>
      <w:r>
        <w:t xml:space="preserve">.</w:t>
      </w:r>
      <w:r>
        <w:t xml:space="preserve"> </w:t>
      </w:r>
      <w:hyperlink xmlns:r="http://schemas.openxmlformats.org/officeDocument/2006/relationships" w:history="true" r:id="Re4d8ef69b05f438b">
        <w:r>
          <w:rPr>
            <w:rStyle w:val="Hyperlink"/>
          </w:rPr>
          <w:t xml:space="preserve">https://doi.org/10.3389/feduc.2022.932447</w:t>
        </w:r>
      </w:hyperlink>
    </w:p>
    <w:p>
      <w:pPr>
        <w:tabs>
          <w:tab w:val="left" w:pos="454"/>
        </w:tabs>
        <w:spacing w:after="80"/>
        <w:ind w:left="454" w:hanging="454"/>
      </w:pPr>
      <w:r>
        <w:rPr>
          <w:rStyle w:val="Muted"/>
        </w:rPr>
        <w:t xml:space="preserve">45.</w:t>
      </w:r>
      <w:r>
        <w:tab/>
      </w:r>
      <w:r>
        <w:t xml:space="preserve">John Elvis Hagan, Frank Quansah, Francis Ankomah, </w:t>
      </w:r>
      <w:r>
        <w:rPr>
          <w:b/>
        </w:rPr>
        <w:t xml:space="preserve">Edmond Kwesi Agormedah</w:t>
      </w:r>
      <w:r>
        <w:t xml:space="preserve">, Medina Srem-Sai, James Boadu Frimpong, Thomas Schack</w:t>
      </w:r>
      <w:r>
        <w:t xml:space="preserve"> (2022). </w:t>
      </w:r>
      <w:r>
        <w:t xml:space="preserve">Linking COVID-19-Related Awareness and Anxiety as Determinants of Coping Strategies’ Utilization among Senior High School Teachers in Cape Coast Metropolis, Ghana.</w:t>
      </w:r>
      <w:r>
        <w:t xml:space="preserve"> </w:t>
      </w:r>
      <w:r>
        <w:rPr>
          <w:i/>
        </w:rPr>
        <w:t xml:space="preserve">Social Sciences</w:t>
      </w:r>
      <w:r>
        <w:t xml:space="preserve">.</w:t>
      </w:r>
      <w:r>
        <w:t xml:space="preserve"> </w:t>
      </w:r>
      <w:hyperlink xmlns:r="http://schemas.openxmlformats.org/officeDocument/2006/relationships" w:history="true" r:id="Rf870822cd74f4f12">
        <w:r>
          <w:rPr>
            <w:rStyle w:val="Hyperlink"/>
          </w:rPr>
          <w:t xml:space="preserve">https://doi.org/10.3390/socsci11030137</w:t>
        </w:r>
      </w:hyperlink>
    </w:p>
    <w:p>
      <w:pPr>
        <w:tabs>
          <w:tab w:val="left" w:pos="454"/>
        </w:tabs>
        <w:spacing w:after="80"/>
        <w:ind w:left="454" w:hanging="454"/>
      </w:pPr>
      <w:r>
        <w:rPr>
          <w:rStyle w:val="Muted"/>
        </w:rPr>
        <w:t xml:space="preserve">46.</w:t>
      </w:r>
      <w:r>
        <w:tab/>
      </w:r>
      <w:r>
        <w:rPr>
          <w:b/>
        </w:rPr>
        <w:t xml:space="preserve">Edmond Kwesi Agormedah</w:t>
      </w:r>
      <w:r>
        <w:t xml:space="preserve"> (2022). </w:t>
      </w:r>
      <w:r>
        <w:t xml:space="preserve">Perceptions of First-Year University Accounting Major and Minor Students of Introductory Accounting Course.</w:t>
      </w:r>
      <w:r>
        <w:t xml:space="preserve"> </w:t>
      </w:r>
      <w:r>
        <w:rPr>
          <w:i/>
        </w:rPr>
        <w:t xml:space="preserve">Journal of Research in Business and Management</w:t>
      </w:r>
      <w:r>
        <w:t xml:space="preserve">.</w:t>
      </w:r>
    </w:p>
    <w:p>
      <w:pPr>
        <w:tabs>
          <w:tab w:val="left" w:pos="454"/>
        </w:tabs>
        <w:spacing w:after="80"/>
        <w:ind w:left="454" w:hanging="454"/>
      </w:pPr>
      <w:r>
        <w:rPr>
          <w:rStyle w:val="Muted"/>
        </w:rPr>
        <w:t xml:space="preserve">47.</w:t>
      </w:r>
      <w:r>
        <w:tab/>
      </w:r>
      <w:r>
        <w:t xml:space="preserve">Frank Quansah, John Elvis Hagan, James Boadu Frimpong, Medina Srem-Sai, </w:t>
      </w:r>
      <w:r>
        <w:rPr>
          <w:b/>
        </w:rPr>
        <w:t xml:space="preserve">Edmond Kwesi Agormedah</w:t>
      </w:r>
      <w:r>
        <w:t xml:space="preserve">, Francis Ankomah</w:t>
      </w:r>
      <w:r>
        <w:t xml:space="preserve"> (2022). </w:t>
      </w:r>
      <w:r>
        <w:t xml:space="preserve">Psychometric properties of the cultural mix coping inventory for stressful situations using physical education teachers: a multidimensional item response theory analysis.</w:t>
      </w:r>
      <w:r>
        <w:t xml:space="preserve"> </w:t>
      </w:r>
      <w:r>
        <w:rPr>
          <w:i/>
        </w:rPr>
        <w:t xml:space="preserve">BMC Psychology</w:t>
      </w:r>
      <w:r>
        <w:t xml:space="preserve">.</w:t>
      </w:r>
      <w:r>
        <w:t xml:space="preserve"> </w:t>
      </w:r>
      <w:hyperlink xmlns:r="http://schemas.openxmlformats.org/officeDocument/2006/relationships" w:history="true" r:id="R0a1be20ae52a4331">
        <w:r>
          <w:rPr>
            <w:rStyle w:val="Hyperlink"/>
          </w:rPr>
          <w:t xml:space="preserve">https://doi.org/10.1186/s40359-022-00916-3</w:t>
        </w:r>
      </w:hyperlink>
    </w:p>
    <w:p>
      <w:pPr>
        <w:tabs>
          <w:tab w:val="left" w:pos="454"/>
        </w:tabs>
        <w:spacing w:after="80"/>
        <w:ind w:left="454" w:hanging="454"/>
      </w:pPr>
      <w:r>
        <w:rPr>
          <w:rStyle w:val="Muted"/>
        </w:rPr>
        <w:t xml:space="preserve">48.</w:t>
      </w:r>
      <w:r>
        <w:tab/>
      </w:r>
      <w:r>
        <w:t xml:space="preserve">Leticia Bosu, </w:t>
      </w:r>
      <w:r>
        <w:rPr>
          <w:b/>
        </w:rPr>
        <w:t xml:space="preserve">Edmond Kwesi Agormedah</w:t>
      </w:r>
      <w:r>
        <w:t xml:space="preserve">, Daniel Kweku Anhwere, Bernard Fentim Darkwa, Andzie Tahir Ahmed</w:t>
      </w:r>
      <w:r>
        <w:t xml:space="preserve"> (2022). </w:t>
      </w:r>
      <w:r>
        <w:t xml:space="preserve">Quality in the Implementation of School-Based Assessment in Ghana: Evidence from Business Studies Teachers.</w:t>
      </w:r>
      <w:r>
        <w:t xml:space="preserve"> </w:t>
      </w:r>
      <w:r>
        <w:rPr>
          <w:i/>
        </w:rPr>
        <w:t xml:space="preserve">American Journal of Social Sciences and Humanities</w:t>
      </w:r>
      <w:r>
        <w:t xml:space="preserve">.</w:t>
      </w:r>
      <w:r>
        <w:t xml:space="preserve"> </w:t>
      </w:r>
      <w:hyperlink xmlns:r="http://schemas.openxmlformats.org/officeDocument/2006/relationships" w:history="true" r:id="R10e37e55254c4e6f">
        <w:r>
          <w:rPr>
            <w:rStyle w:val="Hyperlink"/>
          </w:rPr>
          <w:t xml:space="preserve">https://doi.org/10.55284/ajssh.v7i2.794</w:t>
        </w:r>
      </w:hyperlink>
    </w:p>
    <w:p>
      <w:pPr>
        <w:tabs>
          <w:tab w:val="left" w:pos="454"/>
        </w:tabs>
        <w:spacing w:after="80"/>
        <w:ind w:left="454" w:hanging="454"/>
      </w:pPr>
      <w:r>
        <w:rPr>
          <w:rStyle w:val="Muted"/>
        </w:rPr>
        <w:t xml:space="preserve">49.</w:t>
      </w:r>
      <w:r>
        <w:tab/>
      </w:r>
      <w:r>
        <w:t xml:space="preserve">Frank Quansah, John Elvis Hagan, Francis Ankomah, </w:t>
      </w:r>
      <w:r>
        <w:rPr>
          <w:b/>
        </w:rPr>
        <w:t xml:space="preserve">Edmond Kwesi Agormedah</w:t>
      </w:r>
      <w:r>
        <w:t xml:space="preserve">, Regina Mawusi Nugba, Medina Srem-Sai, Thomas Schack</w:t>
      </w:r>
      <w:r>
        <w:t xml:space="preserve"> (2022). </w:t>
      </w:r>
      <w:r>
        <w:t xml:space="preserve">Validation of the WHO-5 Well-Being Scale among Adolescents in Ghana: Evidence-Based Assessment of the Internal and External Structure of the Measure.</w:t>
      </w:r>
      <w:r>
        <w:t xml:space="preserve"> </w:t>
      </w:r>
      <w:r>
        <w:rPr>
          <w:i/>
        </w:rPr>
        <w:t xml:space="preserve">Children</w:t>
      </w:r>
      <w:r>
        <w:t xml:space="preserve">.</w:t>
      </w:r>
      <w:r>
        <w:t xml:space="preserve"> </w:t>
      </w:r>
      <w:hyperlink xmlns:r="http://schemas.openxmlformats.org/officeDocument/2006/relationships" w:history="true" r:id="R6d22da168d9b4344">
        <w:r>
          <w:rPr>
            <w:rStyle w:val="Hyperlink"/>
          </w:rPr>
          <w:t xml:space="preserve">https://doi.org/10.3390/children9070991</w:t>
        </w:r>
      </w:hyperlink>
    </w:p>
    <w:p>
      <w:pPr>
        <w:tabs>
          <w:tab w:val="left" w:pos="454"/>
        </w:tabs>
        <w:spacing w:after="80"/>
        <w:ind w:left="454" w:hanging="454"/>
      </w:pPr>
      <w:r>
        <w:rPr>
          <w:rStyle w:val="Muted"/>
        </w:rPr>
        <w:t xml:space="preserve">50.</w:t>
      </w:r>
      <w:r>
        <w:tab/>
      </w:r>
      <w:r>
        <w:t xml:space="preserve">Francis Ankomah, Frank Quansah, </w:t>
      </w:r>
      <w:r>
        <w:rPr>
          <w:b/>
        </w:rPr>
        <w:t xml:space="preserve">Edmond Kwesi Agormedah</w:t>
      </w:r>
      <w:r>
        <w:t xml:space="preserve">, John Elvis Hagan, Medina Srem-Sai, Francis Sambah, Abdul-Aziz Seidu, Edward Kwabena Ameyaw, Bright Opoku Ahinkorah, Eugene Kofuor Maafo Darteh, Thomas Schack</w:t>
      </w:r>
      <w:r>
        <w:t xml:space="preserve"> (2022). </w:t>
      </w:r>
      <w:r>
        <w:t xml:space="preserve">Validity and Reliability of Cultural Mix Coping Inventory for Stressful Situations among Healthcare Professionals in Ghana Amidst COVID-19.</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f6ce31a8949a4867">
        <w:r>
          <w:rPr>
            <w:rStyle w:val="Hyperlink"/>
          </w:rPr>
          <w:t xml:space="preserve">https://doi.org/10.3390/ijerph191710651</w:t>
        </w:r>
      </w:hyperlink>
    </w:p>
    <w:p>
      <w:pPr>
        <w:tabs>
          <w:tab w:val="left" w:pos="454"/>
        </w:tabs>
        <w:spacing w:after="80"/>
        <w:ind w:left="454" w:hanging="454"/>
      </w:pPr>
      <w:r>
        <w:rPr>
          <w:rStyle w:val="Muted"/>
        </w:rPr>
        <w:t xml:space="preserve">51.</w:t>
      </w:r>
      <w:r>
        <w:tab/>
      </w:r>
      <w:r>
        <w:rPr>
          <w:b/>
        </w:rPr>
        <w:t xml:space="preserve">Edmond Kwesi Agormedah</w:t>
      </w:r>
      <w:r>
        <w:t xml:space="preserve">, Francis Britwum, Samuel Obed Amoah, Henry Yaw Acheampong, Edwin Adjei, Francis Nyamekye</w:t>
      </w:r>
      <w:r>
        <w:t xml:space="preserve"> (2021). </w:t>
      </w:r>
      <w:r>
        <w:t xml:space="preserve">Assessment of Time Management Practices and Students’ Academic Achievement: The Moderating Role of Gender.</w:t>
      </w:r>
      <w:r>
        <w:t xml:space="preserve"> </w:t>
      </w:r>
      <w:r>
        <w:rPr>
          <w:i/>
        </w:rPr>
        <w:t xml:space="preserve">International Journal of Social Sciences and Educational Studies</w:t>
      </w:r>
      <w:r>
        <w:t xml:space="preserve">.</w:t>
      </w:r>
      <w:r>
        <w:t xml:space="preserve"> </w:t>
      </w:r>
      <w:hyperlink xmlns:r="http://schemas.openxmlformats.org/officeDocument/2006/relationships" w:history="true" r:id="R2b780f6b44cc4349">
        <w:r>
          <w:rPr>
            <w:rStyle w:val="Hyperlink"/>
          </w:rPr>
          <w:t xml:space="preserve">https://doi.org/10.23918/ijsses.v8i4p171</w:t>
        </w:r>
      </w:hyperlink>
    </w:p>
    <w:p>
      <w:pPr>
        <w:tabs>
          <w:tab w:val="left" w:pos="454"/>
        </w:tabs>
        <w:spacing w:after="80"/>
        <w:ind w:left="454" w:hanging="454"/>
      </w:pPr>
      <w:r>
        <w:rPr>
          <w:rStyle w:val="Muted"/>
        </w:rPr>
        <w:t xml:space="preserve">52.</w:t>
      </w:r>
      <w:r>
        <w:tab/>
      </w:r>
      <w:r>
        <w:rPr>
          <w:b/>
        </w:rPr>
        <w:t xml:space="preserve">Edmond Kwesi AGORMEDAH</w:t>
      </w:r>
      <w:r>
        <w:t xml:space="preserve">, Eugene ADU HENAKU, Desire Mawuko Komla AYİTE, Enoch APORİ ANSAH</w:t>
      </w:r>
      <w:r>
        <w:t xml:space="preserve"> (2020). </w:t>
      </w:r>
      <w:r>
        <w:t xml:space="preserve">Online Learning in Higher Education during COVID-19 Pandemic: A case of Ghana.</w:t>
      </w:r>
      <w:r>
        <w:t xml:space="preserve"> </w:t>
      </w:r>
      <w:r>
        <w:rPr>
          <w:i/>
        </w:rPr>
        <w:t xml:space="preserve">Journal of Educational Technology and Online Learning</w:t>
      </w:r>
      <w:r>
        <w:t xml:space="preserve">.</w:t>
      </w:r>
      <w:r>
        <w:t xml:space="preserve"> </w:t>
      </w:r>
      <w:hyperlink xmlns:r="http://schemas.openxmlformats.org/officeDocument/2006/relationships" w:history="true" r:id="R590280cee1f74669">
        <w:r>
          <w:rPr>
            <w:rStyle w:val="Hyperlink"/>
          </w:rPr>
          <w:t xml:space="preserve">https://doi.org/10.31681/jetol.726441</w:t>
        </w:r>
      </w:hyperlink>
    </w:p>
    <w:p>
      <w:pPr>
        <w:tabs>
          <w:tab w:val="left" w:pos="454"/>
        </w:tabs>
        <w:spacing w:after="80"/>
        <w:ind w:left="454" w:hanging="454"/>
      </w:pPr>
      <w:r>
        <w:rPr>
          <w:rStyle w:val="Muted"/>
        </w:rPr>
        <w:t xml:space="preserve">53.</w:t>
      </w:r>
      <w:r>
        <w:tab/>
      </w:r>
      <w:r>
        <w:rPr>
          <w:b/>
        </w:rPr>
        <w:t xml:space="preserve">Edmond Kwesi Agormedah</w:t>
      </w:r>
      <w:r>
        <w:t xml:space="preserve"> (2019). </w:t>
      </w:r>
      <w:r>
        <w:t xml:space="preserve">Appraisal of May/June West African Senior School Certificate Examination Questions in Business Management.</w:t>
      </w:r>
      <w:r>
        <w:t xml:space="preserve"> </w:t>
      </w:r>
      <w:r>
        <w:rPr>
          <w:i/>
        </w:rPr>
        <w:t xml:space="preserve">International Journal of Research in Teacher Education</w:t>
      </w:r>
      <w:r>
        <w:t xml:space="preserve">.</w:t>
      </w:r>
      <w:r>
        <w:t xml:space="preserve"> </w:t>
      </w:r>
      <w:hyperlink xmlns:r="http://schemas.openxmlformats.org/officeDocument/2006/relationships" w:history="true" r:id="Rad24e56943a44232">
        <w:r>
          <w:rPr>
            <w:rStyle w:val="Hyperlink"/>
          </w:rPr>
          <w:t xml:space="preserve">https://www.researchgate.net/profile/Edmond-Agormedah/publication/339054441_Appraisal_of_MayJune_West_African_Senior_School_Certificate_Examination_Questions_in_Business_Management/links/5e3b001a458515072d82e0d9/Appraisal-of-May-June-West-African-Senior-School-Certificate-Examination-Questions-in-Business-Management.pdf</w:t>
        </w:r>
      </w:hyperlink>
    </w:p>
    <w:p>
      <w:pPr>
        <w:tabs>
          <w:tab w:val="left" w:pos="454"/>
        </w:tabs>
        <w:spacing w:after="80"/>
        <w:ind w:left="454" w:hanging="454"/>
      </w:pPr>
      <w:r>
        <w:rPr>
          <w:rStyle w:val="Muted"/>
        </w:rPr>
        <w:t xml:space="preserve">54.</w:t>
      </w:r>
      <w:r>
        <w:tab/>
      </w:r>
      <w:r>
        <w:rPr>
          <w:b/>
        </w:rPr>
        <w:t xml:space="preserve">Edmond Kwesi Agormedah</w:t>
      </w:r>
      <w:r>
        <w:t xml:space="preserve">, Enoch Apori Ansah, MaClean Bajimpong Betakan, Deborah Parker</w:t>
      </w:r>
      <w:r>
        <w:t xml:space="preserve"> (2019). </w:t>
      </w:r>
      <w:r>
        <w:t xml:space="preserve">Instructional Technology Integration: Understanding Senior High School Business Studies Teachers’ Concerns.</w:t>
      </w:r>
      <w:r>
        <w:t xml:space="preserve"> </w:t>
      </w:r>
      <w:r>
        <w:rPr>
          <w:i/>
        </w:rPr>
        <w:t xml:space="preserve">American Journal of Social Sciences and Humanities</w:t>
      </w:r>
      <w:r>
        <w:t xml:space="preserve">.</w:t>
      </w:r>
      <w:r>
        <w:t xml:space="preserve"> </w:t>
      </w:r>
      <w:hyperlink xmlns:r="http://schemas.openxmlformats.org/officeDocument/2006/relationships" w:history="true" r:id="R6f3df688d4a64a96">
        <w:r>
          <w:rPr>
            <w:rStyle w:val="Hyperlink"/>
          </w:rPr>
          <w:t xml:space="preserve">https://doi.org/10.20448/801.44.486.497</w:t>
        </w:r>
      </w:hyperlink>
    </w:p>
    <w:p>
      <w:pPr>
        <w:tabs>
          <w:tab w:val="left" w:pos="454"/>
        </w:tabs>
        <w:spacing w:after="80"/>
        <w:ind w:left="454" w:hanging="454"/>
      </w:pPr>
      <w:r>
        <w:rPr>
          <w:rStyle w:val="Muted"/>
        </w:rPr>
        <w:t xml:space="preserve">55.</w:t>
      </w:r>
      <w:r>
        <w:tab/>
      </w:r>
      <w:r>
        <w:rPr>
          <w:b/>
        </w:rPr>
        <w:t xml:space="preserve">Regina Sally Maison Edmond Kwesi Agormedah</w:t>
      </w:r>
      <w:r>
        <w:t xml:space="preserve">, Arko</w:t>
      </w:r>
      <w:r>
        <w:t xml:space="preserve"> (2018). </w:t>
      </w:r>
      <w:r>
        <w:t xml:space="preserve">Assessment of School Governance Practices in Senior High Schools in Ghana.</w:t>
      </w:r>
      <w:r>
        <w:t xml:space="preserve"> </w:t>
      </w:r>
      <w:r>
        <w:rPr>
          <w:i/>
        </w:rPr>
        <w:t xml:space="preserve">The International Journal of Humanities and Social Studies</w:t>
      </w:r>
      <w:r>
        <w:t xml:space="preserve">.</w:t>
      </w:r>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rPr>
          <w:b/>
        </w:rPr>
        <w:t xml:space="preserve">Edmond Kwesi Agormedah</w:t>
      </w:r>
      <w:r>
        <w:t xml:space="preserve"> (2026). </w:t>
      </w:r>
      <w:r>
        <w:t xml:space="preserve">Leading Without Means: School Leadership in Zongo Communities under Conditions of Economic Deprivation in Ghana.</w:t>
      </w:r>
      <w:r>
        <w:t xml:space="preserve"> </w:t>
      </w:r>
      <w:r>
        <w:rPr>
          <w:i/>
        </w:rPr>
        <w:t xml:space="preserve">Minority School Leadership during Crises</w:t>
      </w:r>
      <w:r>
        <w:t xml:space="preserve">.</w:t>
      </w:r>
      <w:r>
        <w:t xml:space="preserve"> </w:t>
      </w:r>
      <w:hyperlink xmlns:r="http://schemas.openxmlformats.org/officeDocument/2006/relationships" w:history="true" r:id="Rb38e52baab914cbf">
        <w:r>
          <w:rPr>
            <w:rStyle w:val="Hyperlink"/>
          </w:rPr>
          <w:t xml:space="preserve">https://doi.org/10.4324/9781003724223-6</w:t>
        </w:r>
      </w:hyperlink>
    </w:p>
    <w:p>
      <w:pPr>
        <w:tabs>
          <w:tab w:val="left" w:pos="454"/>
        </w:tabs>
        <w:spacing w:after="80"/>
        <w:ind w:left="454" w:hanging="454"/>
      </w:pPr>
      <w:r>
        <w:rPr>
          <w:rStyle w:val="Muted"/>
        </w:rPr>
        <w:t xml:space="preserve">2.</w:t>
      </w:r>
      <w:r>
        <w:tab/>
      </w:r>
      <w:r>
        <w:rPr>
          <w:b/>
        </w:rPr>
        <w:t xml:space="preserve">Edmond Kwesi Agormedah</w:t>
      </w:r>
      <w:r>
        <w:t xml:space="preserve"> (2026). </w:t>
      </w:r>
      <w:r>
        <w:t xml:space="preserve">Managing Rural Minority Schools in Ghana: Flooding and Infrastructural Crisis.</w:t>
      </w:r>
      <w:r>
        <w:t xml:space="preserve"> </w:t>
      </w:r>
      <w:r>
        <w:rPr>
          <w:i/>
        </w:rPr>
        <w:t xml:space="preserve">Minority School Leadership during Crises</w:t>
      </w:r>
      <w:r>
        <w:t xml:space="preserve">.</w:t>
      </w:r>
    </w:p>
    <w:p>
      <w:pPr>
        <w:tabs>
          <w:tab w:val="left" w:pos="454"/>
        </w:tabs>
        <w:spacing w:after="80"/>
        <w:ind w:left="454" w:hanging="454"/>
      </w:pPr>
      <w:r>
        <w:rPr>
          <w:rStyle w:val="Muted"/>
        </w:rPr>
        <w:t xml:space="preserve">3.</w:t>
      </w:r>
      <w:r>
        <w:tab/>
      </w:r>
      <w:r>
        <w:rPr>
          <w:b/>
        </w:rPr>
        <w:t xml:space="preserve">Edmond Kwesi Agormedah</w:t>
      </w:r>
      <w:r>
        <w:t xml:space="preserve"> (2025). </w:t>
      </w:r>
      <w:r>
        <w:t xml:space="preserve">Modelling Pre-service Business Teachers’ Motivational Beliefs and Use of Artificial Intelligence in Lesson Planning-Preparation During Teaching Practicum.</w:t>
      </w:r>
      <w:r>
        <w:t xml:space="preserve"> </w:t>
      </w:r>
      <w:r>
        <w:rPr>
          <w:i/>
        </w:rPr>
        <w:t xml:space="preserve">Future education and learning spaces</w:t>
      </w:r>
      <w:r>
        <w:t xml:space="preserve">.</w:t>
      </w:r>
      <w:r>
        <w:t xml:space="preserve"> </w:t>
      </w:r>
      <w:hyperlink xmlns:r="http://schemas.openxmlformats.org/officeDocument/2006/relationships" w:history="true" r:id="Rd90de6c6205f4213">
        <w:r>
          <w:rPr>
            <w:rStyle w:val="Hyperlink"/>
          </w:rPr>
          <w:t xml:space="preserve">https://doi.org/10.1007/978-981-96-9251-4_10</w:t>
        </w:r>
      </w:hyperlink>
    </w:p>
    <w:p>
      <w:pPr>
        <w:pStyle w:val="Heading2"/>
      </w:pPr>
      <w:r>
        <w:t xml:space="preserve">Conference papers</w:t>
      </w:r>
      <w:r>
        <w:rPr>
          <w:rStyle w:val="Muted"/>
        </w:rPr>
        <w:t xml:space="preserve">  4</w:t>
      </w:r>
    </w:p>
    <w:p>
      <w:pPr>
        <w:tabs>
          <w:tab w:val="left" w:pos="454"/>
        </w:tabs>
        <w:spacing w:after="80"/>
        <w:ind w:left="454" w:hanging="454"/>
      </w:pPr>
      <w:r>
        <w:rPr>
          <w:rStyle w:val="Muted"/>
        </w:rPr>
        <w:t xml:space="preserve">1.</w:t>
      </w:r>
      <w:r>
        <w:tab/>
      </w:r>
      <w:r>
        <w:t xml:space="preserve">Leticia Bosu, Prince Yeboah Asare, </w:t>
      </w:r>
      <w:r>
        <w:rPr>
          <w:b/>
        </w:rPr>
        <w:t xml:space="preserve">Edmond Kwesi Agormedah</w:t>
      </w:r>
      <w:r>
        <w:t xml:space="preserve"> (2019). </w:t>
      </w:r>
      <w:r>
        <w:t xml:space="preserve">Pedagogical Content Knowledge of Ghanaian Senior High School Accounting Teachers: What does it look like?</w:t>
      </w:r>
      <w:r>
        <w:t xml:space="preserve"> </w:t>
      </w:r>
      <w:r>
        <w:rPr>
          <w:i/>
        </w:rPr>
        <w:t xml:space="preserve">WERA-2019: IS13: Invitational Symposium 13: Global South Perspectives on Research on Didactics – Teaching and Learning and Teacher knowledge (GERA: Ghana Educational Research Association), The University of Tokyo, Tokyo</w:t>
      </w:r>
      <w:r>
        <w:t xml:space="preserve">.</w:t>
      </w:r>
    </w:p>
    <w:p>
      <w:pPr>
        <w:tabs>
          <w:tab w:val="left" w:pos="454"/>
        </w:tabs>
        <w:spacing w:after="80"/>
        <w:ind w:left="454" w:hanging="454"/>
      </w:pPr>
      <w:r>
        <w:rPr>
          <w:rStyle w:val="Muted"/>
        </w:rPr>
        <w:t xml:space="preserve">2.</w:t>
      </w:r>
      <w:r>
        <w:tab/>
      </w:r>
      <w:r>
        <w:rPr>
          <w:b/>
        </w:rPr>
        <w:t xml:space="preserve">Edmond Kwesi Agormedah</w:t>
      </w:r>
      <w:r>
        <w:t xml:space="preserve"> (2019). </w:t>
      </w:r>
      <w:r>
        <w:t xml:space="preserve">Senior High School Business Studies Teachers' Concerns of ICT Integration.</w:t>
      </w:r>
      <w:r>
        <w:t xml:space="preserve"> </w:t>
      </w:r>
      <w:r>
        <w:rPr>
          <w:i/>
        </w:rPr>
        <w:t xml:space="preserve">1st SEDO Conference: Promoting Innovative Educational Practices for Sustainable Development, College of Distance Education, Univesity of Cape Coast, Cape Coast, Ghana</w:t>
      </w:r>
      <w:r>
        <w:t xml:space="preserve">.</w:t>
      </w:r>
      <w:r>
        <w:t xml:space="preserve"> </w:t>
      </w:r>
      <w:hyperlink xmlns:r="http://schemas.openxmlformats.org/officeDocument/2006/relationships" w:history="true" r:id="R8396833f35624426">
        <w:r>
          <w:rPr>
            <w:rStyle w:val="Hyperlink"/>
          </w:rPr>
          <w:t xml:space="preserve">https://scholar.google.com/scholar?cluster=8392719626892494733&amp;hl=en&amp;oi=scholarr</w:t>
        </w:r>
      </w:hyperlink>
    </w:p>
    <w:p>
      <w:pPr>
        <w:tabs>
          <w:tab w:val="left" w:pos="454"/>
        </w:tabs>
        <w:spacing w:after="80"/>
        <w:ind w:left="454" w:hanging="454"/>
      </w:pPr>
      <w:r>
        <w:rPr>
          <w:rStyle w:val="Muted"/>
        </w:rPr>
        <w:t xml:space="preserve">3.</w:t>
      </w:r>
      <w:r>
        <w:tab/>
      </w:r>
      <w:r>
        <w:t xml:space="preserve">L Bosu, PY Asare, </w:t>
      </w:r>
      <w:r>
        <w:rPr>
          <w:b/>
        </w:rPr>
        <w:t xml:space="preserve">Edmond Kwesi Agormedah</w:t>
      </w:r>
      <w:r>
        <w:t xml:space="preserve"> (2018). </w:t>
      </w:r>
      <w:r>
        <w:t xml:space="preserve">Service Quality and Students' Level of Satisfaction in Higher Education.</w:t>
      </w:r>
      <w:r>
        <w:t xml:space="preserve"> </w:t>
      </w:r>
      <w:r>
        <w:rPr>
          <w:i/>
        </w:rPr>
        <w:t xml:space="preserve">11th annual International Conference of Education, Research and Innovation</w:t>
      </w:r>
      <w:r>
        <w:t xml:space="preserve">.</w:t>
      </w:r>
      <w:r>
        <w:t xml:space="preserve"> </w:t>
      </w:r>
      <w:hyperlink xmlns:r="http://schemas.openxmlformats.org/officeDocument/2006/relationships" w:history="true" r:id="Rfbf96e81a36f4edf">
        <w:r>
          <w:rPr>
            <w:rStyle w:val="Hyperlink"/>
          </w:rPr>
          <w:t xml:space="preserve">https://library.iated.org/view/BOSU2018SER</w:t>
        </w:r>
      </w:hyperlink>
    </w:p>
    <w:p>
      <w:pPr>
        <w:tabs>
          <w:tab w:val="left" w:pos="454"/>
        </w:tabs>
        <w:spacing w:after="80"/>
        <w:ind w:left="454" w:hanging="454"/>
      </w:pPr>
      <w:r>
        <w:rPr>
          <w:rStyle w:val="Muted"/>
        </w:rPr>
        <w:t xml:space="preserve">4.</w:t>
      </w:r>
      <w:r>
        <w:tab/>
      </w:r>
      <w:r>
        <w:t xml:space="preserve">L Bosu, </w:t>
      </w:r>
      <w:r>
        <w:rPr>
          <w:b/>
        </w:rPr>
        <w:t xml:space="preserve">Edmond Kwesi Agormedah</w:t>
      </w:r>
      <w:r>
        <w:t xml:space="preserve">, PY Asare</w:t>
      </w:r>
      <w:r>
        <w:t xml:space="preserve"> (2018). </w:t>
      </w:r>
      <w:r>
        <w:t xml:space="preserve">Students' Feedback on Service Quality in Higher Education.</w:t>
      </w:r>
      <w:r>
        <w:t xml:space="preserve"> </w:t>
      </w:r>
      <w:r>
        <w:rPr>
          <w:i/>
        </w:rPr>
        <w:t xml:space="preserve">11th annual International Conference of Education, Research and Innovation</w:t>
      </w:r>
      <w:r>
        <w:t xml:space="preserve">.</w:t>
      </w:r>
      <w:r>
        <w:t xml:space="preserve"> </w:t>
      </w:r>
      <w:hyperlink xmlns:r="http://schemas.openxmlformats.org/officeDocument/2006/relationships" w:history="true" r:id="R38000c2465ee4e60">
        <w:r>
          <w:rPr>
            <w:rStyle w:val="Hyperlink"/>
          </w:rPr>
          <w:t xml:space="preserve">https://library.iated.org/view/BOSU2018STU</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Edmond Kwesi Agormedah</w:t>
      </w:r>
      <w:r>
        <w:t xml:space="preserve"> (2020). </w:t>
      </w:r>
      <w:r>
        <w:t xml:space="preserve">Quality in Management Education Programme: The Perceptions of Lecturers and Students.</w:t>
      </w:r>
      <w:r>
        <w:t xml:space="preserve"> </w:t>
      </w:r>
      <w:r>
        <w:rPr>
          <w:i/>
        </w:rPr>
        <w:t xml:space="preserve">University of Cape Coast</w:t>
      </w:r>
      <w:r>
        <w:t xml:space="preserve">.</w:t>
      </w:r>
      <w:r>
        <w:t xml:space="preserve"> </w:t>
      </w:r>
      <w:hyperlink xmlns:r="http://schemas.openxmlformats.org/officeDocument/2006/relationships" w:history="true" r:id="Re71fc8e66c2348d4">
        <w:r>
          <w:rPr>
            <w:rStyle w:val="Hyperlink"/>
          </w:rPr>
          <w:t xml:space="preserve">https://www.researchgate.net/profile/Edmond-Agormedah/publication/370288658_Quality_in_Management_Education_Programme_The_Perceptions_of_Lecturers_and_Students/links/64499fb4809a5350212ca37e/Quality-in-Management-Education-Programme-The-Perceptions-of-Lecturers-and-Students.pdf</w:t>
        </w:r>
      </w:hyperlink>
    </w:p>
    <w:p>
      <w:pPr>
        <w:tabs>
          <w:tab w:val="left" w:pos="454"/>
        </w:tabs>
        <w:spacing w:after="80"/>
        <w:ind w:left="454" w:hanging="454"/>
      </w:pPr>
      <w:r>
        <w:rPr>
          <w:rStyle w:val="Muted"/>
        </w:rPr>
        <w:t xml:space="preserve">2.</w:t>
      </w:r>
      <w:r>
        <w:tab/>
      </w:r>
      <w:r>
        <w:rPr>
          <w:b/>
        </w:rPr>
        <w:t xml:space="preserve">Edmond Kwesi Agormedah</w:t>
      </w:r>
      <w:r>
        <w:t xml:space="preserve"> (2015). </w:t>
      </w:r>
      <w:r>
        <w:t xml:space="preserve">Headmasters' and Teachers' Perception of Instructional Supervision in the Senior High Schools of Tema Metropolis.</w:t>
      </w:r>
      <w:r>
        <w:t xml:space="preserve"> </w:t>
      </w:r>
      <w:r>
        <w:rPr>
          <w:i/>
        </w:rPr>
        <w:t xml:space="preserve">University of Cape Coast</w:t>
      </w:r>
      <w:r>
        <w:t xml:space="preserve">.</w:t>
      </w:r>
    </w:p>
    <w:sectPr>
      <w:footerReference xmlns:r="http://schemas.openxmlformats.org/officeDocument/2006/relationships" w:type="default" r:id="R66588e011d7c485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scholar.ucc.edu.gh/staff/a6bbdb5b-5952-437b-b94a-9ec7fe03390f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e59b60458524cfb" /><Relationship Type="http://schemas.openxmlformats.org/officeDocument/2006/relationships/hyperlink" Target="https://orcid.org/0000-0002-4630-3520" TargetMode="External" Id="Re0ffb66963da4a18" /><Relationship Type="http://schemas.openxmlformats.org/officeDocument/2006/relationships/hyperlink" Target="mailto:edmond.agormedah@gmail.com" TargetMode="External" Id="Rf31337897d06409c" /><Relationship Type="http://schemas.openxmlformats.org/officeDocument/2006/relationships/hyperlink" Target="mailto:edmond.agormedah@ucc.edu.gh" TargetMode="External" Id="Re368f49092ba41c7" /><Relationship Type="http://schemas.openxmlformats.org/officeDocument/2006/relationships/hyperlink" Target="https://www.scopus.com/authid/detail.uri?authorId=57562222100" TargetMode="External" Id="Rea341af371f841e5" /><Relationship Type="http://schemas.openxmlformats.org/officeDocument/2006/relationships/hyperlink" Target="https://scholar.google.com/citations?user=uB598U4AAAAJ&amp;hl=en" TargetMode="External" Id="R4beefbcd1e9d433a" /><Relationship Type="http://schemas.openxmlformats.org/officeDocument/2006/relationships/hyperlink" Target="https://www.webofscience.com/wos/author/record/HPH-4448-2023" TargetMode="External" Id="R27eaaf10aeb046f4" /><Relationship Type="http://schemas.openxmlformats.org/officeDocument/2006/relationships/hyperlink" Target="https://scholar.google.com/citations?user=uB598U4AAAAJ&amp;hl=en" TargetMode="External" Id="Rfe9bc689ca784a99" /><Relationship Type="http://schemas.openxmlformats.org/officeDocument/2006/relationships/hyperlink" Target="https://scholar.ucc.edu.gh/staff/a6bbdb5b-5952-437b-b94a-9ec7fe03390f" TargetMode="External" Id="R4cfae68bd2964e84" /><Relationship Type="http://schemas.openxmlformats.org/officeDocument/2006/relationships/hyperlink" Target="https://doi.org/10.1007/s44155-026-00472-w" TargetMode="External" Id="Rff8280461891402b" /><Relationship Type="http://schemas.openxmlformats.org/officeDocument/2006/relationships/hyperlink" Target="https://doi.org/10.1007/s44155-026-00472-w_reference" TargetMode="External" Id="R07e15e66102543d6" /><Relationship Type="http://schemas.openxmlformats.org/officeDocument/2006/relationships/hyperlink" Target="https://doi.org/10.1007/s44217-026-01877-0" TargetMode="External" Id="R4ef62e04a5c74b56" /><Relationship Type="http://schemas.openxmlformats.org/officeDocument/2006/relationships/hyperlink" Target="https://doi.org/10.1007/s44217-026-01926-8" TargetMode="External" Id="R18febc5625ec4a48" /><Relationship Type="http://schemas.openxmlformats.org/officeDocument/2006/relationships/hyperlink" Target="https://doi.org/10.1002/hsr2.72149" TargetMode="External" Id="Rf3d59e8cf51d4b7e" /><Relationship Type="http://schemas.openxmlformats.org/officeDocument/2006/relationships/hyperlink" Target="https://doi.org/10.3390/youth5010011" TargetMode="External" Id="Rbbb2b73103b646da" /><Relationship Type="http://schemas.openxmlformats.org/officeDocument/2006/relationships/hyperlink" Target="https://doi.org/10.1007/s44217-025-00499-2" TargetMode="External" Id="R69f8118a87604c76" /><Relationship Type="http://schemas.openxmlformats.org/officeDocument/2006/relationships/hyperlink" Target="https://doi.org/10.1007/s44217-025-00455-0" TargetMode="External" Id="R22e6c41ebfb240b7" /><Relationship Type="http://schemas.openxmlformats.org/officeDocument/2006/relationships/hyperlink" Target="https://doi.org/10.1002/berj.4185" TargetMode="External" Id="R06813b4f33b546ad" /><Relationship Type="http://schemas.openxmlformats.org/officeDocument/2006/relationships/hyperlink" Target="https://doi.org/10.1016/j.actpsy.2025.105278" TargetMode="External" Id="Rae6145c965134ff2" /><Relationship Type="http://schemas.openxmlformats.org/officeDocument/2006/relationships/hyperlink" Target="https://doi.org/10.54536/jtel.v3i1.4192" TargetMode="External" Id="R4473fa59fa7849de" /><Relationship Type="http://schemas.openxmlformats.org/officeDocument/2006/relationships/hyperlink" Target="https://doi.org/10.1007/s44217-025-00537-z" TargetMode="External" Id="Re22c960ce8294ba2" /><Relationship Type="http://schemas.openxmlformats.org/officeDocument/2006/relationships/hyperlink" Target="https://doi.org/10.1080/2331186x.2025.2473248" TargetMode="External" Id="R5ae4e9f0638d4e58" /><Relationship Type="http://schemas.openxmlformats.org/officeDocument/2006/relationships/hyperlink" Target="https://doi.org/10.1007/s44217-025-00680-7" TargetMode="External" Id="Ra18d19b1b0264bd6" /><Relationship Type="http://schemas.openxmlformats.org/officeDocument/2006/relationships/hyperlink" Target="https://doi.org/10.1016/j.heliyon.2024.e36252" TargetMode="External" Id="R84beb3ba96ea4ca2" /><Relationship Type="http://schemas.openxmlformats.org/officeDocument/2006/relationships/hyperlink" Target="https://doi.org/10.1080/1612197x.2024.2443634" TargetMode="External" Id="R0daf0c8921f94540" /><Relationship Type="http://schemas.openxmlformats.org/officeDocument/2006/relationships/hyperlink" Target="https://doi.org/10.3390/educsci14020178" TargetMode="External" Id="Re5e6f5af57e74e17" /><Relationship Type="http://schemas.openxmlformats.org/officeDocument/2006/relationships/hyperlink" Target="https://doi.org/10.3390/covid4030025" TargetMode="External" Id="Rdfdf5f5dee214cab" /><Relationship Type="http://schemas.openxmlformats.org/officeDocument/2006/relationships/hyperlink" Target="https://doi.org/10.3390/children11050512" TargetMode="External" Id="R69f94c1e4c844952" /><Relationship Type="http://schemas.openxmlformats.org/officeDocument/2006/relationships/hyperlink" Target="https://doi.org/10.1007/s44202-024-00236-0" TargetMode="External" Id="R739d1f34c5984ebb" /><Relationship Type="http://schemas.openxmlformats.org/officeDocument/2006/relationships/hyperlink" Target="https://doi.org/10.3390/socsci13050257" TargetMode="External" Id="Rb8b78aba7e6745bb" /><Relationship Type="http://schemas.openxmlformats.org/officeDocument/2006/relationships/hyperlink" Target="https://doi.org/10.47297/wspchrmwsp2040-800506.20241501" TargetMode="External" Id="R8c3104e1377b4b14" /><Relationship Type="http://schemas.openxmlformats.org/officeDocument/2006/relationships/hyperlink" Target="https://doi.org/10.1186/s44247-024-00063-2" TargetMode="External" Id="R764f4669d0404960" /><Relationship Type="http://schemas.openxmlformats.org/officeDocument/2006/relationships/hyperlink" Target="https://doi.org/10.1080/2331186x.2024.2387943" TargetMode="External" Id="Rf512d8fad17f45aa" /><Relationship Type="http://schemas.openxmlformats.org/officeDocument/2006/relationships/hyperlink" Target="https://doi.org/10.3389/fpubh.2024.1325441" TargetMode="External" Id="R534a471550b64f2e" /><Relationship Type="http://schemas.openxmlformats.org/officeDocument/2006/relationships/hyperlink" Target="https://doi.org/10.3126/njmr.v7i1.65245" TargetMode="External" Id="R8e95853d04fc4a72" /><Relationship Type="http://schemas.openxmlformats.org/officeDocument/2006/relationships/hyperlink" Target="https://doi.org/10.1002/pits.23137" TargetMode="External" Id="Rc94de9347b8d4cd0" /><Relationship Type="http://schemas.openxmlformats.org/officeDocument/2006/relationships/hyperlink" Target="https://doi.org/10.1186/s40359-024-01839-x" TargetMode="External" Id="R374637eb7e114c79" /><Relationship Type="http://schemas.openxmlformats.org/officeDocument/2006/relationships/hyperlink" Target="https://doi.org/10.1002/hsr2.1095" TargetMode="External" Id="R67cbbc823b7e4815" /><Relationship Type="http://schemas.openxmlformats.org/officeDocument/2006/relationships/hyperlink" Target="https://doi.org/10.3390/covid3030030" TargetMode="External" Id="R04ab66c666db4f20" /><Relationship Type="http://schemas.openxmlformats.org/officeDocument/2006/relationships/hyperlink" Target="https://doi.org/10.1016/j.heliyon.2023.e17936" TargetMode="External" Id="R3c9add2bbc824675" /><Relationship Type="http://schemas.openxmlformats.org/officeDocument/2006/relationships/hyperlink" Target="https://doi.org/10.3389/fcomm.2023.1035593" TargetMode="External" Id="R96e7d6d03b9940c9" /><Relationship Type="http://schemas.openxmlformats.org/officeDocument/2006/relationships/hyperlink" Target="https://doi.org/10.1002/pits.22942" TargetMode="External" Id="R05da4d41659a4289" /><Relationship Type="http://schemas.openxmlformats.org/officeDocument/2006/relationships/hyperlink" Target="https://doi.org/10.1186/s40359-023-01334-9" TargetMode="External" Id="R0b797f1d1b09424a" /><Relationship Type="http://schemas.openxmlformats.org/officeDocument/2006/relationships/hyperlink" Target="https://doi.org/10.3389/fpsyg.2022.1038202" TargetMode="External" Id="Ra1049b8e2faa41eb" /><Relationship Type="http://schemas.openxmlformats.org/officeDocument/2006/relationships/hyperlink" Target="https://doi.org/10.1186/s40359-023-01158-7" TargetMode="External" Id="Ra39fa7dfa02c4307" /><Relationship Type="http://schemas.openxmlformats.org/officeDocument/2006/relationships/hyperlink" Target="https://doi.org/10.3390/covid2080083" TargetMode="External" Id="R62f0ac7c510e4df8" /><Relationship Type="http://schemas.openxmlformats.org/officeDocument/2006/relationships/hyperlink" Target="https://doi.org/10.3389/fdgth.2022.968806" TargetMode="External" Id="Rbc43aa701c644e0f" /><Relationship Type="http://schemas.openxmlformats.org/officeDocument/2006/relationships/hyperlink" Target="https://doi.org/10.1002/hsr2.916" TargetMode="External" Id="R9dfb405ab61e4cac" /><Relationship Type="http://schemas.openxmlformats.org/officeDocument/2006/relationships/hyperlink" Target="https://doi.org/10.3390/covid2050050" TargetMode="External" Id="R591fbaa732cf4e8a" /><Relationship Type="http://schemas.openxmlformats.org/officeDocument/2006/relationships/hyperlink" Target="https://doi.org/10.3389/fpsyg.2022.1038217" TargetMode="External" Id="R6893e62d8cd94a53" /><Relationship Type="http://schemas.openxmlformats.org/officeDocument/2006/relationships/hyperlink" Target="https://doi.org/10.3389/feduc.2022.932447" TargetMode="External" Id="Re4d8ef69b05f438b" /><Relationship Type="http://schemas.openxmlformats.org/officeDocument/2006/relationships/hyperlink" Target="https://doi.org/10.3390/socsci11030137" TargetMode="External" Id="Rf870822cd74f4f12" /><Relationship Type="http://schemas.openxmlformats.org/officeDocument/2006/relationships/hyperlink" Target="https://doi.org/10.1186/s40359-022-00916-3" TargetMode="External" Id="R0a1be20ae52a4331" /><Relationship Type="http://schemas.openxmlformats.org/officeDocument/2006/relationships/hyperlink" Target="https://doi.org/10.55284/ajssh.v7i2.794" TargetMode="External" Id="R10e37e55254c4e6f" /><Relationship Type="http://schemas.openxmlformats.org/officeDocument/2006/relationships/hyperlink" Target="https://doi.org/10.3390/children9070991" TargetMode="External" Id="R6d22da168d9b4344" /><Relationship Type="http://schemas.openxmlformats.org/officeDocument/2006/relationships/hyperlink" Target="https://doi.org/10.3390/ijerph191710651" TargetMode="External" Id="Rf6ce31a8949a4867" /><Relationship Type="http://schemas.openxmlformats.org/officeDocument/2006/relationships/hyperlink" Target="https://doi.org/10.23918/ijsses.v8i4p171" TargetMode="External" Id="R2b780f6b44cc4349" /><Relationship Type="http://schemas.openxmlformats.org/officeDocument/2006/relationships/hyperlink" Target="https://doi.org/10.31681/jetol.726441" TargetMode="External" Id="R590280cee1f74669" /><Relationship Type="http://schemas.openxmlformats.org/officeDocument/2006/relationships/hyperlink" Target="https://www.researchgate.net/profile/Edmond-Agormedah/publication/339054441_Appraisal_of_MayJune_West_African_Senior_School_Certificate_Examination_Questions_in_Business_Management/links/5e3b001a458515072d82e0d9/Appraisal-of-May-June-West-African-Senior-School-Certificate-Examination-Questions-in-Business-Management.pdf" TargetMode="External" Id="Rad24e56943a44232" /><Relationship Type="http://schemas.openxmlformats.org/officeDocument/2006/relationships/hyperlink" Target="https://doi.org/10.20448/801.44.486.497" TargetMode="External" Id="R6f3df688d4a64a96" /><Relationship Type="http://schemas.openxmlformats.org/officeDocument/2006/relationships/hyperlink" Target="https://doi.org/10.4324/9781003724223-6" TargetMode="External" Id="Rb38e52baab914cbf" /><Relationship Type="http://schemas.openxmlformats.org/officeDocument/2006/relationships/hyperlink" Target="https://doi.org/10.1007/978-981-96-9251-4_10" TargetMode="External" Id="Rd90de6c6205f4213" /><Relationship Type="http://schemas.openxmlformats.org/officeDocument/2006/relationships/hyperlink" Target="https://scholar.google.com/scholar?cluster=8392719626892494733&amp;hl=en&amp;oi=scholarr" TargetMode="External" Id="R8396833f35624426" /><Relationship Type="http://schemas.openxmlformats.org/officeDocument/2006/relationships/hyperlink" Target="https://library.iated.org/view/BOSU2018SER" TargetMode="External" Id="Rfbf96e81a36f4edf" /><Relationship Type="http://schemas.openxmlformats.org/officeDocument/2006/relationships/hyperlink" Target="https://library.iated.org/view/BOSU2018STU" TargetMode="External" Id="R38000c2465ee4e60" /><Relationship Type="http://schemas.openxmlformats.org/officeDocument/2006/relationships/hyperlink" Target="https://www.researchgate.net/profile/Edmond-Agormedah/publication/370288658_Quality_in_Management_Education_Programme_The_Perceptions_of_Lecturers_and_Students/links/64499fb4809a5350212ca37e/Quality-in-Management-Education-Programme-The-Perceptions-of-Lecturers-and-Students.pdf" TargetMode="External" Id="Re71fc8e66c2348d4" /><Relationship Type="http://schemas.openxmlformats.org/officeDocument/2006/relationships/footer" Target="/word/footer1.xml" Id="R66588e011d7c485f" /></Relationships>
</file>