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399c8d3a9447f" /><Relationship Type="http://schemas.openxmlformats.org/package/2006/relationships/metadata/core-properties" Target="/package/services/metadata/core-properties/90b702f9b5c443a3944bd832b9baf153.psmdcp" Id="R52f1038b2ad845e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Ackah Armah</w:t>
      </w:r>
    </w:p>
    <w:p>
      <w:r>
        <w:rPr>
          <w:rStyle w:val="Muted"/>
          <w:sz w:val="22"/>
        </w:rPr>
        <w:t xml:space="preserve">Associate Professor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3a64b638464456e">
        <w:r>
          <w:rPr>
            <w:rStyle w:val="Hyperlink"/>
            <w:sz w:val="18"/>
          </w:rPr>
          <w:t xml:space="preserve">0000-0001-6560-1147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37fe15d134a420b">
        <w:r>
          <w:rPr>
            <w:rStyle w:val="Hyperlink"/>
            <w:sz w:val="18"/>
          </w:rPr>
          <w:t xml:space="preserve">scholar.google.com/citations?user=M6jzuB8AAAAJ&amp;hl=en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b29f278e64a4a72">
        <w:r>
          <w:rPr>
            <w:rStyle w:val="Hyperlink"/>
            <w:sz w:val="18"/>
          </w:rPr>
          <w:t xml:space="preserve">scholar.ucc.edu.gh/staff/a8f1f404-d439-434d-864f-e6527a8812dd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Drug discovery · plant medicine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Pharmacology · Food Science · Molecular Biology · Public Health, Environmental and Occupational Health · Biochemistry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51 publications listed below, 2013–2026. Field-weighted impact is the mean over the 43 works scored for it; 1.00 is the world average for works of the same field, type and year. 4 of the 43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Department of Biomedical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Director of Education</w:t>
      </w:r>
      <w:r>
        <w:tab/>
      </w:r>
      <w:r>
        <w:rPr>
          <w:rStyle w:val="Muted"/>
        </w:rPr>
        <w:t xml:space="preserve">1998–2013</w:t>
      </w:r>
    </w:p>
    <w:p>
      <w:r>
        <w:rPr>
          <w:rStyle w:val="Muted"/>
        </w:rPr>
        <w:t xml:space="preserve">Science, Ghana Education Service Sekondi, Sekondi,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Pharmacognsy,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2007–2012</w:t>
      </w:r>
    </w:p>
    <w:p>
      <w:r>
        <w:rPr>
          <w:rStyle w:val="Muted"/>
        </w:rPr>
        <w:t xml:space="preserve">chemistry,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 Sc</w:t>
      </w:r>
      <w:r>
        <w:tab/>
      </w:r>
      <w:r>
        <w:rPr>
          <w:rStyle w:val="Muted"/>
        </w:rPr>
        <w:t xml:space="preserve">2002–2006</w:t>
      </w:r>
    </w:p>
    <w:p>
      <w:r>
        <w:rPr>
          <w:rStyle w:val="Muted"/>
        </w:rPr>
        <w:t xml:space="preserve">chemistry,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Certificate A</w:t>
      </w:r>
      <w:r>
        <w:tab/>
      </w:r>
      <w:r>
        <w:rPr>
          <w:rStyle w:val="Muted"/>
        </w:rPr>
        <w:t xml:space="preserve">1995–1998</w:t>
      </w:r>
    </w:p>
    <w:p>
      <w:r>
        <w:rPr>
          <w:rStyle w:val="Muted"/>
        </w:rPr>
        <w:t xml:space="preserve">Education, Enchi College of Education, Enchi,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SSSCE</w:t>
      </w:r>
      <w:r>
        <w:tab/>
      </w:r>
      <w:r>
        <w:rPr>
          <w:rStyle w:val="Muted"/>
        </w:rPr>
        <w:t xml:space="preserve">1991–1993</w:t>
      </w:r>
    </w:p>
    <w:p>
      <w:r>
        <w:rPr>
          <w:rStyle w:val="Muted"/>
        </w:rPr>
        <w:t xml:space="preserve">Science, Ghana Secodary Technical School (GSTS), Takoradi,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Evans Kwabena Abor, Humphrey P. K. Addy, Emmanuel Adu Sarpong, Pius Kwasi Sam, Alberta Serwah Anning, George Ghartey-Kwansah, </w:t>
      </w:r>
      <w:r>
        <w:rPr>
          <w:b/>
        </w:rPr>
        <w:t xml:space="preserve">Francis Ackah Armah</w:t>
      </w:r>
      <w:r>
        <w:t xml:space="preserve"> (2026). </w:t>
      </w:r>
      <w:r>
        <w:t xml:space="preserve">Machine learning-enhanced nano-QSAR and multiscale modeling for predictive nanomedicine: applications in herbal therapeutics and neglected tropical diseases.</w:t>
      </w:r>
      <w:r>
        <w:t xml:space="preserve"> </w:t>
      </w:r>
      <w:r>
        <w:rPr>
          <w:i/>
        </w:rPr>
        <w:t xml:space="preserve">Discover Nano</w:t>
      </w:r>
      <w:r>
        <w:t xml:space="preserve">.</w:t>
      </w:r>
      <w:r>
        <w:t xml:space="preserve"> </w:t>
      </w:r>
      <w:hyperlink xmlns:r="http://schemas.openxmlformats.org/officeDocument/2006/relationships" w:history="true" r:id="R6cfa8571deb44046">
        <w:r>
          <w:rPr>
            <w:rStyle w:val="Hyperlink"/>
          </w:rPr>
          <w:t xml:space="preserve">https://doi.org/10.1186/s11671-026-04679-3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Andreas A. Kudom, Martin Bosompem, Michael O. Adu, Benedict Afful, Benjamin Anderson, </w:t>
      </w:r>
      <w:r>
        <w:rPr>
          <w:b/>
        </w:rPr>
        <w:t xml:space="preserve">Francis Armah</w:t>
      </w:r>
      <w:r>
        <w:t xml:space="preserve">, Paul A. Asare, Joana Ayettey, Ben A. Mensah, Peter Osei-Wusu Adueming</w:t>
      </w:r>
      <w:r>
        <w:t xml:space="preserve"> (2026). </w:t>
      </w:r>
      <w:r>
        <w:t xml:space="preserve">Urban herbicide use threatens a non-target butterfly (Hypolimnas misippus) through direct toxicity and host plant stress in Ghana.</w:t>
      </w:r>
      <w:r>
        <w:t xml:space="preserve"> </w:t>
      </w:r>
      <w:r>
        <w:rPr>
          <w:i/>
        </w:rPr>
        <w:t xml:space="preserve">PLOS Ecosystems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4b01952e8ef0491a">
        <w:r>
          <w:rPr>
            <w:rStyle w:val="Hyperlink"/>
          </w:rPr>
          <w:t xml:space="preserve">https://doi.org/10.1371/journal.pesy.0000020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Henneh, Isaac, Ameyaw, Elvis, Bineya, Robert, </w:t>
      </w:r>
      <w:r>
        <w:rPr>
          <w:b/>
        </w:rPr>
        <w:t xml:space="preserve">Armah, Francis</w:t>
      </w:r>
      <w:r>
        <w:t xml:space="preserve">, Obese, Ernest, Konjah, Daniels, Otumi, Eric, Ekor, Martins</w:t>
      </w:r>
      <w:r>
        <w:t xml:space="preserve"> (2026). </w:t>
      </w:r>
      <w:r>
        <w:t xml:space="preserve">Ziziphus abyssinica hydro-ethanolic root bark extract attenuates acute inflammation possibly through membrane stabilization and inhibition of protein denaturation and neutrophil degranulation.</w:t>
      </w:r>
      <w:r>
        <w:t xml:space="preserve"> </w:t>
      </w:r>
      <w:r>
        <w:rPr>
          <w:i/>
        </w:rPr>
        <w:t xml:space="preserve">West African Journal of Pharmacy</w:t>
      </w:r>
      <w:r>
        <w:t xml:space="preserve">.</w:t>
      </w:r>
      <w:r>
        <w:t xml:space="preserve"> </w:t>
      </w:r>
      <w:hyperlink xmlns:r="http://schemas.openxmlformats.org/officeDocument/2006/relationships" w:history="true" r:id="R0330fa691a074f07">
        <w:r>
          <w:rPr>
            <w:rStyle w:val="Hyperlink"/>
          </w:rPr>
          <w:t xml:space="preserve">https://doi.org/10.82351/wajp.vol29no2.463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Eunice E. Ampem Danso, Justice Kumi, Abigail Aning, Sherif Hamidu, Janet Ampofo, Latif Adams, Isaac Asiamah, </w:t>
      </w:r>
      <w:r>
        <w:rPr>
          <w:b/>
        </w:rPr>
        <w:t xml:space="preserve">Francis Ackah Armah</w:t>
      </w:r>
      <w:r>
        <w:t xml:space="preserve">, Alexander K. Nyarko, Desmond Omane Acheampong</w:t>
      </w:r>
      <w:r>
        <w:t xml:space="preserve"> (2025). </w:t>
      </w:r>
      <w:r>
        <w:t xml:space="preserve">Anti-cancer potential of hydroethanolic extracts of Kyllinga nemoralis: An in vitro and in-silico studies.</w:t>
      </w:r>
      <w:r>
        <w:t xml:space="preserve"> </w:t>
      </w:r>
      <w:r>
        <w:rPr>
          <w:i/>
        </w:rPr>
        <w:t xml:space="preserve">Pharmacological Research - 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3659dbf5fe27471d">
        <w:r>
          <w:rPr>
            <w:rStyle w:val="Hyperlink"/>
          </w:rPr>
          <w:t xml:space="preserve">https://doi.org/10.1016/j.prenap.2025.100161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John Alake, Wisdom Ahlidja, Isaac Tabiri Henneh, Augustine Kwabil, Kwabena Darko Adu, Samuel Ansong Asiamah, Du-Bois Asante, </w:t>
      </w:r>
      <w:r>
        <w:rPr>
          <w:b/>
        </w:rPr>
        <w:t xml:space="preserve">Francis Ackah Armah</w:t>
      </w:r>
      <w:r>
        <w:t xml:space="preserve"> (2025). </w:t>
      </w:r>
      <w:r>
        <w:t xml:space="preserve">Bioprospecting the antidiabetic potential of aqueous seed extract of Allanblackia floribunda Oliv. (Clusiaceae).</w:t>
      </w:r>
      <w:r>
        <w:t xml:space="preserve"> </w:t>
      </w:r>
      <w:r>
        <w:rPr>
          <w:i/>
        </w:rPr>
        <w:t xml:space="preserve">Food Chemistry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842e98cbd447c2">
        <w:r>
          <w:rPr>
            <w:rStyle w:val="Hyperlink"/>
          </w:rPr>
          <w:t xml:space="preserve">https://doi.org/10.1016/j.focha.2025.101071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Asiamah Obiri, Denzel Opoku-Kwabi, Yaw Opoku-Boahen, </w:t>
      </w:r>
      <w:r>
        <w:rPr>
          <w:b/>
        </w:rPr>
        <w:t xml:space="preserve">Francis Ackah Armah</w:t>
      </w:r>
      <w:r>
        <w:t xml:space="preserve">, Malcolm Patrick Fynn, Lawrence Sheringham Borquaye, Isaac Asiamah</w:t>
      </w:r>
      <w:r>
        <w:t xml:space="preserve"> (2025). </w:t>
      </w:r>
      <w:r>
        <w:t xml:space="preserve">Crude alkaloids from Phyllanthus fraternus, Webster: Antibacterial, time-kill kinetics and resistance modulation studies.</w:t>
      </w:r>
      <w:r>
        <w:t xml:space="preserve"> </w:t>
      </w:r>
      <w:r>
        <w:rPr>
          <w:i/>
        </w:rPr>
        <w:t xml:space="preserve">Pharmacological Research - 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fcd1e5bf6e5b45df">
        <w:r>
          <w:rPr>
            <w:rStyle w:val="Hyperlink"/>
          </w:rPr>
          <w:t xml:space="preserve">https://doi.org/10.1016/j.prenap.2025.100312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Henneh, Fabao Zhao, Robert P. Biney, Kofi Boateng, Leticia Agbesi, </w:t>
      </w:r>
      <w:r>
        <w:rPr>
          <w:b/>
        </w:rPr>
        <w:t xml:space="preserve">Fracis A. Armah</w:t>
      </w:r>
      <w:r>
        <w:t xml:space="preserve">, Martins Ekor, Boshi Huang</w:t>
      </w:r>
      <w:r>
        <w:t xml:space="preserve"> (2025). </w:t>
      </w:r>
      <w:r>
        <w:t xml:space="preserve">β-Amyrin's Antidepressant-Like Activity in Mice and Zebrafish: Mechanistic Pathways and In Silico Molecular Interactions (Abstract ID: 169408).</w:t>
      </w:r>
      <w:r>
        <w:t xml:space="preserve"> </w:t>
      </w:r>
      <w:r>
        <w:rPr>
          <w:i/>
        </w:rPr>
        <w:t xml:space="preserve">Journal of Pharmacology and Experimental Therapeutics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ea9453fb2d44fe1">
        <w:r>
          <w:rPr>
            <w:rStyle w:val="Hyperlink"/>
          </w:rPr>
          <w:t xml:space="preserve">https://doi.org/10.1016/j.jpet.2024.100850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Kingsley Amponsah, Denzel Opoku-Kwabi, </w:t>
      </w:r>
      <w:r>
        <w:rPr>
          <w:b/>
        </w:rPr>
        <w:t xml:space="preserve">Francis Ackah Armah</w:t>
      </w:r>
      <w:r>
        <w:t xml:space="preserve">, John Nii Addotey, Bernard Kofi Turkson, Emmanuel Quaye Kontoh</w:t>
      </w:r>
      <w:r>
        <w:t xml:space="preserve"> (2024). </w:t>
      </w:r>
      <w:r>
        <w:t xml:space="preserve">A Systematic Review of Medicinal Plants and Their Compounds Validated as Agents for the Management of Sickle Cell Disease.</w:t>
      </w:r>
      <w:r>
        <w:t xml:space="preserve"> </w:t>
      </w:r>
      <w:r>
        <w:rPr>
          <w:i/>
        </w:rPr>
        <w:t xml:space="preserve">Natural Product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37505ec0b9e4c28">
        <w:r>
          <w:rPr>
            <w:rStyle w:val="Hyperlink"/>
          </w:rPr>
          <w:t xml:space="preserve">https://doi.org/10.1177/1934578x241265889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Mustapha A. Ahmed, Elvis O. Ameyaw, </w:t>
      </w:r>
      <w:r>
        <w:rPr>
          <w:b/>
        </w:rPr>
        <w:t xml:space="preserve">Francis A. Armah</w:t>
      </w:r>
      <w:r>
        <w:t xml:space="preserve">, Patrick M. Fynn, Isaac Asiamah, George Ghartey-Kwansah, Felix K. Zoiku, Ebenezer Ofori-Attah, Christian K. Adokoh</w:t>
      </w:r>
      <w:r>
        <w:t xml:space="preserve"> (2024). </w:t>
      </w:r>
      <w:r>
        <w:t xml:space="preserve">Alkaloidal Extracts from Avicennia africana P. Beauv. (Avicenniaceae) Leaf: An Antiplasmodial, Antioxidant, and Erythrocyte Viable.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3fb053fb0b0489e">
        <w:r>
          <w:rPr>
            <w:rStyle w:val="Hyperlink"/>
          </w:rPr>
          <w:t xml:space="preserve">https://doi.org/10.1155/2024/4541581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Tamekloe Woasiedem, Ishmael Amoako-Attah, </w:t>
      </w:r>
      <w:r>
        <w:rPr>
          <w:b/>
        </w:rPr>
        <w:t xml:space="preserve">Francis Ackah Armah</w:t>
      </w:r>
      <w:r>
        <w:t xml:space="preserve">, Isaac Asiamah</w:t>
      </w:r>
      <w:r>
        <w:t xml:space="preserve"> (2024). </w:t>
      </w:r>
      <w:r>
        <w:t xml:space="preserve">Anti-black pod disease activity of leaf extract of Carica papaya Linn.</w:t>
      </w:r>
      <w:r>
        <w:t xml:space="preserve"> </w:t>
      </w:r>
      <w:r>
        <w:rPr>
          <w:i/>
        </w:rPr>
        <w:t xml:space="preserve">Journal of Natural Pesticide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13fa21affe8487b">
        <w:r>
          <w:rPr>
            <w:rStyle w:val="Hyperlink"/>
          </w:rPr>
          <w:t xml:space="preserve">https://doi.org/10.1016/j.napere.2024.100082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Isaac Tabiri Henneh, Wisdom Ahlidja, Ernest Amponsah Asiamah, Denzel Opoku-Kwabi, Henry Mensah Korsah, Fynn Malcom, Stephen Mensah Arhin, Michael Buenor Adinortey, </w:t>
      </w:r>
      <w:r>
        <w:rPr>
          <w:b/>
        </w:rPr>
        <w:t xml:space="preserve">Francis Ackah Armah</w:t>
      </w:r>
      <w:r>
        <w:t xml:space="preserve"> (2024). </w:t>
      </w:r>
      <w:r>
        <w:t xml:space="preserve">Antinociceptive and anti-ulcerogenic effect of hydroethanolic stem bark extract of Ricinodendron heudelotii (Baill.) Pierre ex. Heckel (Euphorbiaceae): Involvement of the opioidergic pathway and attenuation of oxidative stress.</w:t>
      </w:r>
      <w:r>
        <w:t xml:space="preserve"> </w:t>
      </w:r>
      <w:r>
        <w:rPr>
          <w:i/>
        </w:rPr>
        <w:t xml:space="preserve">Journal of Traditional and Complementary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2d4cc900466434f">
        <w:r>
          <w:rPr>
            <w:rStyle w:val="Hyperlink"/>
          </w:rPr>
          <w:t xml:space="preserve">https://doi.org/10.1016/j.jtcme.2024.03.007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Isaac T. Henneh, Isaac Y. Attah, Silas A. Osei, Ernest Obese, Robert Peter Biney, </w:t>
      </w:r>
      <w:r>
        <w:rPr>
          <w:b/>
        </w:rPr>
        <w:t xml:space="preserve">Francis A. Armah</w:t>
      </w:r>
      <w:r>
        <w:t xml:space="preserve">, Elvis O. Ameyaw, Janet Agyen Donkor, Sarah Mensah, Martins Ekor</w:t>
      </w:r>
      <w:r>
        <w:t xml:space="preserve"> (2024). </w:t>
      </w:r>
      <w:r>
        <w:t xml:space="preserve">In silico, in vitro and in vivo antiplasmodial activity of β-amyrin and its potential synergistic effect when co-administered with artesunate.</w:t>
      </w:r>
      <w:r>
        <w:t xml:space="preserve"> </w:t>
      </w:r>
      <w:r>
        <w:rPr>
          <w:i/>
        </w:rPr>
        <w:t xml:space="preserve">Journal of Pharmacology and Experimental Therapeutics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b6a00824ec8414f">
        <w:r>
          <w:rPr>
            <w:rStyle w:val="Hyperlink"/>
          </w:rPr>
          <w:t xml:space="preserve">https://doi.org/10.1124/jpet.080.915660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Francis Ackah Armah</w:t>
      </w:r>
      <w:r>
        <w:t xml:space="preserve"> (2024). </w:t>
      </w:r>
      <w:r>
        <w:t xml:space="preserve">Journal of Natural Pesticide Research.</w:t>
      </w:r>
      <w:r>
        <w:t xml:space="preserve"> </w:t>
      </w:r>
      <w:r>
        <w:rPr>
          <w:i/>
        </w:rPr>
        <w:t xml:space="preserve">Journal of Natural Pesticide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ab781e372284e2e">
        <w:r>
          <w:rPr>
            <w:rStyle w:val="Hyperlink"/>
          </w:rPr>
          <w:t xml:space="preserve">https://www.researchgate.net/profile/Isaac-Asiamah-4/publication/380469871_Anti-Black_Pod_Disease_Activity_of_Leaf_Extract_of_Carica_papaya_Linn/links/664ba5330b0d2845744b22d0/Anti-Black-Pod-Disease-Activity-of-Leaf-Extract-of-Carica-papaya-Linn.pdf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Wisdom Ahlidja, Elvis Fiam Amegayibor, Lily Addae, Evans Kwabena Abor, Henry Mensah Korsah, Denzel Opoku-Kwabi, </w:t>
      </w:r>
      <w:r>
        <w:rPr>
          <w:b/>
        </w:rPr>
        <w:t xml:space="preserve">Francis Ackah Armah</w:t>
      </w:r>
      <w:r>
        <w:t xml:space="preserve">, Isaac Tabiri Henneh</w:t>
      </w:r>
      <w:r>
        <w:t xml:space="preserve"> (2024). </w:t>
      </w:r>
      <w:r>
        <w:t xml:space="preserve">Pharmacological and phytochemical properties of a promising African medicinal plant, Sterculia setigera Delile: A systematic review.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803735d7ba864be0">
        <w:r>
          <w:rPr>
            <w:rStyle w:val="Hyperlink"/>
          </w:rPr>
          <w:t xml:space="preserve">https://doi.org/10.1016/j.sciaf.2024.e02142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Anita Nana Abla Oscar Akotey, Isaac Kingsley Amponsah, </w:t>
      </w:r>
      <w:r>
        <w:rPr>
          <w:b/>
        </w:rPr>
        <w:t xml:space="preserve">Francis Ackah Armah</w:t>
      </w:r>
      <w:r>
        <w:t xml:space="preserve">, Bernard Kofi Turkson, John Nii Addotey, Yaa Asantewaa Osei, Joseph Adu, Rita Akosua Dickson</w:t>
      </w:r>
      <w:r>
        <w:t xml:space="preserve"> (2024). </w:t>
      </w:r>
      <w:r>
        <w:t xml:space="preserve">Quality characteristics and HPLC detection of phosphodiesterase inhibitors in some herbal capsules indicated for male sexual disorders in Ghana.</w:t>
      </w:r>
      <w:r>
        <w:t xml:space="preserve"> </w:t>
      </w:r>
      <w:r>
        <w:rPr>
          <w:i/>
        </w:rPr>
        <w:t xml:space="preserve">Future Journal of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1dbf5e3de94153">
        <w:r>
          <w:rPr>
            <w:rStyle w:val="Hyperlink"/>
          </w:rPr>
          <w:t xml:space="preserve">https://doi.org/10.1186/s43094-024-00693-3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Mustapha A. Ahmed, George Ghartey-Kwansah, </w:t>
      </w:r>
      <w:r>
        <w:rPr>
          <w:b/>
        </w:rPr>
        <w:t xml:space="preserve">Francis Ackah-Armah</w:t>
      </w:r>
      <w:r>
        <w:t xml:space="preserve">, Patrick M. Fynn, Felix K. Zoiku, Ebenezer Ofori-Atta, Christian K. Adokoh</w:t>
      </w:r>
      <w:r>
        <w:t xml:space="preserve"> (2024). </w:t>
      </w:r>
      <w:r>
        <w:t xml:space="preserve">Stage -specific antimalarial activity of alkaloidal fractions of the Avicennia africana P. Beauv. (Avicenniaceae) leaf extract.</w:t>
      </w:r>
      <w:r>
        <w:t xml:space="preserve"> </w:t>
      </w:r>
      <w:r>
        <w:rPr>
          <w:i/>
        </w:rPr>
        <w:t xml:space="preserve">Microbes and Infectious Diseases /Microbes and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4eee056ce5d74d50">
        <w:r>
          <w:rPr>
            <w:rStyle w:val="Hyperlink"/>
          </w:rPr>
          <w:t xml:space="preserve">https://doi.org/10.21608/mid.2024.302814.2138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Isaac Henneh, Robert Biney, Silas Acheampong, Ernest Obese, </w:t>
      </w:r>
      <w:r>
        <w:rPr>
          <w:b/>
        </w:rPr>
        <w:t xml:space="preserve">Francis Armah</w:t>
      </w:r>
      <w:r>
        <w:t xml:space="preserve">, Elvis Ameyaw, Martins Ekor</w:t>
      </w:r>
      <w:r>
        <w:t xml:space="preserve"> (2023). </w:t>
      </w:r>
      <w:r>
        <w:t xml:space="preserve">ANTI-EPILEPTOGENIC ACTIVITY OF ZIZIPHUS ABYSSINICA ROOT BARK EXTRACT AND ITS ISOLATED BIOACTIVE COMPOUND, Β-AMYRIN.</w:t>
      </w:r>
      <w:r>
        <w:t xml:space="preserve"> </w:t>
      </w:r>
      <w:r>
        <w:rPr>
          <w:i/>
        </w:rPr>
        <w:t xml:space="preserve">IBRO Neuroscience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b536ee6d5664afe">
        <w:r>
          <w:rPr>
            <w:rStyle w:val="Hyperlink"/>
          </w:rPr>
          <w:t xml:space="preserve">https://doi.org/10.1016/j.ibneur.2023.08.1145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Isaac Asiamah, Samuel Asiamah Obiri, Woasiedem Tamekloe, </w:t>
      </w:r>
      <w:r>
        <w:rPr>
          <w:b/>
        </w:rPr>
        <w:t xml:space="preserve">Francis Ackah Armah</w:t>
      </w:r>
      <w:r>
        <w:t xml:space="preserve">, Lawrence Sheringham Borquaye</w:t>
      </w:r>
      <w:r>
        <w:t xml:space="preserve"> (2023). </w:t>
      </w:r>
      <w:r>
        <w:t xml:space="preserve">Applications of molecular docking in natural products-based drug discovery.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19f59bee60b347ed">
        <w:r>
          <w:rPr>
            <w:rStyle w:val="Hyperlink"/>
          </w:rPr>
          <w:t xml:space="preserve">https://doi.org/10.1016/j.sciaf.2023.e01593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Evelyn Asante-Kwatia, Lord Gyimah, Arnold Donkor Forkuo, William Kofi Anyan, Makafui Adzo Gbemu, </w:t>
      </w:r>
      <w:r>
        <w:rPr>
          <w:b/>
        </w:rPr>
        <w:t xml:space="preserve">Francis Ackah Armah</w:t>
      </w:r>
      <w:r>
        <w:t xml:space="preserve">, Abraham Yeboah Mensah</w:t>
      </w:r>
      <w:r>
        <w:t xml:space="preserve"> (2023). </w:t>
      </w:r>
      <w:r>
        <w:t xml:space="preserve">Ethnobotanical Survey and Cercaricidal Activity Screening of Medicinal Plants Used for Schistosomiasis Treatment in Atwima-Nwabiagya District, Ashanti Region,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ec700b96fb54ace">
        <w:r>
          <w:rPr>
            <w:rStyle w:val="Hyperlink"/>
          </w:rPr>
          <w:t xml:space="preserve">https://doi.org/10.1155/2023/6707157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Augustine S. Brah, </w:t>
      </w:r>
      <w:r>
        <w:rPr>
          <w:b/>
        </w:rPr>
        <w:t xml:space="preserve">Francis A. Armah</w:t>
      </w:r>
      <w:r>
        <w:t xml:space="preserve">, Collins Obuah, Samuel A. Akwetey, Christian K. Adokoh</w:t>
      </w:r>
      <w:r>
        <w:t xml:space="preserve"> (2023). </w:t>
      </w:r>
      <w:r>
        <w:t xml:space="preserve">Toxicity and therapeutic applications of citrus essential oils (CEOs): a review.</w:t>
      </w:r>
      <w:r>
        <w:t xml:space="preserve"> </w:t>
      </w:r>
      <w:r>
        <w:rPr>
          <w:i/>
        </w:rPr>
        <w:t xml:space="preserve">International Journal of Food Properties</w:t>
      </w:r>
      <w:r>
        <w:t xml:space="preserve">.</w:t>
      </w:r>
      <w:r>
        <w:t xml:space="preserve"> </w:t>
      </w:r>
      <w:hyperlink xmlns:r="http://schemas.openxmlformats.org/officeDocument/2006/relationships" w:history="true" r:id="Rd0fdf98258cd410e">
        <w:r>
          <w:rPr>
            <w:rStyle w:val="Hyperlink"/>
          </w:rPr>
          <w:t xml:space="preserve">https://doi.org/10.1080/10942912.2022.2158864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Isaac Tabiri Henneh, Wisdom Ahlidja, John Alake, Hakeem Mohammed, Stephen Oppong Boapeah, Augustine Kwabil, Fynn Malcolm, </w:t>
      </w:r>
      <w:r>
        <w:rPr>
          <w:b/>
        </w:rPr>
        <w:t xml:space="preserve">Francis Ackah Armah</w:t>
      </w:r>
      <w:r>
        <w:t xml:space="preserve"> (2022). </w:t>
      </w:r>
      <w:r>
        <w:t xml:space="preserve">Acute toxicity profile and gastroprotective potential of ethanolic leaf extract of Manihot esculenta Crantz.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24209c18f66b46a3">
        <w:r>
          <w:rPr>
            <w:rStyle w:val="Hyperlink"/>
          </w:rPr>
          <w:t xml:space="preserve">https://doi.org/10.1016/j.sciaf.2022.e01284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Isaac Kingsley Amponsah, Abena Boakye, Emmanuel Orman, </w:t>
      </w:r>
      <w:r>
        <w:rPr>
          <w:b/>
        </w:rPr>
        <w:t xml:space="preserve">Francis Ackah Armah</w:t>
      </w:r>
      <w:r>
        <w:t xml:space="preserve">, Lawrence Sheringham Borquaye, Silas Adjei, Yaa Afrakoma Dwamena, Kennedy Ameyaw Baah, Benjamin Kingsley Harley</w:t>
      </w:r>
      <w:r>
        <w:t xml:space="preserve"> (2022). </w:t>
      </w:r>
      <w:r>
        <w:t xml:space="preserve">Assessment of some quality parameters and chemometric-assisted FTIR spectral analysis of commercial powdered ginger products on the Ghanaian market.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fc8b7272cf949bf">
        <w:r>
          <w:rPr>
            <w:rStyle w:val="Hyperlink"/>
          </w:rPr>
          <w:t xml:space="preserve">https://doi.org/10.1016/j.heliyon.2022.e09150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Mustapha A. Ahmed, Elvis O. Ameyaw, </w:t>
      </w:r>
      <w:r>
        <w:rPr>
          <w:b/>
        </w:rPr>
        <w:t xml:space="preserve">Francis Ackah-Armah</w:t>
      </w:r>
      <w:r>
        <w:t xml:space="preserve">, Desmond O. Acheampong, Peter K. Gathumbi, Michael B. Adinortey, George Ghartey-Kwansah, Hope R. Otsyina, Christian K. Adokoh</w:t>
      </w:r>
      <w:r>
        <w:t xml:space="preserve"> (2022). </w:t>
      </w:r>
      <w:r>
        <w:t xml:space="preserve">In Vitro and In Vivo Toxicological Evaluation of Avicennia africana P: Beauv. (Avicenniaceae) Leaf Extract in a Rat Model.</w:t>
      </w:r>
      <w:r>
        <w:t xml:space="preserve"> </w:t>
      </w:r>
      <w:r>
        <w:rPr>
          <w:i/>
        </w:rPr>
        <w:t xml:space="preserve">Journal of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25d5d86bb094887">
        <w:r>
          <w:rPr>
            <w:rStyle w:val="Hyperlink"/>
          </w:rPr>
          <w:t xml:space="preserve">https://doi.org/10.1155/2022/3434383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Isaac Tabiri Henneh, Wisdom Ahlidja, John Alake, Augustine Kwabil, Mustapha Abubakar Ahmed, Baffour Kyei-Asante, Michael Buenor Adinortey, Martins Ekor, </w:t>
      </w:r>
      <w:r>
        <w:rPr>
          <w:b/>
        </w:rPr>
        <w:t xml:space="preserve">Francis Ackah Armah</w:t>
      </w:r>
      <w:r>
        <w:t xml:space="preserve"> (2022). </w:t>
      </w:r>
      <w:r>
        <w:t xml:space="preserve">Ziziphus abyssinica root bark extract ameliorates paracetamol-induced liver toxicity in rats possibly via the attenuation of oxidative stress.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8612eed5e2d4366">
        <w:r>
          <w:rPr>
            <w:rStyle w:val="Hyperlink"/>
          </w:rPr>
          <w:t xml:space="preserve">https://doi.org/10.1016/j.toxrep.2022.10.012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Francis Ackah Armah</w:t>
      </w:r>
      <w:r>
        <w:t xml:space="preserve">, Isaac Tabiri Henneh, John Alake, Wisdom Ahlidja, Benjamin Amoani, Eric Gyamerah Ofori, Baffour Asante-Kyei, Gbadamosi Ismail Temitayo, Christian Kweku Adokoh</w:t>
      </w:r>
      <w:r>
        <w:t xml:space="preserve"> (2021). </w:t>
      </w:r>
      <w:r>
        <w:t xml:space="preserve">Allanblackia floribunda Seed Extract Attenuates the Ethanol‐Induced Gastric Ulcer in Rats via the Inhibition of TNF‐α and INF‐γ Levels and Modulation in the Expression of Ki67 Protein.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6eb9a83c83754c1a">
        <w:r>
          <w:rPr>
            <w:rStyle w:val="Hyperlink"/>
          </w:rPr>
          <w:t xml:space="preserve">https://doi.org/10.1155/2021/6694572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Isaac Tabiri Henneh, </w:t>
      </w:r>
      <w:r>
        <w:rPr>
          <w:b/>
        </w:rPr>
        <w:t xml:space="preserve">Francis Ackah Armah</w:t>
      </w:r>
      <w:r>
        <w:t xml:space="preserve">, Elvis Ofori Ameyaw, Robert Peter Biney, Ernest Obese, Eric Boakye-Gyasi, Emmanuel Awintiig Adakudugu, Martins Ekor</w:t>
      </w:r>
      <w:r>
        <w:t xml:space="preserve"> (2021). </w:t>
      </w:r>
      <w:r>
        <w:t xml:space="preserve">Analgesic Effect of Ziziphus abyssinica Involves Inhibition of Inflammatory Mediators and Modulation of KATP Channels, Opioidergic and Nitrergic Pathways.</w:t>
      </w:r>
      <w:r>
        <w:t xml:space="preserve"> </w:t>
      </w:r>
      <w:r>
        <w:rPr>
          <w:i/>
        </w:rPr>
        <w:t xml:space="preserve">Frontiers in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06dec1ad1ba439d">
        <w:r>
          <w:rPr>
            <w:rStyle w:val="Hyperlink"/>
          </w:rPr>
          <w:t xml:space="preserve">https://doi.org/10.3389/fphar.2021.714722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Philip Kobla Atchoglo, Isaac Kingsley Amponsah, Patrick Valere Tsouh Fokou, Benjamin Kingsley Harley, Michael Kwesi Baah, </w:t>
      </w:r>
      <w:r>
        <w:rPr>
          <w:b/>
        </w:rPr>
        <w:t xml:space="preserve">Francis Ackah Armah</w:t>
      </w:r>
      <w:r>
        <w:t xml:space="preserve">, Silas Adjei</w:t>
      </w:r>
      <w:r>
        <w:t xml:space="preserve"> (2021). </w:t>
      </w:r>
      <w:r>
        <w:t xml:space="preserve">Anti-mycobacterium ulcerans activity and pharmacognostic standardisation of Pycnanthus angolensis (Welw) Warb.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0c9162d0b9094c5c">
        <w:r>
          <w:rPr>
            <w:rStyle w:val="Hyperlink"/>
          </w:rPr>
          <w:t xml:space="preserve">https://doi.org/10.1016/j.sciaf.2021.e00935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Francis Ackah Armah</w:t>
      </w:r>
      <w:r>
        <w:t xml:space="preserve">, Isaac Tabiri Henneh, Isaac Kingsley Amponsah, Robert Peter Biney, Fynn Malcolm, John Alake, Wisdom Ahlidja, Mustapha Abubakar Ahmed, Christian Kweku Adokoh, Genevieve Etornam Adukpo, Desmond Omane Acheampong, Peter K. Gathumbi</w:t>
      </w:r>
      <w:r>
        <w:t xml:space="preserve"> (2021). </w:t>
      </w:r>
      <w:r>
        <w:t xml:space="preserve">Antidepressant and Anxiolytic Effects and Subacute Toxicity of the Aerial Parts of Psychotria ankasensis J.B.Hall (Rubiaceae) in Murine Models.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3810d9461bd4ab6">
        <w:r>
          <w:rPr>
            <w:rStyle w:val="Hyperlink"/>
          </w:rPr>
          <w:t xml:space="preserve">https://doi.org/10.1155/2021/5543320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Mustapha A. Ahmed, Elvis O. Ameyaw, </w:t>
      </w:r>
      <w:r>
        <w:rPr>
          <w:b/>
        </w:rPr>
        <w:t xml:space="preserve">Francis Ackah-Armah</w:t>
      </w:r>
      <w:r>
        <w:t xml:space="preserve">, Desmond O. Acheampong, Benjamin Amoani, Paulina Ampomah, Emmanuel A. Adakudugu, Christian K. Adokoh</w:t>
      </w:r>
      <w:r>
        <w:t xml:space="preserve"> (2021). </w:t>
      </w:r>
      <w:r>
        <w:t xml:space="preserve">In vitro and In vivo antimalarial activities of Avicennia africana P. Beauv. (Avicenniaceae) ethanolic leaf extract.</w:t>
      </w:r>
      <w:r>
        <w:t xml:space="preserve"> </w:t>
      </w:r>
      <w:r>
        <w:rPr>
          <w:i/>
        </w:rPr>
        <w:t xml:space="preserve">Journal of Traditional and Complementary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f7119603f3f4d19">
        <w:r>
          <w:rPr>
            <w:rStyle w:val="Hyperlink"/>
          </w:rPr>
          <w:t xml:space="preserve">https://doi.org/10.1016/j.jtcme.2021.11.004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John Alake, Samuel A. Akwetey, Wisdom Ahlidja, </w:t>
      </w:r>
      <w:r>
        <w:rPr>
          <w:b/>
        </w:rPr>
        <w:t xml:space="preserve">Francis A. Armah</w:t>
      </w:r>
      <w:r>
        <w:t xml:space="preserve">, Isaac Kingsley Amponsah</w:t>
      </w:r>
      <w:r>
        <w:t xml:space="preserve"> (2021). </w:t>
      </w:r>
      <w:r>
        <w:t xml:space="preserve">Indigenous Knowledge Affords Antimicrobial Plants for the Management of Infections.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190f50312014885">
        <w:r>
          <w:rPr>
            <w:rStyle w:val="Hyperlink"/>
          </w:rPr>
          <w:t xml:space="preserve">https://doi.org/10.9734/ijtdh/2021/v42i330441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Desmond Omane Acheampong, Ninette Owusu-Adzorah, </w:t>
      </w:r>
      <w:r>
        <w:rPr>
          <w:b/>
        </w:rPr>
        <w:t xml:space="preserve">Francis Ackah Armah</w:t>
      </w:r>
      <w:r>
        <w:t xml:space="preserve">, Enoch Aninagyei, Ernest Amponsah Asiamah, Ama Kyeraa Thomford, William Kofi Anyan</w:t>
      </w:r>
      <w:r>
        <w:t xml:space="preserve"> (2020). </w:t>
      </w:r>
      <w:r>
        <w:t xml:space="preserve">Ethnopharmacological evaluation of schistosomicidal and cercaricidal activities of some selected medicinal plants from Ghana.</w:t>
      </w:r>
      <w:r>
        <w:t xml:space="preserve"> </w:t>
      </w:r>
      <w:r>
        <w:rPr>
          <w:i/>
        </w:rPr>
        <w:t xml:space="preserve">Tropical Medicine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ed2f49bb02544df">
        <w:r>
          <w:rPr>
            <w:rStyle w:val="Hyperlink"/>
          </w:rPr>
          <w:t xml:space="preserve">https://doi.org/10.1186/s41182-020-00205-y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Isaac Kingsley Amponsah, </w:t>
      </w:r>
      <w:r>
        <w:rPr>
          <w:b/>
        </w:rPr>
        <w:t xml:space="preserve">Francis Ackah Armah</w:t>
      </w:r>
      <w:r>
        <w:t xml:space="preserve">, John Alake, Benjamin Kingsley Harley, Elikplim Kwesi Ampofo, Evelyn Asante-Kwatia, Bill Clinton Aglomasa, Benjamin Amoani, Isaac Tabiri Henneh</w:t>
      </w:r>
      <w:r>
        <w:t xml:space="preserve"> (2020). </w:t>
      </w:r>
      <w:r>
        <w:t xml:space="preserve">In-vitro Anti-cercarial activity of extracts and steroidal alkaloids from the stem bark of Holarrhena floribunda (G. Don) Dur. &amp; Schinz.</w:t>
      </w:r>
      <w:r>
        <w:t xml:space="preserve"> </w:t>
      </w:r>
      <w:r>
        <w:rPr>
          <w:i/>
        </w:rPr>
        <w:t xml:space="preserve">International Journal of Phytomedicine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17c434139de43af">
        <w:r>
          <w:rPr>
            <w:rStyle w:val="Hyperlink"/>
          </w:rPr>
          <w:t xml:space="preserve">https://doi.org/10.5138/09750185.2415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Elikplim Kwesi Ampofo, Isaac Kingsley Amponsah, Evelyn Asante-Kwatia, </w:t>
      </w:r>
      <w:r>
        <w:rPr>
          <w:b/>
        </w:rPr>
        <w:t xml:space="preserve">Francis Ackah Armah</w:t>
      </w:r>
      <w:r>
        <w:t xml:space="preserve">, Philip Kobla Atchoglo, Abraham Yeboah Mensah</w:t>
      </w:r>
      <w:r>
        <w:t xml:space="preserve"> (2020). </w:t>
      </w:r>
      <w:r>
        <w:t xml:space="preserve">Indigenous Medicinal Plants as Biofilm Inhibitors for the Mitigation of Antimicrobial Resistance.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906ae4d61a54591">
        <w:r>
          <w:rPr>
            <w:rStyle w:val="Hyperlink"/>
          </w:rPr>
          <w:t xml:space="preserve">https://doi.org/10.1155/2020/8821905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Isaac T. Henneh, Boshi Huang, Faik N. Musayev, Rana Al Hashimi, Martin K. Safo, </w:t>
      </w:r>
      <w:r>
        <w:rPr>
          <w:b/>
        </w:rPr>
        <w:t xml:space="preserve">Francis A. Armah</w:t>
      </w:r>
      <w:r>
        <w:t xml:space="preserve">, Elvis O. Ameyaw, Christian K. Adokoh, Martins Ekor, Yan Zhang</w:t>
      </w:r>
      <w:r>
        <w:t xml:space="preserve"> (2020). </w:t>
      </w:r>
      <w:r>
        <w:t xml:space="preserve">Structural elucidation and in vivo anti-arthritic activity of β-amyrin and polpunonic acid isolated from the root bark of Ziziphus abyssinica HochstEx. A Rich (Rhamnaceae).</w:t>
      </w:r>
      <w:r>
        <w:t xml:space="preserve"> </w:t>
      </w:r>
      <w:r>
        <w:rPr>
          <w:i/>
        </w:rPr>
        <w:t xml:space="preserve">Bioorganic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6a9608b448d48fe">
        <w:r>
          <w:rPr>
            <w:rStyle w:val="Hyperlink"/>
          </w:rPr>
          <w:t xml:space="preserve">https://doi.org/10.1016/j.bioorg.2020.103744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Francis Ackah Armah</w:t>
      </w:r>
      <w:r>
        <w:t xml:space="preserve">, Desmond O Asante</w:t>
      </w:r>
      <w:r>
        <w:t xml:space="preserve"> (2019). </w:t>
      </w:r>
      <w:r>
        <w:t xml:space="preserve">Chemical profile and.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96bcbb0b4a74752">
        <w:r>
          <w:rPr>
            <w:rStyle w:val="Hyperlink"/>
          </w:rPr>
          <w:t xml:space="preserve">https://cir.nii.ac.jp/crid/1872835442639094016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Christian K. Adokoh, Du-Bois Asante, Desmond O. Acheampong, Yohei Kotsuchibashi, </w:t>
      </w:r>
      <w:r>
        <w:rPr>
          <w:b/>
        </w:rPr>
        <w:t xml:space="preserve">Francis A. Armah</w:t>
      </w:r>
      <w:r>
        <w:t xml:space="preserve">, Ignatius H. Sirikyi, Keisuke Kimura, Edward Gmakame, Sey Abdul-Rauf</w:t>
      </w:r>
      <w:r>
        <w:t xml:space="preserve"> (2019). </w:t>
      </w:r>
      <w:r>
        <w:t xml:space="preserve">Chemical profile and in vivo toxicity evaluation of unripe Citrus aurantifolia essential oil.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b6d529c61a34b3f">
        <w:r>
          <w:rPr>
            <w:rStyle w:val="Hyperlink"/>
          </w:rPr>
          <w:t xml:space="preserve">https://doi.org/10.1016/j.toxrep.2019.06.020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Benjamin Amoani, Ben Gyan, </w:t>
      </w:r>
      <w:r>
        <w:rPr>
          <w:b/>
        </w:rPr>
        <w:t xml:space="preserve">Francis A. Armah</w:t>
      </w:r>
      <w:r>
        <w:t xml:space="preserve">, Cecil Otabil, Kofi Tchum, Margaret T. Frempong, Michael D. Wilson</w:t>
      </w:r>
      <w:r>
        <w:t xml:space="preserve"> (2019). </w:t>
      </w:r>
      <w:r>
        <w:t xml:space="preserve">Comparative Analysis of Haematological Parameters in Hookworm and Plasmodium falciparum Co-Infected Individuals in Kintampo North Municipality,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735cd18c5884dd6">
        <w:r>
          <w:rPr>
            <w:rStyle w:val="Hyperlink"/>
          </w:rPr>
          <w:t xml:space="preserve">https://doi.org/10.9734/ijtdh/2018/v34i430101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Desmond O. Acheampong, Isaac K. Barffour, Alex Boye, Ernest A. Asiamah, </w:t>
      </w:r>
      <w:r>
        <w:rPr>
          <w:b/>
        </w:rPr>
        <w:t xml:space="preserve">Francis A. Armah</w:t>
      </w:r>
      <w:r>
        <w:t xml:space="preserve">, Christian K. Adokoh, Joy F. Oluyemi, Benjamin Adrah, Richard Opoku, Emmanuel Adakudugu</w:t>
      </w:r>
      <w:r>
        <w:t xml:space="preserve"> (2019). </w:t>
      </w:r>
      <w:r>
        <w:t xml:space="preserve">Histoprotective Effect of Essential Oil from Citrus aurantifolia in Testosterone-Induced Benign Prostatic Hyperplasia Rat.</w:t>
      </w:r>
      <w:r>
        <w:t xml:space="preserve"> </w:t>
      </w:r>
      <w:r>
        <w:rPr>
          <w:i/>
        </w:rPr>
        <w:t xml:space="preserve">Advances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d7fe44c309b4996">
        <w:r>
          <w:rPr>
            <w:rStyle w:val="Hyperlink"/>
          </w:rPr>
          <w:t xml:space="preserve">https://doi.org/10.1155/2019/3031609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Francis A. Armah</w:t>
      </w:r>
      <w:r>
        <w:t xml:space="preserve">, Benjamin Amoani, Isaac T. Henneh, Rita A. Dickson, Christian K. Adokoh, Isaac K. Amponsah, Cecilia Adu-Gyamfi, Desmond O. Acheampong</w:t>
      </w:r>
      <w:r>
        <w:t xml:space="preserve"> (2019). </w:t>
      </w:r>
      <w:r>
        <w:t xml:space="preserve">In vitro Cercaricidal Activity of Fractions and Isolated Compounds of Erythrophleum ivorense (Fabaceae) Root Bark against Schistosoma haematobium.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af15d72ea8d4be2">
        <w:r>
          <w:rPr>
            <w:rStyle w:val="Hyperlink"/>
          </w:rPr>
          <w:t xml:space="preserve">https://doi.org/10.9734/ijtdh/2018/v34i330093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Alex Adjei Amankwaah, Richard Opoku, Christian Adokoh, Alex Boye, Ernest Asiamah, </w:t>
      </w:r>
      <w:r>
        <w:rPr>
          <w:b/>
        </w:rPr>
        <w:t xml:space="preserve">Francis Armah</w:t>
      </w:r>
      <w:r>
        <w:t xml:space="preserve">, Mawuena Tsegah, Samuel Adomako</w:t>
      </w:r>
      <w:r>
        <w:t xml:space="preserve"> (2018). </w:t>
      </w:r>
      <w:r>
        <w:t xml:space="preserve">Prevalence and Antimicrobial Susceptibility Pattern of Neisseria gonorrhoeae in Kumasi, Ghana.</w:t>
      </w:r>
      <w:r>
        <w:t xml:space="preserve"> </w:t>
      </w:r>
      <w:r>
        <w:rPr>
          <w:i/>
        </w:rPr>
        <w:t xml:space="preserve">Journal of Advances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21b2f81f2d34103">
        <w:r>
          <w:rPr>
            <w:rStyle w:val="Hyperlink"/>
          </w:rPr>
          <w:t xml:space="preserve">https://doi.org/10.9734/jamb/2018/42157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I Henneh, E Ameyaw, </w:t>
      </w:r>
      <w:r>
        <w:rPr>
          <w:b/>
        </w:rPr>
        <w:t xml:space="preserve">F Armah</w:t>
      </w:r>
      <w:r>
        <w:t xml:space="preserve">, E Obese, Martins Ekor</w:t>
      </w:r>
      <w:r>
        <w:t xml:space="preserve"> (2018). </w:t>
      </w:r>
      <w:r>
        <w:t xml:space="preserve">Ziziphus abyssinica hydro-ethanolic root bark extract attenuates acute inflammation possibly through membrane stabilization and inhibition of protein denaturation and ….</w:t>
      </w:r>
      <w:r>
        <w:t xml:space="preserve"> </w:t>
      </w:r>
      <w:r>
        <w:rPr>
          <w:i/>
        </w:rPr>
        <w:t xml:space="preserve">West African Journal of Pharmacy</w:t>
      </w:r>
      <w:r>
        <w:t xml:space="preserve">.</w:t>
      </w:r>
      <w:r>
        <w:t xml:space="preserve"> </w:t>
      </w:r>
      <w:hyperlink xmlns:r="http://schemas.openxmlformats.org/officeDocument/2006/relationships" w:history="true" r:id="R77afe1b1991f49da">
        <w:r>
          <w:rPr>
            <w:rStyle w:val="Hyperlink"/>
          </w:rPr>
          <w:t xml:space="preserve">https://www.wapcpjournal.org.ng/index.php/home/article/download/463/291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Francis A. Armah</w:t>
      </w:r>
      <w:r>
        <w:t xml:space="preserve">, Isaac K. Amponsah, Abraham Y. Mensah, Rita A. Dickson, Paul A. Steenkamp, Ntakadzeni E. Madala, Christian K. Adokoh</w:t>
      </w:r>
      <w:r>
        <w:t xml:space="preserve"> (2017). </w:t>
      </w:r>
      <w:r>
        <w:t xml:space="preserve">Leishmanicidal activity of the root bark of Erythrophleum Ivorense (Fabaceae) and identification of some of its compounds by ultra-performance liquid chromatography quadrupole time of flight mass spectrometry (UPLC-QTOF-MS/MS).</w:t>
      </w:r>
      <w:r>
        <w:t xml:space="preserve"> </w:t>
      </w:r>
      <w:r>
        <w:rPr>
          <w:i/>
        </w:rPr>
        <w:t xml:space="preserve">Journal of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45fa160b8fa4d92">
        <w:r>
          <w:rPr>
            <w:rStyle w:val="Hyperlink"/>
          </w:rPr>
          <w:t xml:space="preserve">https://doi.org/10.1016/j.jep.2017.09.030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KINGSLEY AMPONSAH, </w:t>
      </w:r>
      <w:r>
        <w:rPr>
          <w:b/>
        </w:rPr>
        <w:t xml:space="preserve">Francis Ackah Armah</w:t>
      </w:r>
      <w:r>
        <w:t xml:space="preserve">, EK Ampofo</w:t>
      </w:r>
      <w:r>
        <w:t xml:space="preserve"> (2017). </w:t>
      </w:r>
      <w:r>
        <w:t xml:space="preserve">Pharmacognostic and physico-chemical investigation of Palisota hirsuta (K. Schum)(Commelinaceae).</w:t>
      </w:r>
      <w:r>
        <w:t xml:space="preserve"> </w:t>
      </w:r>
      <w:r>
        <w:rPr>
          <w:i/>
        </w:rPr>
        <w:t xml:space="preserve">Journal of Pharmacognosy and Phytochemistry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70a8392190a24d87">
        <w:r>
          <w:rPr>
            <w:rStyle w:val="Hyperlink"/>
          </w:rPr>
          <w:t xml:space="preserve">https://scholar.google.com/scholar?cluster=9365676758549083912&amp;hl=en&amp;oi=scholarr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Yaw Opoku-Boahen, GE Adukpo, </w:t>
      </w:r>
      <w:r>
        <w:rPr>
          <w:b/>
        </w:rPr>
        <w:t xml:space="preserve">FA Armah</w:t>
      </w:r>
      <w:r>
        <w:t xml:space="preserve"> (2016). </w:t>
      </w:r>
      <w:r>
        <w:t xml:space="preserve">Anti-inflammatory and antioxidant activities of canthinone alkaloids from Anthostema aubryanum (Baill).</w:t>
      </w:r>
      <w:r>
        <w:t xml:space="preserve"> </w:t>
      </w:r>
      <w:r>
        <w:rPr>
          <w:i/>
        </w:rPr>
        <w:t xml:space="preserve">Nat Prod Plant Resour</w:t>
      </w:r>
      <w:r>
        <w:t xml:space="preserve">.</w:t>
      </w:r>
      <w:r>
        <w:t xml:space="preserve"> </w:t>
      </w:r>
      <w:hyperlink xmlns:r="http://schemas.openxmlformats.org/officeDocument/2006/relationships" w:history="true" r:id="R0c4406071b494e2f">
        <w:r>
          <w:rPr>
            <w:rStyle w:val="Hyperlink"/>
          </w:rPr>
          <w:t xml:space="preserve">https://www.researchgate.net/profile/Malcolm-Fynn/publication/302328395_Anti-inflammatory_and_antioxidant_activities_of_canthinone_alkaloids_from_Anthostema_aubryanum_Baill/links/5731fd7108ae9ace84047656/Anti-inflammatory-and-antioxidant-activities-of-canthinone-alkaloids-from-Anthostema-aubryanum-Bail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Francis Sarpong, </w:t>
      </w:r>
      <w:r>
        <w:rPr>
          <w:b/>
        </w:rPr>
        <w:t xml:space="preserve">Francis Armah</w:t>
      </w:r>
      <w:r>
        <w:t xml:space="preserve">, Isaac Amponsah, Philip Atchoglo</w:t>
      </w:r>
      <w:r>
        <w:t xml:space="preserve"> (2016). </w:t>
      </w:r>
      <w:r>
        <w:t xml:space="preserve">Antinociceptive Ecdysteroids and Other Constituents of Palisota hirsuta K. Schum (Commelinaceae).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890b4ffea76423c">
        <w:r>
          <w:rPr>
            <w:rStyle w:val="Hyperlink"/>
          </w:rPr>
          <w:t xml:space="preserve">https://doi.org/10.7324/japs.2016.601020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FRANCIS ACKAH Armah</w:t>
      </w:r>
      <w:r>
        <w:t xml:space="preserve"> (2016). </w:t>
      </w:r>
      <w:r>
        <w:t xml:space="preserve">Bioactive anti-leishmanial agents: prospect of the Ghanaian biodiversity.</w:t>
      </w:r>
      <w:r>
        <w:t xml:space="preserve"> </w:t>
      </w:r>
      <w:r>
        <w:rPr>
          <w:i/>
        </w:rPr>
        <w:t xml:space="preserve">Kwame Nkrumah University of Science and Technology,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0982bf58fec44ab">
        <w:r>
          <w:rPr>
            <w:rStyle w:val="Hyperlink"/>
          </w:rPr>
          <w:t xml:space="preserve">https://scholar.google.com/scholar?cluster=16095240338138809881&amp;hl=en&amp;oi=scholarr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Isaac Kingsley Amponsah, Emmanuel Orman, Abraham Yeboah Mensah, Francis Mainoo Sarpong, </w:t>
      </w:r>
      <w:r>
        <w:rPr>
          <w:b/>
        </w:rPr>
        <w:t xml:space="preserve">Francis Ackah Armah</w:t>
      </w:r>
      <w:r>
        <w:t xml:space="preserve">, Linda Mensah Sarpong</w:t>
      </w:r>
      <w:r>
        <w:t xml:space="preserve"> (2016). </w:t>
      </w:r>
      <w:r>
        <w:t xml:space="preserve">Development and validation of a radical scavenging antioxidant assay using potassium permanganate.</w:t>
      </w:r>
      <w:r>
        <w:t xml:space="preserve"> </w:t>
      </w:r>
      <w:r>
        <w:rPr>
          <w:i/>
        </w:rPr>
        <w:t xml:space="preserve">Journal of Scientific and Innovative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7f3e4c40fc34c81">
        <w:r>
          <w:rPr>
            <w:rStyle w:val="Hyperlink"/>
          </w:rPr>
          <w:t xml:space="preserve">https://doi.org/10.31254/jsir.2016.5202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Benjamin Amoani, Elvis Ofori Ameyaw, Du-Bois Asante, </w:t>
      </w:r>
      <w:r>
        <w:rPr>
          <w:b/>
        </w:rPr>
        <w:t xml:space="preserve">Francis Ackah Armah</w:t>
      </w:r>
      <w:r>
        <w:t xml:space="preserve">, James Prah, Collins Paa Kwesi Botchey, Johnson Nyarko Boampong</w:t>
      </w:r>
      <w:r>
        <w:t xml:space="preserve"> (2015). </w:t>
      </w:r>
      <w:r>
        <w:t xml:space="preserve">Effect of pre-existing Schistosoma haematobium infection on Plasmodium berghei multiplications in imprinting control region mice.</w:t>
      </w:r>
      <w:r>
        <w:t xml:space="preserve"> </w:t>
      </w:r>
      <w:r>
        <w:rPr>
          <w:i/>
        </w:rPr>
        <w:t xml:space="preserve">Asian Pacific Journal of Tropical Biomedicine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001c0142988468c">
        <w:r>
          <w:rPr>
            <w:rStyle w:val="Hyperlink"/>
          </w:rPr>
          <w:t xml:space="preserve">https://doi.org/10.1016/j.apjtb.2015.03.007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Francis A. Armah</w:t>
      </w:r>
      <w:r>
        <w:t xml:space="preserve">, Kofi Annan, Abraham Y. Mensah, Isaac K. Amponsah, Derek A. Tocher, Solomon Habtemariam</w:t>
      </w:r>
      <w:r>
        <w:t xml:space="preserve"> (2015). </w:t>
      </w:r>
      <w:r>
        <w:t xml:space="preserve">Erythroivorensin: A novel anti-inflammatory diterpene from the root-bark of Erythrophleum ivorense (A Chev.).</w:t>
      </w:r>
      <w:r>
        <w:t xml:space="preserve"> </w:t>
      </w:r>
      <w:r>
        <w:rPr>
          <w:i/>
        </w:rPr>
        <w:t xml:space="preserve">Fitoterapia</w:t>
      </w:r>
      <w:r>
        <w:t xml:space="preserve">.</w:t>
      </w:r>
      <w:r>
        <w:t xml:space="preserve"> </w:t>
      </w:r>
      <w:hyperlink xmlns:r="http://schemas.openxmlformats.org/officeDocument/2006/relationships" w:history="true" r:id="R79483d2fbcf0459f">
        <w:r>
          <w:rPr>
            <w:rStyle w:val="Hyperlink"/>
          </w:rPr>
          <w:t xml:space="preserve">https://doi.org/10.1016/j.fitote.2015.06.001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J Adotey, </w:t>
      </w:r>
      <w:r>
        <w:rPr>
          <w:b/>
        </w:rPr>
        <w:t xml:space="preserve">FA Armah</w:t>
      </w:r>
      <w:r>
        <w:t xml:space="preserve"> (2013). </w:t>
      </w:r>
      <w:r>
        <w:t xml:space="preserve">Isolation, identificatión and biological activity of 1-hexacosanol from the leaves of Launaea taraxacifolia (Willd) Jeffery, Asteraceae.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8342704399d46e7">
        <w:r>
          <w:rPr>
            <w:rStyle w:val="Hyperlink"/>
          </w:rPr>
          <w:t xml:space="preserve">https://www.researchgate.net/profile/John-Adotey/publication/340967740_Isolation_Identification_and_Biological_activity_of_1-_Hexacosanal_from_the_leaves_of_Launea_taraxacifolia_Willd_Jeffery_Asteraceae/links/5ea81231299bf1dcb09eb8b4/Isolation-Identification-and-Biological-activity-of-1-Hexacosanal-from-the-leaves-of-Launea-taraxacifolia-Willd-Jeffery-Asteraceae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Akwasi Acheampong, AFA Marfo, A Brobbey, AO Antwi, MK Baah, </w:t>
      </w:r>
      <w:r>
        <w:rPr>
          <w:b/>
        </w:rPr>
        <w:t xml:space="preserve">Francis Ackah Armah</w:t>
      </w:r>
      <w:r>
        <w:t xml:space="preserve"> (2021). </w:t>
      </w:r>
      <w:r>
        <w:t xml:space="preserve">Scientific African.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42b44f483cd746f5">
        <w:r>
          <w:rPr>
            <w:rStyle w:val="Hyperlink"/>
          </w:rPr>
          <w:t xml:space="preserve">https://www.researchgate.net/profile/Temitope-D-Timothy-Oyedotun/publication/356402866_Household_Waste_Generation_Change_in_Waste_Composition_and_the_Exposure_to_COVID-19_in_Guyana_and_Nigeria/links/619fb8b1d7d1af224b241a9b/Household-Waste-Generation-Change-in-Waste-Composition-and-the-Exposure-to-COVID-19-in-Guyana-and-Nigeria.pdf?_sg%5B0%5D=started_experiment_milestone&amp;origin=journalDetail</w:t>
        </w:r>
      </w:hyperlink>
    </w:p>
    <w:sectPr>
      <w:footerReference xmlns:r="http://schemas.openxmlformats.org/officeDocument/2006/relationships" w:type="default" r:id="Ra657b93f0a4d48d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scholar.ucc.edu.gh/staff/a8f1f404-d439-434d-864f-e6527a8812dd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1ea735f7fc45fe" /><Relationship Type="http://schemas.openxmlformats.org/officeDocument/2006/relationships/hyperlink" Target="https://orcid.org/0000-0001-6560-1147" TargetMode="External" Id="Rd3a64b638464456e" /><Relationship Type="http://schemas.openxmlformats.org/officeDocument/2006/relationships/hyperlink" Target="https://scholar.google.com/citations?user=M6jzuB8AAAAJ&amp;hl=en" TargetMode="External" Id="R237fe15d134a420b" /><Relationship Type="http://schemas.openxmlformats.org/officeDocument/2006/relationships/hyperlink" Target="https://scholar.ucc.edu.gh/staff/a8f1f404-d439-434d-864f-e6527a8812dd" TargetMode="External" Id="R0b29f278e64a4a72" /><Relationship Type="http://schemas.openxmlformats.org/officeDocument/2006/relationships/hyperlink" Target="https://doi.org/10.1186/s11671-026-04679-3" TargetMode="External" Id="R6cfa8571deb44046" /><Relationship Type="http://schemas.openxmlformats.org/officeDocument/2006/relationships/hyperlink" Target="https://doi.org/10.1371/journal.pesy.0000020" TargetMode="External" Id="R4b01952e8ef0491a" /><Relationship Type="http://schemas.openxmlformats.org/officeDocument/2006/relationships/hyperlink" Target="https://doi.org/10.82351/wajp.vol29no2.463" TargetMode="External" Id="R0330fa691a074f07" /><Relationship Type="http://schemas.openxmlformats.org/officeDocument/2006/relationships/hyperlink" Target="https://doi.org/10.1016/j.prenap.2025.100161" TargetMode="External" Id="R3659dbf5fe27471d" /><Relationship Type="http://schemas.openxmlformats.org/officeDocument/2006/relationships/hyperlink" Target="https://doi.org/10.1016/j.focha.2025.101071" TargetMode="External" Id="Rf9842e98cbd447c2" /><Relationship Type="http://schemas.openxmlformats.org/officeDocument/2006/relationships/hyperlink" Target="https://doi.org/10.1016/j.prenap.2025.100312" TargetMode="External" Id="Rfcd1e5bf6e5b45df" /><Relationship Type="http://schemas.openxmlformats.org/officeDocument/2006/relationships/hyperlink" Target="https://doi.org/10.1016/j.jpet.2024.100850" TargetMode="External" Id="Rcea9453fb2d44fe1" /><Relationship Type="http://schemas.openxmlformats.org/officeDocument/2006/relationships/hyperlink" Target="https://doi.org/10.1177/1934578x241265889" TargetMode="External" Id="R937505ec0b9e4c28" /><Relationship Type="http://schemas.openxmlformats.org/officeDocument/2006/relationships/hyperlink" Target="https://doi.org/10.1155/2024/4541581" TargetMode="External" Id="Rb3fb053fb0b0489e" /><Relationship Type="http://schemas.openxmlformats.org/officeDocument/2006/relationships/hyperlink" Target="https://doi.org/10.1016/j.napere.2024.100082" TargetMode="External" Id="Rd13fa21affe8487b" /><Relationship Type="http://schemas.openxmlformats.org/officeDocument/2006/relationships/hyperlink" Target="https://doi.org/10.1016/j.jtcme.2024.03.007" TargetMode="External" Id="R52d4cc900466434f" /><Relationship Type="http://schemas.openxmlformats.org/officeDocument/2006/relationships/hyperlink" Target="https://doi.org/10.1124/jpet.080.915660" TargetMode="External" Id="R4b6a00824ec8414f" /><Relationship Type="http://schemas.openxmlformats.org/officeDocument/2006/relationships/hyperlink" Target="https://www.researchgate.net/profile/Isaac-Asiamah-4/publication/380469871_Anti-Black_Pod_Disease_Activity_of_Leaf_Extract_of_Carica_papaya_Linn/links/664ba5330b0d2845744b22d0/Anti-Black-Pod-Disease-Activity-of-Leaf-Extract-of-Carica-papaya-Linn.pdf" TargetMode="External" Id="Rdab781e372284e2e" /><Relationship Type="http://schemas.openxmlformats.org/officeDocument/2006/relationships/hyperlink" Target="https://doi.org/10.1016/j.sciaf.2024.e02142" TargetMode="External" Id="R803735d7ba864be0" /><Relationship Type="http://schemas.openxmlformats.org/officeDocument/2006/relationships/hyperlink" Target="https://doi.org/10.1186/s43094-024-00693-3" TargetMode="External" Id="R981dbf5e3de94153" /><Relationship Type="http://schemas.openxmlformats.org/officeDocument/2006/relationships/hyperlink" Target="https://doi.org/10.21608/mid.2024.302814.2138" TargetMode="External" Id="R4eee056ce5d74d50" /><Relationship Type="http://schemas.openxmlformats.org/officeDocument/2006/relationships/hyperlink" Target="https://doi.org/10.1016/j.ibneur.2023.08.1145" TargetMode="External" Id="R7b536ee6d5664afe" /><Relationship Type="http://schemas.openxmlformats.org/officeDocument/2006/relationships/hyperlink" Target="https://doi.org/10.1016/j.sciaf.2023.e01593" TargetMode="External" Id="R19f59bee60b347ed" /><Relationship Type="http://schemas.openxmlformats.org/officeDocument/2006/relationships/hyperlink" Target="https://doi.org/10.1155/2023/6707157" TargetMode="External" Id="Rfec700b96fb54ace" /><Relationship Type="http://schemas.openxmlformats.org/officeDocument/2006/relationships/hyperlink" Target="https://doi.org/10.1080/10942912.2022.2158864" TargetMode="External" Id="Rd0fdf98258cd410e" /><Relationship Type="http://schemas.openxmlformats.org/officeDocument/2006/relationships/hyperlink" Target="https://doi.org/10.1016/j.sciaf.2022.e01284" TargetMode="External" Id="R24209c18f66b46a3" /><Relationship Type="http://schemas.openxmlformats.org/officeDocument/2006/relationships/hyperlink" Target="https://doi.org/10.1016/j.heliyon.2022.e09150" TargetMode="External" Id="R8fc8b7272cf949bf" /><Relationship Type="http://schemas.openxmlformats.org/officeDocument/2006/relationships/hyperlink" Target="https://doi.org/10.1155/2022/3434383" TargetMode="External" Id="Ra25d5d86bb094887" /><Relationship Type="http://schemas.openxmlformats.org/officeDocument/2006/relationships/hyperlink" Target="https://doi.org/10.1016/j.toxrep.2022.10.012" TargetMode="External" Id="R08612eed5e2d4366" /><Relationship Type="http://schemas.openxmlformats.org/officeDocument/2006/relationships/hyperlink" Target="https://doi.org/10.1155/2021/6694572" TargetMode="External" Id="R6eb9a83c83754c1a" /><Relationship Type="http://schemas.openxmlformats.org/officeDocument/2006/relationships/hyperlink" Target="https://doi.org/10.3389/fphar.2021.714722" TargetMode="External" Id="Rb06dec1ad1ba439d" /><Relationship Type="http://schemas.openxmlformats.org/officeDocument/2006/relationships/hyperlink" Target="https://doi.org/10.1016/j.sciaf.2021.e00935" TargetMode="External" Id="R0c9162d0b9094c5c" /><Relationship Type="http://schemas.openxmlformats.org/officeDocument/2006/relationships/hyperlink" Target="https://doi.org/10.1155/2021/5543320" TargetMode="External" Id="R73810d9461bd4ab6" /><Relationship Type="http://schemas.openxmlformats.org/officeDocument/2006/relationships/hyperlink" Target="https://doi.org/10.1016/j.jtcme.2021.11.004" TargetMode="External" Id="R4f7119603f3f4d19" /><Relationship Type="http://schemas.openxmlformats.org/officeDocument/2006/relationships/hyperlink" Target="https://doi.org/10.9734/ijtdh/2021/v42i330441" TargetMode="External" Id="Rd190f50312014885" /><Relationship Type="http://schemas.openxmlformats.org/officeDocument/2006/relationships/hyperlink" Target="https://doi.org/10.1186/s41182-020-00205-y" TargetMode="External" Id="R4ed2f49bb02544df" /><Relationship Type="http://schemas.openxmlformats.org/officeDocument/2006/relationships/hyperlink" Target="https://doi.org/10.5138/09750185.2415" TargetMode="External" Id="Rb17c434139de43af" /><Relationship Type="http://schemas.openxmlformats.org/officeDocument/2006/relationships/hyperlink" Target="https://doi.org/10.1155/2020/8821905" TargetMode="External" Id="R0906ae4d61a54591" /><Relationship Type="http://schemas.openxmlformats.org/officeDocument/2006/relationships/hyperlink" Target="https://doi.org/10.1016/j.bioorg.2020.103744" TargetMode="External" Id="Re6a9608b448d48fe" /><Relationship Type="http://schemas.openxmlformats.org/officeDocument/2006/relationships/hyperlink" Target="https://cir.nii.ac.jp/crid/1872835442639094016" TargetMode="External" Id="R196bcbb0b4a74752" /><Relationship Type="http://schemas.openxmlformats.org/officeDocument/2006/relationships/hyperlink" Target="https://doi.org/10.1016/j.toxrep.2019.06.020" TargetMode="External" Id="Reb6d529c61a34b3f" /><Relationship Type="http://schemas.openxmlformats.org/officeDocument/2006/relationships/hyperlink" Target="https://doi.org/10.9734/ijtdh/2018/v34i430101" TargetMode="External" Id="R8735cd18c5884dd6" /><Relationship Type="http://schemas.openxmlformats.org/officeDocument/2006/relationships/hyperlink" Target="https://doi.org/10.1155/2019/3031609" TargetMode="External" Id="Rbd7fe44c309b4996" /><Relationship Type="http://schemas.openxmlformats.org/officeDocument/2006/relationships/hyperlink" Target="https://doi.org/10.9734/ijtdh/2018/v34i330093" TargetMode="External" Id="Rfaf15d72ea8d4be2" /><Relationship Type="http://schemas.openxmlformats.org/officeDocument/2006/relationships/hyperlink" Target="https://doi.org/10.9734/jamb/2018/42157" TargetMode="External" Id="R621b2f81f2d34103" /><Relationship Type="http://schemas.openxmlformats.org/officeDocument/2006/relationships/hyperlink" Target="https://www.wapcpjournal.org.ng/index.php/home/article/download/463/291" TargetMode="External" Id="R77afe1b1991f49da" /><Relationship Type="http://schemas.openxmlformats.org/officeDocument/2006/relationships/hyperlink" Target="https://doi.org/10.1016/j.jep.2017.09.030" TargetMode="External" Id="Rf45fa160b8fa4d92" /><Relationship Type="http://schemas.openxmlformats.org/officeDocument/2006/relationships/hyperlink" Target="https://scholar.google.com/scholar?cluster=9365676758549083912&amp;hl=en&amp;oi=scholarr" TargetMode="External" Id="R70a8392190a24d87" /><Relationship Type="http://schemas.openxmlformats.org/officeDocument/2006/relationships/hyperlink" Target="https://www.researchgate.net/profile/Malcolm-Fynn/publication/302328395_Anti-inflammatory_and_antioxidant_activities_of_canthinone_alkaloids_from_Anthostema_aubryanum_Baill/links/5731fd7108ae9ace84047656/Anti-inflammatory-and-antioxidant-activities-of-canthinone-alkaloids-from-Anthostema-aubryanum-Baill.pdf" TargetMode="External" Id="R0c4406071b494e2f" /><Relationship Type="http://schemas.openxmlformats.org/officeDocument/2006/relationships/hyperlink" Target="https://doi.org/10.7324/japs.2016.601020" TargetMode="External" Id="R2890b4ffea76423c" /><Relationship Type="http://schemas.openxmlformats.org/officeDocument/2006/relationships/hyperlink" Target="https://scholar.google.com/scholar?cluster=16095240338138809881&amp;hl=en&amp;oi=scholarr" TargetMode="External" Id="R70982bf58fec44ab" /><Relationship Type="http://schemas.openxmlformats.org/officeDocument/2006/relationships/hyperlink" Target="https://doi.org/10.31254/jsir.2016.5202" TargetMode="External" Id="R97f3e4c40fc34c81" /><Relationship Type="http://schemas.openxmlformats.org/officeDocument/2006/relationships/hyperlink" Target="https://doi.org/10.1016/j.apjtb.2015.03.007" TargetMode="External" Id="Rc001c0142988468c" /><Relationship Type="http://schemas.openxmlformats.org/officeDocument/2006/relationships/hyperlink" Target="https://doi.org/10.1016/j.fitote.2015.06.001" TargetMode="External" Id="R79483d2fbcf0459f" /><Relationship Type="http://schemas.openxmlformats.org/officeDocument/2006/relationships/hyperlink" Target="https://www.researchgate.net/profile/John-Adotey/publication/340967740_Isolation_Identification_and_Biological_activity_of_1-_Hexacosanal_from_the_leaves_of_Launea_taraxacifolia_Willd_Jeffery_Asteraceae/links/5ea81231299bf1dcb09eb8b4/Isolation-Identification-and-Biological-activity-of-1-Hexacosanal-from-the-leaves-of-Launea-taraxacifolia-Willd-Jeffery-Asteraceae.pdf" TargetMode="External" Id="R38342704399d46e7" /><Relationship Type="http://schemas.openxmlformats.org/officeDocument/2006/relationships/hyperlink" Target="https://www.researchgate.net/profile/Temitope-D-Timothy-Oyedotun/publication/356402866_Household_Waste_Generation_Change_in_Waste_Composition_and_the_Exposure_to_COVID-19_in_Guyana_and_Nigeria/links/619fb8b1d7d1af224b241a9b/Household-Waste-Generation-Change-in-Waste-Composition-and-the-Exposure-to-COVID-19-in-Guyana-and-Nigeria.pdf?_sg%5B0%5D=started_experiment_milestone&amp;origin=journalDetail" TargetMode="External" Id="R42b44f483cd746f5" /><Relationship Type="http://schemas.openxmlformats.org/officeDocument/2006/relationships/footer" Target="/word/footer1.xml" Id="Ra657b93f0a4d48d7" /></Relationships>
</file>