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e5f87d44a4bb7" /><Relationship Type="http://schemas.openxmlformats.org/package/2006/relationships/metadata/core-properties" Target="/package/services/metadata/core-properties/08f58a2965de4536ab638658d876a996.psmdcp" Id="R3c29ab359f95408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MARTIN ANOKYE</w:t>
      </w:r>
    </w:p>
    <w:p>
      <w:r>
        <w:rPr>
          <w:rStyle w:val="Muted"/>
          <w:sz w:val="22"/>
        </w:rPr>
        <w:t xml:space="preserve">Senior Lecturer · Department of Mathematics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410333fd395468e">
        <w:r>
          <w:rPr>
            <w:rStyle w:val="Hyperlink"/>
            <w:sz w:val="18"/>
          </w:rPr>
          <w:t xml:space="preserve">0000-0003-1353-5146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f8ddc6e3bd4947e9">
        <w:r>
          <w:rPr>
            <w:rStyle w:val="Hyperlink"/>
            <w:sz w:val="18"/>
          </w:rPr>
          <w:t xml:space="preserve">directory.ucc.edu.gh/p/martin-anokye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651163b85ef427d">
        <w:r>
          <w:rPr>
            <w:rStyle w:val="Hyperlink"/>
            <w:sz w:val="18"/>
          </w:rPr>
          <w:t xml:space="preserve">scholar.google.com/citations?user=E3xIs-EAAAAJ&amp;hl=en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2a4e0525e9f4608">
        <w:r>
          <w:rPr>
            <w:rStyle w:val="Hyperlink"/>
            <w:sz w:val="18"/>
          </w:rPr>
          <w:t xml:space="preserve">scholar.ucc.edu.gh/staff/ab74fa1c-2a51-4cb4-8292-ce7d2d822929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Profile</w:t>
      </w:r>
    </w:p>
    <w:p>
      <w:pPr>
        <w:spacing w:after="100"/>
      </w:pPr>
      <w:r>
        <w:t xml:space="preserve">Professor Martin Anokye</w:t>
      </w: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Dynamical Systems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Public Health, Environmental and Occupational Health · Modeling and Simulation · Statistical and Nonlinear Physics · Management Science and Operations Research · Plant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30 publications listed below, 2012–2026. Field-weighted impact is the mean over the 20 works scored for it; 1.00 is the world average for works of the same field, type and year. 5 of the 20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Mathematics,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Professor</w:t>
      </w:r>
      <w:r>
        <w:tab/>
      </w:r>
      <w:r>
        <w:rPr>
          <w:rStyle w:val="Muted"/>
        </w:rPr>
        <w:t xml:space="preserve">2013–2016</w:t>
      </w:r>
    </w:p>
    <w:p>
      <w:r>
        <w:rPr>
          <w:rStyle w:val="Muted"/>
        </w:rPr>
        <w:t xml:space="preserve">Mathematics, Kwame Nkrumah University of Science and Technology, Kumasi,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M. Anokye</w:t>
      </w:r>
      <w:r>
        <w:t xml:space="preserve">, L. Guerrini, M. Ferrara, Albert L. Sackitey, Agnes A. Konadu</w:t>
      </w:r>
      <w:r>
        <w:t xml:space="preserve"> (2026). </w:t>
      </w:r>
      <w:r>
        <w:t xml:space="preserve">Stability and Bifurcation in a Delayed Predator–Prey Model with Environmental Stress and Dynamic Carrying Capacity.</w:t>
      </w:r>
      <w:r>
        <w:t xml:space="preserve"> </w:t>
      </w:r>
      <w:r>
        <w:rPr>
          <w:i/>
        </w:rPr>
        <w:t xml:space="preserve">Differential Equations and Dynamical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9b46be8f4ce843ae">
        <w:r>
          <w:rPr>
            <w:rStyle w:val="Hyperlink"/>
          </w:rPr>
          <w:t xml:space="preserve">https://doi.org/10.1007/s12591-026-00765-1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Agnes Adom-Konadu, Albert Lanor Sackitey, Joshua Kiddy K. Asamoah, </w:t>
      </w:r>
      <w:r>
        <w:rPr>
          <w:b/>
        </w:rPr>
        <w:t xml:space="preserve">Martin Anokye</w:t>
      </w:r>
      <w:r>
        <w:t xml:space="preserve">, Emmanuel Donkor</w:t>
      </w:r>
      <w:r>
        <w:t xml:space="preserve"> (2025). </w:t>
      </w:r>
      <w:r>
        <w:t xml:space="preserve">Analyzing the impact of prevention strategies of a fractional order malaria model using Adam–Bashforth approach.</w:t>
      </w:r>
      <w:r>
        <w:t xml:space="preserve"> </w:t>
      </w:r>
      <w:r>
        <w:rPr>
          <w:i/>
        </w:rPr>
        <w:t xml:space="preserve">Franklin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17e3871445f94dc7">
        <w:r>
          <w:rPr>
            <w:rStyle w:val="Hyperlink"/>
          </w:rPr>
          <w:t xml:space="preserve">https://doi.org/10.1016/j.fraope.2025.100277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M. Anokye</w:t>
      </w:r>
      <w:r>
        <w:t xml:space="preserve">, A. L. Sackitey, Agnes Adom‐Konadu, Samuel E. Assabil, Luca Guerrini, M. F. Ofori, Massimiliano Ferrara</w:t>
      </w:r>
      <w:r>
        <w:t xml:space="preserve"> (2025). </w:t>
      </w:r>
      <w:r>
        <w:t xml:space="preserve">Behavioral Cobweb Dynamics With Anticipatory Inventory and Ulam Stability: An Integro‐Differential Approach.</w:t>
      </w:r>
      <w:r>
        <w:t xml:space="preserve"> </w:t>
      </w:r>
      <w:r>
        <w:rPr>
          <w:i/>
        </w:rPr>
        <w:t xml:space="preserve">Mathematical Methods in the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e90dadab88e4063">
        <w:r>
          <w:rPr>
            <w:rStyle w:val="Hyperlink"/>
          </w:rPr>
          <w:t xml:space="preserve">https://doi.org/10.1002/mma.70264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Martin Anokye</w:t>
      </w:r>
      <w:r>
        <w:t xml:space="preserve">, Sampson Z. Nkangbi, Agnes A. Konadu, Albert L. Sackitey, John A. Mensah, Luca Guerrini, Massimiliano Ferrara</w:t>
      </w:r>
      <w:r>
        <w:t xml:space="preserve"> (2025). </w:t>
      </w:r>
      <w:r>
        <w:t xml:space="preserve">Stability analysis of a delay logistic growth model with nonlinear harvesting.</w:t>
      </w:r>
      <w:r>
        <w:t xml:space="preserve"> </w:t>
      </w:r>
      <w:r>
        <w:rPr>
          <w:i/>
        </w:rPr>
        <w:t xml:space="preserve">Quality &amp; Quantity</w:t>
      </w:r>
      <w:r>
        <w:t xml:space="preserve">.</w:t>
      </w:r>
      <w:r>
        <w:t xml:space="preserve"> </w:t>
      </w:r>
      <w:hyperlink xmlns:r="http://schemas.openxmlformats.org/officeDocument/2006/relationships" w:history="true" r:id="Rd3312fecdd024f33">
        <w:r>
          <w:rPr>
            <w:rStyle w:val="Hyperlink"/>
          </w:rPr>
          <w:t xml:space="preserve">https://doi.org/10.1007/s11135-025-02203-w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Martin Anokye</w:t>
      </w:r>
      <w:r>
        <w:t xml:space="preserve"> (2024). </w:t>
      </w:r>
      <w:r>
        <w:t xml:space="preserve">A Logistic Growth Model with Discrete‐Time Delay and a Restriction on Harvesting.</w:t>
      </w:r>
      <w:r>
        <w:t xml:space="preserve"> </w:t>
      </w:r>
      <w:r>
        <w:rPr>
          <w:i/>
        </w:rPr>
        <w:t xml:space="preserve">Journal of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3872e96eb4494c54">
        <w:r>
          <w:rPr>
            <w:rStyle w:val="Hyperlink"/>
          </w:rPr>
          <w:t xml:space="preserve">https://doi.org/10.1155/2024/6263903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Luca Guerrini, </w:t>
      </w:r>
      <w:r>
        <w:rPr>
          <w:b/>
        </w:rPr>
        <w:t xml:space="preserve">Martin Anokye</w:t>
      </w:r>
      <w:r>
        <w:t xml:space="preserve">, Albert L. Sackitey, John Amoah-Mensah</w:t>
      </w:r>
      <w:r>
        <w:t xml:space="preserve"> (2024). </w:t>
      </w:r>
      <w:r>
        <w:t xml:space="preserve">Dynamics of a Price Adjustment Model with Distributed Delay.</w:t>
      </w:r>
      <w:r>
        <w:t xml:space="preserve"> </w:t>
      </w:r>
      <w:r>
        <w:rPr>
          <w:i/>
        </w:rPr>
        <w:t xml:space="preserve">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c6f5c639837442ee">
        <w:r>
          <w:rPr>
            <w:rStyle w:val="Hyperlink"/>
          </w:rPr>
          <w:t xml:space="preserve">https://doi.org/10.3390/math12203220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Martin Anokye</w:t>
      </w:r>
      <w:r>
        <w:t xml:space="preserve">, Benedict Barnes, Samuel E. Assabil, Eric Okyere, Agnes A. Konadu</w:t>
      </w:r>
      <w:r>
        <w:t xml:space="preserve"> (2024). </w:t>
      </w:r>
      <w:r>
        <w:t xml:space="preserve">Fractional‐Order Delay Cobweb Model and Its Price Dynamics.</w:t>
      </w:r>
      <w:r>
        <w:t xml:space="preserve"> </w:t>
      </w:r>
      <w:r>
        <w:rPr>
          <w:i/>
        </w:rPr>
        <w:t xml:space="preserve">International Journal of Differential Equations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964421befa934e3c">
        <w:r>
          <w:rPr>
            <w:rStyle w:val="Hyperlink"/>
          </w:rPr>
          <w:t xml:space="preserve">https://doi.org/10.1155/2024/1209433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Elvis Kobina Donkoh, Dominic Otoo, Shaibu Osman, Maxwell Baafi, </w:t>
      </w:r>
      <w:r>
        <w:rPr>
          <w:b/>
        </w:rPr>
        <w:t xml:space="preserve">Martin Anokye</w:t>
      </w:r>
      <w:r>
        <w:t xml:space="preserve">, Ernest Yeboah Boateng</w:t>
      </w:r>
      <w:r>
        <w:t xml:space="preserve"> (2024). </w:t>
      </w:r>
      <w:r>
        <w:t xml:space="preserve">Mathematical modelling of transmission dynamics of Dengue Fever in the presence of infective immigrants.</w:t>
      </w:r>
      <w:r>
        <w:t xml:space="preserve"> </w:t>
      </w:r>
      <w:r>
        <w:rPr>
          <w:i/>
        </w:rPr>
        <w:t xml:space="preserve">Journal of AppliedMath</w:t>
      </w:r>
      <w:r>
        <w:t xml:space="preserve">.</w:t>
      </w:r>
      <w:r>
        <w:t xml:space="preserve"> </w:t>
      </w:r>
      <w:hyperlink xmlns:r="http://schemas.openxmlformats.org/officeDocument/2006/relationships" w:history="true" r:id="Rd5f2a08be4a4432c">
        <w:r>
          <w:rPr>
            <w:rStyle w:val="Hyperlink"/>
          </w:rPr>
          <w:t xml:space="preserve">https://doi.org/10.59400/jam.v2i3.160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Martin Anokye</w:t>
      </w:r>
      <w:r>
        <w:t xml:space="preserve">, Luca Guerrini, Albert L. Sackitey, Samuel E. Assabil, Henry Amankwah</w:t>
      </w:r>
      <w:r>
        <w:t xml:space="preserve"> (2024). </w:t>
      </w:r>
      <w:r>
        <w:t xml:space="preserve">Stability Analysis of a Credit Risk Contagion Model with Distributed Delay.</w:t>
      </w:r>
      <w:r>
        <w:t xml:space="preserve"> </w:t>
      </w:r>
      <w:r>
        <w:rPr>
          <w:i/>
        </w:rPr>
        <w:t xml:space="preserve">Axioms</w:t>
      </w:r>
      <w:r>
        <w:t xml:space="preserve">.</w:t>
      </w:r>
      <w:r>
        <w:t xml:space="preserve"> </w:t>
      </w:r>
      <w:hyperlink xmlns:r="http://schemas.openxmlformats.org/officeDocument/2006/relationships" w:history="true" r:id="R70497f93618d4c50">
        <w:r>
          <w:rPr>
            <w:rStyle w:val="Hyperlink"/>
          </w:rPr>
          <w:t xml:space="preserve">https://doi.org/10.3390/axioms13070483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Agnes Adom-Konadu, Ebenezer Bonyah, Albert Lanor Sackitey, </w:t>
      </w:r>
      <w:r>
        <w:rPr>
          <w:b/>
        </w:rPr>
        <w:t xml:space="preserve">Martin Anokye</w:t>
      </w:r>
      <w:r>
        <w:t xml:space="preserve">, Joshua Kiddy K. Asamoah</w:t>
      </w:r>
      <w:r>
        <w:t xml:space="preserve"> (2023). </w:t>
      </w:r>
      <w:r>
        <w:t xml:space="preserve">A fractional order Monkeypox model with protected travelers using the fixed point theorem and Newton polynomial interpolation.</w:t>
      </w:r>
      <w:r>
        <w:t xml:space="preserve"> </w:t>
      </w:r>
      <w:r>
        <w:rPr>
          <w:i/>
        </w:rPr>
        <w:t xml:space="preserve">Healthcare Analytics</w:t>
      </w:r>
      <w:r>
        <w:t xml:space="preserve">.</w:t>
      </w:r>
      <w:r>
        <w:t xml:space="preserve"> </w:t>
      </w:r>
      <w:hyperlink xmlns:r="http://schemas.openxmlformats.org/officeDocument/2006/relationships" w:history="true" r:id="Ra36bf9e542b74ed0">
        <w:r>
          <w:rPr>
            <w:rStyle w:val="Hyperlink"/>
          </w:rPr>
          <w:t xml:space="preserve">https://doi.org/10.1016/j.health.2023.100191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Martin Anokye</w:t>
      </w:r>
      <w:r>
        <w:t xml:space="preserve">, Benedict Barnes, Francis Ohene Boateng, Agnes Adom-Konadu, John Amoah-Mensah</w:t>
      </w:r>
      <w:r>
        <w:t xml:space="preserve"> (2023). </w:t>
      </w:r>
      <w:r>
        <w:t xml:space="preserve">Price Dynamics of a Delay Differential Cobweb Model.</w:t>
      </w:r>
      <w:r>
        <w:t xml:space="preserve"> </w:t>
      </w:r>
      <w:r>
        <w:rPr>
          <w:i/>
        </w:rPr>
        <w:t xml:space="preserve">Discrete Dynamics in Nature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a70d28265be94c78">
        <w:r>
          <w:rPr>
            <w:rStyle w:val="Hyperlink"/>
          </w:rPr>
          <w:t xml:space="preserve">https://doi.org/10.1155/2023/1296562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Benedict Barnes, </w:t>
      </w:r>
      <w:r>
        <w:rPr>
          <w:b/>
        </w:rPr>
        <w:t xml:space="preserve">Martin Anokye</w:t>
      </w:r>
      <w:r>
        <w:t xml:space="preserve">, Mohammed Muniru Iddrisu, Bismark Gawu, Emmanuel Afrifa</w:t>
      </w:r>
      <w:r>
        <w:t xml:space="preserve"> (2023). </w:t>
      </w:r>
      <w:r>
        <w:t xml:space="preserve">The Analytic Solutions of the Fractional-Order Model for the Spatial Epidemiology of the COVID-19 Infection.</w:t>
      </w:r>
      <w:r>
        <w:t xml:space="preserve"> </w:t>
      </w:r>
      <w:r>
        <w:rPr>
          <w:i/>
        </w:rPr>
        <w:t xml:space="preserve">Advances in Mathematical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81ed7892a20d4abd">
        <w:r>
          <w:rPr>
            <w:rStyle w:val="Hyperlink"/>
          </w:rPr>
          <w:t xml:space="preserve">https://doi.org/10.1155/2023/5578900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Martin Anokye</w:t>
      </w:r>
      <w:r>
        <w:t xml:space="preserve">, Agnes Adom-Konadu, AL Sackitey</w:t>
      </w:r>
      <w:r>
        <w:t xml:space="preserve"> (2022). </w:t>
      </w:r>
      <w:r>
        <w:t xml:space="preserve">Delay Logistic Model with Harvesting on Weighted Average Population.</w:t>
      </w:r>
      <w:r>
        <w:t xml:space="preserve"> </w:t>
      </w:r>
      <w:r>
        <w:rPr>
          <w:i/>
        </w:rPr>
        <w:t xml:space="preserve">Advances in Dynamical Systems and Applications (ADSA)</w:t>
      </w:r>
      <w:r>
        <w:t xml:space="preserve">.</w:t>
      </w:r>
      <w:r>
        <w:t xml:space="preserve"> </w:t>
      </w:r>
      <w:hyperlink xmlns:r="http://schemas.openxmlformats.org/officeDocument/2006/relationships" w:history="true" r:id="Rf4847fc72d6b4432">
        <w:r>
          <w:rPr>
            <w:rStyle w:val="Hyperlink"/>
          </w:rPr>
          <w:t xml:space="preserve">https://scholar.google.com/scholar?cluster=15789293195350432094&amp;hl=en&amp;oi=scholarr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Martin Anokye</w:t>
      </w:r>
      <w:r>
        <w:t xml:space="preserve">, Elvis Kobina Donkoh, Michael Fosu Ofori, Agnes Adom-Konadu</w:t>
      </w:r>
      <w:r>
        <w:t xml:space="preserve"> (2022). </w:t>
      </w:r>
      <w:r>
        <w:t xml:space="preserve">Full Delay Logistic Population Model with Sustainable Harvesting.</w:t>
      </w:r>
      <w:r>
        <w:t xml:space="preserve"> </w:t>
      </w:r>
      <w:r>
        <w:rPr>
          <w:i/>
        </w:rPr>
        <w:t xml:space="preserve">Journal of Applied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0aba7ae8fad74f81">
        <w:r>
          <w:rPr>
            <w:rStyle w:val="Hyperlink"/>
          </w:rPr>
          <w:t xml:space="preserve">https://doi.org/10.1155/2022/6777827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MARTIN ANOKYE</w:t>
      </w:r>
      <w:r>
        <w:t xml:space="preserve"> (2022). </w:t>
      </w:r>
      <w:r>
        <w:t xml:space="preserve">Modelling the Dynamics of Marital Interactions with Optimal Effort Plan.</w:t>
      </w:r>
      <w:r>
        <w:t xml:space="preserve"> </w:t>
      </w:r>
      <w:r>
        <w:rPr>
          <w:i/>
        </w:rPr>
        <w:t xml:space="preserve">Advances in Dynamical Systems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b30b4e1279ed43e1">
        <w:r>
          <w:rPr>
            <w:rStyle w:val="Hyperlink"/>
          </w:rPr>
          <w:t xml:space="preserve">https://www.researchgate.net/profile/Shaibu-Osman/publication/359453800_Modelling_the_Dynamics_of_Marital_Interactions_with_Optimal_Effort_Plan/links/623d979821077329f2d22b56/Modelling-the-Dynamics-of-Marital-Interactions-with-Optimal-Effort-Plan.pdf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Peter Romeo Nyarko, </w:t>
      </w:r>
      <w:r>
        <w:rPr>
          <w:b/>
        </w:rPr>
        <w:t xml:space="preserve">Martin Anokye</w:t>
      </w:r>
      <w:r>
        <w:t xml:space="preserve"> (2020). </w:t>
      </w:r>
      <w:r>
        <w:t xml:space="preserve">Mathematical modeling and numerical simulation of a multiscale cancer invasion of host tissue.</w:t>
      </w:r>
      <w:r>
        <w:t xml:space="preserve"> </w:t>
      </w:r>
      <w:r>
        <w:rPr>
          <w:i/>
        </w:rPr>
        <w:t xml:space="preserve">AIMS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d7e63e314bea4191">
        <w:r>
          <w:rPr>
            <w:rStyle w:val="Hyperlink"/>
          </w:rPr>
          <w:t xml:space="preserve">https://doi.org/10.3934/math.2020200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Martin Anokye</w:t>
      </w:r>
      <w:r>
        <w:t xml:space="preserve">, Henry Amankwah, Emmanuel Kwame Essel, Irene Kafui Amponsah</w:t>
      </w:r>
      <w:r>
        <w:t xml:space="preserve"> (2019). </w:t>
      </w:r>
      <w:r>
        <w:t xml:space="preserve">Dynamics of Equilibrium Prices With Differential and Delay Differential Equations Using Characteristic Equation Techniques.</w:t>
      </w:r>
      <w:r>
        <w:t xml:space="preserve"> </w:t>
      </w:r>
      <w:r>
        <w:rPr>
          <w:i/>
        </w:rPr>
        <w:t xml:space="preserve">Journal of Mathematics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b906fb9a12e40a9">
        <w:r>
          <w:rPr>
            <w:rStyle w:val="Hyperlink"/>
          </w:rPr>
          <w:t xml:space="preserve">https://doi.org/10.5539/jmr.v11n4p1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Aabeyir Boniface, </w:t>
      </w:r>
      <w:r>
        <w:rPr>
          <w:b/>
        </w:rPr>
        <w:t xml:space="preserve">Anokye Martin</w:t>
      </w:r>
      <w:r>
        <w:t xml:space="preserve"> (2019). </w:t>
      </w:r>
      <w:r>
        <w:t xml:space="preserve">Time Series Modeling and Forecasting of Consumer Price Index in Ghana.</w:t>
      </w:r>
      <w:r>
        <w:t xml:space="preserve"> </w:t>
      </w:r>
      <w:r>
        <w:rPr>
          <w:i/>
        </w:rPr>
        <w:t xml:space="preserve">Journal of Advances in Mathematics and Computer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6451c78247d4909">
        <w:r>
          <w:rPr>
            <w:rStyle w:val="Hyperlink"/>
          </w:rPr>
          <w:t xml:space="preserve">https://doi.org/10.9734/jamcs/2019/v32i130134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Irene K Amponash Martin Anokye</w:t>
      </w:r>
      <w:r>
        <w:t xml:space="preserve">, Emmanuel Kwame Essel, Irene Kafui Amponsah</w:t>
      </w:r>
      <w:r>
        <w:t xml:space="preserve"> (2018). </w:t>
      </w:r>
      <w:r>
        <w:t xml:space="preserve">THE DIFFERENTIAL AND DELAY DIFFERENTIAL APPROACH IN THE ANALYSIS OF STABLE STATE EQUILIBRIUM PRICES USING CHARACTERISTIC EQUATION TECHNIQUES.</w:t>
      </w:r>
      <w:r>
        <w:t xml:space="preserve"> </w:t>
      </w:r>
      <w:r>
        <w:rPr>
          <w:i/>
        </w:rPr>
        <w:t xml:space="preserve">International Journal of Management and Applied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ccb228686b44185">
        <w:r>
          <w:rPr>
            <w:rStyle w:val="Hyperlink"/>
          </w:rPr>
          <w:t xml:space="preserve">https://ir.ucc.edu.gh/items/04dab804-da65-4c21-ad09-d576af9eba39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Francis Boateng, John Amoah-Mensah, </w:t>
      </w:r>
      <w:r>
        <w:rPr>
          <w:b/>
        </w:rPr>
        <w:t xml:space="preserve">Martin Anokye</w:t>
      </w:r>
      <w:r>
        <w:t xml:space="preserve">, Lot Osei, Paul Dzebre</w:t>
      </w:r>
      <w:r>
        <w:t xml:space="preserve"> (2016). </w:t>
      </w:r>
      <w:r>
        <w:t xml:space="preserve">Modeling of Tomato Prices in Ashanti Region, Ghana, Using Seasonal Autoregressive Integrated Moving Average Model.</w:t>
      </w:r>
      <w:r>
        <w:t xml:space="preserve"> </w:t>
      </w:r>
      <w:r>
        <w:rPr>
          <w:i/>
        </w:rPr>
        <w:t xml:space="preserve">British Journal of Mathematics &amp; Computer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5704edec2424b6f">
        <w:r>
          <w:rPr>
            <w:rStyle w:val="Hyperlink"/>
          </w:rPr>
          <w:t xml:space="preserve">https://doi.org/10.9734/bjmcs/2017/30535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Martin Anokye</w:t>
      </w:r>
      <w:r>
        <w:t xml:space="preserve">, FT Oduro</w:t>
      </w:r>
      <w:r>
        <w:t xml:space="preserve"> (2015). </w:t>
      </w:r>
      <w:r>
        <w:t xml:space="preserve">Maize Price Stabilization in Ghana: An Application of Continuous-Time Delay Differential Model with Buffer Stock.</w:t>
      </w:r>
      <w:r>
        <w:t xml:space="preserve"> </w:t>
      </w:r>
      <w:r>
        <w:rPr>
          <w:i/>
        </w:rPr>
        <w:t xml:space="preserve">British Journal of Mathematics and Computer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a355ba191fd4a7d">
        <w:r>
          <w:rPr>
            <w:rStyle w:val="Hyperlink"/>
          </w:rPr>
          <w:t xml:space="preserve">https://www.researchgate.net/profile/Francis-Oduro/publication/273307585_Maize_Price_Stabilization_in_Ghana_An_Application_of_a_Continuous-Time_Delay_Differential_Equation_Model_with_Buffer_Stock/links/56278b2d08ae22b1fb13bd08/Maize-Price-Stabilization-in-Ghana-An-Application-of-a-Continuous-Time-Delay-Differential-Equation-Model-with-Buffer-Stock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Martin Anokye</w:t>
      </w:r>
      <w:r>
        <w:t xml:space="preserve">, Francis Oduro</w:t>
      </w:r>
      <w:r>
        <w:t xml:space="preserve"> (2015). </w:t>
      </w:r>
      <w:r>
        <w:t xml:space="preserve">Maize Price Stabilization in Ghana: An Application of a Continuous-Time Delay Differential Equation Model with Buffer Stock.</w:t>
      </w:r>
      <w:r>
        <w:t xml:space="preserve"> </w:t>
      </w:r>
      <w:r>
        <w:rPr>
          <w:i/>
        </w:rPr>
        <w:t xml:space="preserve">British Journal of Mathematics &amp; Computer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b40102236564975">
        <w:r>
          <w:rPr>
            <w:rStyle w:val="Hyperlink"/>
          </w:rPr>
          <w:t xml:space="preserve">https://doi.org/10.9734/bjmcs/2015/14892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Martin Anokye</w:t>
      </w:r>
      <w:r>
        <w:t xml:space="preserve"> (2014). </w:t>
      </w:r>
      <w:r>
        <w:t xml:space="preserve">Dynamics of maize price in Ghana: linear versus nonlinear cobweb models.</w:t>
      </w:r>
      <w:r>
        <w:t xml:space="preserve"> </w:t>
      </w:r>
      <w:r>
        <w:rPr>
          <w:i/>
        </w:rPr>
        <w:t xml:space="preserve">Dynamics</w:t>
      </w:r>
      <w:r>
        <w:t xml:space="preserve">.</w:t>
      </w:r>
      <w:r>
        <w:t xml:space="preserve"> </w:t>
      </w:r>
      <w:hyperlink xmlns:r="http://schemas.openxmlformats.org/officeDocument/2006/relationships" w:history="true" r:id="R2d031641a37c4489">
        <w:r>
          <w:rPr>
            <w:rStyle w:val="Hyperlink"/>
          </w:rPr>
          <w:t xml:space="preserve">https://ir.ucc.edu.gh/server/api/core/bitstreams/5bb5eef9-5495-447f-a1e8-652ff51177fc/content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Martin Anokye</w:t>
      </w:r>
      <w:r>
        <w:t xml:space="preserve"> (2014). </w:t>
      </w:r>
      <w:r>
        <w:t xml:space="preserve">Immunization coverage of pregnant women with tetanus toxoid vaccine in Dormaa East District-Brong Adaro region, Ghana.</w:t>
      </w:r>
      <w:r>
        <w:t xml:space="preserve"> </w:t>
      </w:r>
      <w:r>
        <w:rPr>
          <w:i/>
        </w:rPr>
        <w:t xml:space="preserve">Mathematical Theory and Modeling</w:t>
      </w:r>
      <w:r>
        <w:t xml:space="preserve">.</w:t>
      </w:r>
      <w:r>
        <w:t xml:space="preserve"> </w:t>
      </w:r>
      <w:hyperlink xmlns:r="http://schemas.openxmlformats.org/officeDocument/2006/relationships" w:history="true" r:id="Rdb315e5f5713484c">
        <w:r>
          <w:rPr>
            <w:rStyle w:val="Hyperlink"/>
          </w:rPr>
          <w:t xml:space="preserve">https://www.academia.edu/download/86866759/13365.pdf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Martin Anokye</w:t>
      </w:r>
      <w:r>
        <w:t xml:space="preserve">, Francis Oduro</w:t>
      </w:r>
      <w:r>
        <w:t xml:space="preserve"> (2014). </w:t>
      </w:r>
      <w:r>
        <w:t xml:space="preserve">Price Dynamics of Maize in Ghana: An Application of Continuous –Time Delay Differential Equations.</w:t>
      </w:r>
      <w:r>
        <w:t xml:space="preserve"> </w:t>
      </w:r>
      <w:r>
        <w:rPr>
          <w:i/>
        </w:rPr>
        <w:t xml:space="preserve">British Journal of Mathematics &amp; Computer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0895d3e8f9f431b">
        <w:r>
          <w:rPr>
            <w:rStyle w:val="Hyperlink"/>
          </w:rPr>
          <w:t xml:space="preserve">https://doi.org/10.9734/bjmcs/2014/13484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Martin Anokye</w:t>
      </w:r>
      <w:r>
        <w:t xml:space="preserve">, FT Oduro</w:t>
      </w:r>
      <w:r>
        <w:t xml:space="preserve"> (2013). </w:t>
      </w:r>
      <w:r>
        <w:t xml:space="preserve">Application of queuing theory to vehicular traffic at signalized intersection in Kumasi-Ashanti region, Ghana.</w:t>
      </w:r>
      <w:r>
        <w:t xml:space="preserve"> </w:t>
      </w:r>
      <w:r>
        <w:rPr>
          <w:i/>
        </w:rPr>
        <w:t xml:space="preserve">American International Journal of Contemporary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528dcf074024b06">
        <w:r>
          <w:rPr>
            <w:rStyle w:val="Hyperlink"/>
          </w:rPr>
          <w:t xml:space="preserve">https://ir.ucc.edu.gh/server/api/core/bitstreams/1e2a0e8e-ea83-4293-bdc0-f1b1b9d8f9d6/content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M Anokye</w:t>
      </w:r>
      <w:r>
        <w:t xml:space="preserve"> (2013). </w:t>
      </w:r>
      <w:r>
        <w:t xml:space="preserve">Modeling and forecasting rainfall pattern in Ghana as a seasonal ARIMA process: The case of Ashanti region.</w:t>
      </w:r>
      <w:r>
        <w:t xml:space="preserve"> </w:t>
      </w:r>
      <w:r>
        <w:rPr>
          <w:i/>
        </w:rPr>
        <w:t xml:space="preserve">International Journal of Humanities and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81baee4d2d94c8c">
        <w:r>
          <w:rPr>
            <w:rStyle w:val="Hyperlink"/>
          </w:rPr>
          <w:t xml:space="preserve">https://www.academia.edu/download/82009346/22.pdf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M Anokye</w:t>
      </w:r>
      <w:r>
        <w:t xml:space="preserve"> (2013). </w:t>
      </w:r>
      <w:r>
        <w:t xml:space="preserve">The desire for last birth among Ghanaian women: The determinants.</w:t>
      </w:r>
      <w:r>
        <w:t xml:space="preserve"> </w:t>
      </w:r>
      <w:r>
        <w:rPr>
          <w:i/>
        </w:rPr>
        <w:t xml:space="preserve">Research on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4da2fffb6384d90">
        <w:r>
          <w:rPr>
            <w:rStyle w:val="Hyperlink"/>
          </w:rPr>
          <w:t xml:space="preserve">https://www.academia.edu/download/101653592/9880.pdf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Martin Anokye</w:t>
      </w:r>
      <w:r>
        <w:t xml:space="preserve">, Francis Tabi Oduro</w:t>
      </w:r>
      <w:r>
        <w:t xml:space="preserve"> (2012). </w:t>
      </w:r>
      <w:r>
        <w:t xml:space="preserve">Cobweb Model with Buffer Stock for the Stabilization of Tomato Prices in Ghana.</w:t>
      </w:r>
      <w:r>
        <w:t xml:space="preserve"> </w:t>
      </w:r>
      <w:r>
        <w:rPr>
          <w:i/>
        </w:rPr>
        <w:t xml:space="preserve">Journal of Management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cecdc14f8aed4a5d">
        <w:r>
          <w:rPr>
            <w:rStyle w:val="Hyperlink"/>
          </w:rPr>
          <w:t xml:space="preserve">https://doi.org/10.5539/jms.v3n1p155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IK Vorsah Amponsah, D Addo-Mensah, </w:t>
      </w:r>
      <w:r>
        <w:rPr>
          <w:b/>
        </w:rPr>
        <w:t xml:space="preserve">M Anokye</w:t>
      </w:r>
      <w:r>
        <w:t xml:space="preserve"> (2019). </w:t>
      </w:r>
      <w:r>
        <w:t xml:space="preserve">THE EFFECT OF PRACTICAL WORK AND MOTIVATION ON STUDENTS’DESIRE TO STUDY STEM SUBJECTS.</w:t>
      </w:r>
      <w:r>
        <w:t xml:space="preserve"> </w:t>
      </w:r>
      <w:r>
        <w:rPr>
          <w:i/>
        </w:rPr>
        <w:t xml:space="preserve">EDULEARN19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5e875537aca845ca">
        <w:r>
          <w:rPr>
            <w:rStyle w:val="Hyperlink"/>
          </w:rPr>
          <w:t xml:space="preserve">https://library.iated.org/view/VORSAHAMPONSAH2019EFF</w:t>
        </w:r>
      </w:hyperlink>
    </w:p>
    <w:sectPr>
      <w:footerReference xmlns:r="http://schemas.openxmlformats.org/officeDocument/2006/relationships" w:type="default" r:id="R4f1feaca48b54b0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scholar.ucc.edu.gh/staff/ab74fa1c-2a51-4cb4-8292-ce7d2d822929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100500dca744bde" /><Relationship Type="http://schemas.openxmlformats.org/officeDocument/2006/relationships/hyperlink" Target="https://orcid.org/0000-0003-1353-5146" TargetMode="External" Id="R4410333fd395468e" /><Relationship Type="http://schemas.openxmlformats.org/officeDocument/2006/relationships/hyperlink" Target="https://directory.ucc.edu.gh/p/martin-anokye" TargetMode="External" Id="Rf8ddc6e3bd4947e9" /><Relationship Type="http://schemas.openxmlformats.org/officeDocument/2006/relationships/hyperlink" Target="https://scholar.google.com/citations?user=E3xIs-EAAAAJ&amp;hl=en" TargetMode="External" Id="R2651163b85ef427d" /><Relationship Type="http://schemas.openxmlformats.org/officeDocument/2006/relationships/hyperlink" Target="https://scholar.ucc.edu.gh/staff/ab74fa1c-2a51-4cb4-8292-ce7d2d822929" TargetMode="External" Id="Re2a4e0525e9f4608" /><Relationship Type="http://schemas.openxmlformats.org/officeDocument/2006/relationships/hyperlink" Target="https://doi.org/10.1007/s12591-026-00765-1" TargetMode="External" Id="R9b46be8f4ce843ae" /><Relationship Type="http://schemas.openxmlformats.org/officeDocument/2006/relationships/hyperlink" Target="https://doi.org/10.1016/j.fraope.2025.100277" TargetMode="External" Id="R17e3871445f94dc7" /><Relationship Type="http://schemas.openxmlformats.org/officeDocument/2006/relationships/hyperlink" Target="https://doi.org/10.1002/mma.70264" TargetMode="External" Id="R2e90dadab88e4063" /><Relationship Type="http://schemas.openxmlformats.org/officeDocument/2006/relationships/hyperlink" Target="https://doi.org/10.1007/s11135-025-02203-w" TargetMode="External" Id="Rd3312fecdd024f33" /><Relationship Type="http://schemas.openxmlformats.org/officeDocument/2006/relationships/hyperlink" Target="https://doi.org/10.1155/2024/6263903" TargetMode="External" Id="R3872e96eb4494c54" /><Relationship Type="http://schemas.openxmlformats.org/officeDocument/2006/relationships/hyperlink" Target="https://doi.org/10.3390/math12203220" TargetMode="External" Id="Rc6f5c639837442ee" /><Relationship Type="http://schemas.openxmlformats.org/officeDocument/2006/relationships/hyperlink" Target="https://doi.org/10.1155/2024/1209433" TargetMode="External" Id="R964421befa934e3c" /><Relationship Type="http://schemas.openxmlformats.org/officeDocument/2006/relationships/hyperlink" Target="https://doi.org/10.59400/jam.v2i3.160" TargetMode="External" Id="Rd5f2a08be4a4432c" /><Relationship Type="http://schemas.openxmlformats.org/officeDocument/2006/relationships/hyperlink" Target="https://doi.org/10.3390/axioms13070483" TargetMode="External" Id="R70497f93618d4c50" /><Relationship Type="http://schemas.openxmlformats.org/officeDocument/2006/relationships/hyperlink" Target="https://doi.org/10.1016/j.health.2023.100191" TargetMode="External" Id="Ra36bf9e542b74ed0" /><Relationship Type="http://schemas.openxmlformats.org/officeDocument/2006/relationships/hyperlink" Target="https://doi.org/10.1155/2023/1296562" TargetMode="External" Id="Ra70d28265be94c78" /><Relationship Type="http://schemas.openxmlformats.org/officeDocument/2006/relationships/hyperlink" Target="https://doi.org/10.1155/2023/5578900" TargetMode="External" Id="R81ed7892a20d4abd" /><Relationship Type="http://schemas.openxmlformats.org/officeDocument/2006/relationships/hyperlink" Target="https://scholar.google.com/scholar?cluster=15789293195350432094&amp;hl=en&amp;oi=scholarr" TargetMode="External" Id="Rf4847fc72d6b4432" /><Relationship Type="http://schemas.openxmlformats.org/officeDocument/2006/relationships/hyperlink" Target="https://doi.org/10.1155/2022/6777827" TargetMode="External" Id="R0aba7ae8fad74f81" /><Relationship Type="http://schemas.openxmlformats.org/officeDocument/2006/relationships/hyperlink" Target="https://www.researchgate.net/profile/Shaibu-Osman/publication/359453800_Modelling_the_Dynamics_of_Marital_Interactions_with_Optimal_Effort_Plan/links/623d979821077329f2d22b56/Modelling-the-Dynamics-of-Marital-Interactions-with-Optimal-Effort-Plan.pdf" TargetMode="External" Id="Rb30b4e1279ed43e1" /><Relationship Type="http://schemas.openxmlformats.org/officeDocument/2006/relationships/hyperlink" Target="https://doi.org/10.3934/math.2020200" TargetMode="External" Id="Rd7e63e314bea4191" /><Relationship Type="http://schemas.openxmlformats.org/officeDocument/2006/relationships/hyperlink" Target="https://doi.org/10.5539/jmr.v11n4p1" TargetMode="External" Id="Rcb906fb9a12e40a9" /><Relationship Type="http://schemas.openxmlformats.org/officeDocument/2006/relationships/hyperlink" Target="https://doi.org/10.9734/jamcs/2019/v32i130134" TargetMode="External" Id="Ra6451c78247d4909" /><Relationship Type="http://schemas.openxmlformats.org/officeDocument/2006/relationships/hyperlink" Target="https://ir.ucc.edu.gh/items/04dab804-da65-4c21-ad09-d576af9eba39" TargetMode="External" Id="R8ccb228686b44185" /><Relationship Type="http://schemas.openxmlformats.org/officeDocument/2006/relationships/hyperlink" Target="https://doi.org/10.9734/bjmcs/2017/30535" TargetMode="External" Id="Re5704edec2424b6f" /><Relationship Type="http://schemas.openxmlformats.org/officeDocument/2006/relationships/hyperlink" Target="https://www.researchgate.net/profile/Francis-Oduro/publication/273307585_Maize_Price_Stabilization_in_Ghana_An_Application_of_a_Continuous-Time_Delay_Differential_Equation_Model_with_Buffer_Stock/links/56278b2d08ae22b1fb13bd08/Maize-Price-Stabilization-in-Ghana-An-Application-of-a-Continuous-Time-Delay-Differential-Equation-Model-with-Buffer-Stock.pdf" TargetMode="External" Id="R5a355ba191fd4a7d" /><Relationship Type="http://schemas.openxmlformats.org/officeDocument/2006/relationships/hyperlink" Target="https://doi.org/10.9734/bjmcs/2015/14892" TargetMode="External" Id="Rfb40102236564975" /><Relationship Type="http://schemas.openxmlformats.org/officeDocument/2006/relationships/hyperlink" Target="https://ir.ucc.edu.gh/server/api/core/bitstreams/5bb5eef9-5495-447f-a1e8-652ff51177fc/content" TargetMode="External" Id="R2d031641a37c4489" /><Relationship Type="http://schemas.openxmlformats.org/officeDocument/2006/relationships/hyperlink" Target="https://www.academia.edu/download/86866759/13365.pdf" TargetMode="External" Id="Rdb315e5f5713484c" /><Relationship Type="http://schemas.openxmlformats.org/officeDocument/2006/relationships/hyperlink" Target="https://doi.org/10.9734/bjmcs/2014/13484" TargetMode="External" Id="R80895d3e8f9f431b" /><Relationship Type="http://schemas.openxmlformats.org/officeDocument/2006/relationships/hyperlink" Target="https://ir.ucc.edu.gh/server/api/core/bitstreams/1e2a0e8e-ea83-4293-bdc0-f1b1b9d8f9d6/content" TargetMode="External" Id="Rf528dcf074024b06" /><Relationship Type="http://schemas.openxmlformats.org/officeDocument/2006/relationships/hyperlink" Target="https://www.academia.edu/download/82009346/22.pdf" TargetMode="External" Id="R681baee4d2d94c8c" /><Relationship Type="http://schemas.openxmlformats.org/officeDocument/2006/relationships/hyperlink" Target="https://www.academia.edu/download/101653592/9880.pdf" TargetMode="External" Id="Rb4da2fffb6384d90" /><Relationship Type="http://schemas.openxmlformats.org/officeDocument/2006/relationships/hyperlink" Target="https://doi.org/10.5539/jms.v3n1p155" TargetMode="External" Id="Rcecdc14f8aed4a5d" /><Relationship Type="http://schemas.openxmlformats.org/officeDocument/2006/relationships/hyperlink" Target="https://library.iated.org/view/VORSAHAMPONSAH2019EFF" TargetMode="External" Id="R5e875537aca845ca" /><Relationship Type="http://schemas.openxmlformats.org/officeDocument/2006/relationships/footer" Target="/word/footer1.xml" Id="R4f1feaca48b54b00" /></Relationships>
</file>