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5b8b3065ffdb4fac" /><Relationship Type="http://schemas.openxmlformats.org/package/2006/relationships/metadata/core-properties" Target="/package/services/metadata/core-properties/71b24c3cd9a648f1ae0e6c95dcf05c59.psmdcp" Id="R78b49b3f6e714b92" /></Relationships>
</file>

<file path=word/document.xml><?xml version="1.0" encoding="utf-8"?>
<w:document xmlns:w="http://schemas.openxmlformats.org/wordprocessingml/2006/main">
  <w:body>
    <w:p>
      <w:pPr>
        <w:pStyle w:val="Title"/>
      </w:pPr>
      <w:r>
        <w:t xml:space="preserve">Kwaku Anhwere Barfi</w:t>
      </w:r>
    </w:p>
    <w:p>
      <w:r>
        <w:rPr>
          <w:rStyle w:val="Muted"/>
          <w:sz w:val="22"/>
        </w:rPr>
        <w:t xml:space="preserve">Assistant Librarian · University Library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0d0087f25b3843da">
        <w:r>
          <w:rPr>
            <w:rStyle w:val="Hyperlink"/>
            <w:sz w:val="18"/>
          </w:rPr>
          <w:t xml:space="preserve">0000-0001-5015-2641</w:t>
        </w:r>
      </w:hyperlink>
      <w:r>
        <w:rPr>
          <w:color w:val="D0D4D9"/>
          <w:sz w:val="18"/>
        </w:rPr>
        <w:t xml:space="preserve">   ·   </w:t>
      </w:r>
      <w:r>
        <w:rPr>
          <w:rStyle w:val="Muted"/>
          <w:sz w:val="18"/>
        </w:rPr>
        <w:t xml:space="preserve">Google Scholar </w:t>
      </w:r>
      <w:hyperlink xmlns:r="http://schemas.openxmlformats.org/officeDocument/2006/relationships" w:history="true" r:id="Ref3e1f448f734e79">
        <w:r>
          <w:rPr>
            <w:rStyle w:val="Hyperlink"/>
            <w:sz w:val="18"/>
          </w:rPr>
          <w:t xml:space="preserve">scholar.google.com/citations?user=ue8f3LQAAAAJ&amp;hl=en</w:t>
        </w:r>
      </w:hyperlink>
      <w:r>
        <w:rPr>
          <w:color w:val="D0D4D9"/>
          <w:sz w:val="18"/>
        </w:rPr>
        <w:t xml:space="preserve">   ·   </w:t>
      </w:r>
      <w:r>
        <w:rPr>
          <w:rStyle w:val="Muted"/>
          <w:sz w:val="18"/>
        </w:rPr>
        <w:t xml:space="preserve">Profile </w:t>
      </w:r>
      <w:hyperlink xmlns:r="http://schemas.openxmlformats.org/officeDocument/2006/relationships" w:history="true" r:id="R9d90efd81cc04d6d">
        <w:r>
          <w:rPr>
            <w:rStyle w:val="Hyperlink"/>
            <w:sz w:val="18"/>
          </w:rPr>
          <w:t xml:space="preserve">scholar.ucc.edu.gh/staff/aee60b7d-1721-460b-aa42-dcbc968c93e4</w:t>
        </w:r>
      </w:hyperlink>
    </w:p>
    <w:p>
      <w:pPr>
        <w:pBdr>
          <w:bottom w:val="single" w:color="D0D4D9" w:sz="4" w:space="1"/>
        </w:pBdr>
        <w:spacing w:after="60"/>
      </w:pPr>
    </w:p>
    <w:p>
      <w:pPr>
        <w:pStyle w:val="Heading1"/>
      </w:pPr>
      <w:r>
        <w:t xml:space="preserve">Profile</w:t>
      </w:r>
    </w:p>
    <w:p>
      <w:pPr>
        <w:spacing w:after="100"/>
      </w:pPr>
      <w:r>
        <w:t xml:space="preserve">Kwaku Anhwere Barfi is a Lecturer in the Department of Information Science. He holds a PhD. in Information Science, Master of Education in Information Technology and a Bachelor's degree in Education in Mathematics. Currently he is the Sectional head of Information Literacy &amp; Research Support. His philosophy is to make the classroom as friendly as possible making students feel at ease in order to give out their best in class. He has publications in the areas of information science, technology in education, information and communication technology, e-learning, digital literacy and m-learning. He looks forward for research collaborations in the above-mentioned areas and also in information management, instructional design, open access and e-library.</w:t>
      </w:r>
    </w:p>
    <w:p>
      <w:pPr>
        <w:pStyle w:val="Heading1"/>
      </w:pPr>
      <w:r>
        <w:t xml:space="preserve">Research</w:t>
      </w:r>
    </w:p>
    <w:p>
      <w:pPr>
        <w:tabs>
          <w:tab w:val="left" w:pos="1134"/>
        </w:tabs>
        <w:spacing w:after="40"/>
        <w:ind w:left="1134" w:hanging="1134"/>
      </w:pPr>
      <w:r>
        <w:rPr>
          <w:rStyle w:val="Muted"/>
        </w:rPr>
        <w:t xml:space="preserve">Interests</w:t>
      </w:r>
      <w:r>
        <w:tab/>
      </w:r>
      <w:r>
        <w:t xml:space="preserve">ICT · Information Science · ICT in Education · Information Studies · Instructional Technology</w:t>
      </w:r>
    </w:p>
    <w:p>
      <w:pPr>
        <w:tabs>
          <w:tab w:val="left" w:pos="1134"/>
        </w:tabs>
        <w:spacing w:after="40"/>
        <w:ind w:left="1134" w:hanging="1134"/>
      </w:pPr>
      <w:r>
        <w:rPr>
          <w:rStyle w:val="Muted"/>
        </w:rPr>
        <w:t xml:space="preserve">Areas</w:t>
      </w:r>
      <w:r>
        <w:tab/>
      </w:r>
      <w:r>
        <w:t xml:space="preserve">Education · Information Systems and Management · Communication · Information Systems · Sociology and Political Science · Computer Science Applications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36</w:t>
            </w:r>
          </w:p>
        </w:tc>
        <w:tc>
          <w:tcPr>
            <w:tcW w:w="1625" w:type="dxa"/>
          </w:tcPr>
          <w:p>
            <w:r>
              <w:rPr>
                <w:b/>
                <w:sz w:val="30"/>
              </w:rPr>
              <w:t xml:space="preserve">403</w:t>
            </w:r>
          </w:p>
        </w:tc>
        <w:tc>
          <w:tcPr>
            <w:tcW w:w="1625" w:type="dxa"/>
          </w:tcPr>
          <w:p>
            <w:r>
              <w:rPr>
                <w:b/>
                <w:sz w:val="30"/>
              </w:rPr>
              <w:t xml:space="preserve">12</w:t>
            </w:r>
          </w:p>
        </w:tc>
        <w:tc>
          <w:tcPr>
            <w:tcW w:w="1625" w:type="dxa"/>
          </w:tcPr>
          <w:p>
            <w:r>
              <w:rPr>
                <w:b/>
                <w:sz w:val="30"/>
              </w:rPr>
              <w:t xml:space="preserve">16</w:t>
            </w:r>
          </w:p>
        </w:tc>
        <w:tc>
          <w:tcPr>
            <w:tcW w:w="1625" w:type="dxa"/>
          </w:tcPr>
          <w:p>
            <w:r>
              <w:rPr>
                <w:b/>
                <w:sz w:val="30"/>
              </w:rPr>
              <w:t xml:space="preserve">5.54</w:t>
            </w:r>
          </w:p>
        </w:tc>
        <w:tc>
          <w:tcPr>
            <w:tcW w:w="1625" w:type="dxa"/>
          </w:tcPr>
          <w:p>
            <w:r>
              <w:rPr>
                <w:b/>
                <w:sz w:val="30"/>
              </w:rPr>
              <w:t xml:space="preserve">60%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36 publications listed below, 2015–2026. Field-weighted impact is the mean over the 20 works scored for it; 1.00 is the world average for works of the same field, type and year. 12 of the 20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Principal Library Assistant</w:t>
      </w:r>
      <w:r>
        <w:tab/>
      </w:r>
      <w:r>
        <w:rPr>
          <w:rStyle w:val="Muted"/>
        </w:rPr>
        <w:t xml:space="preserve">2009–present</w:t>
      </w:r>
    </w:p>
    <w:p>
      <w:r>
        <w:rPr>
          <w:rStyle w:val="Muted"/>
        </w:rPr>
        <w:t xml:space="preserve">Faculty of Arts (Sam Jonah Library),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2017–present</w:t>
      </w:r>
    </w:p>
    <w:p>
      <w:r>
        <w:rPr>
          <w:rStyle w:val="Muted"/>
        </w:rPr>
        <w:t xml:space="preserve">Information Science, University of South Africa, Pretoria, South Africa</w:t>
      </w:r>
    </w:p>
    <w:p>
      <w:pPr>
        <w:keepNext/>
        <w:tabs>
          <w:tab w:val="right" w:pos="9752"/>
        </w:tabs>
        <w:spacing w:before="100"/>
      </w:pPr>
      <w:r>
        <w:rPr>
          <w:b/>
        </w:rPr>
        <w:t xml:space="preserve">Master of Education (Information Technology)</w:t>
      </w:r>
      <w:r>
        <w:tab/>
      </w:r>
      <w:r>
        <w:rPr>
          <w:rStyle w:val="Muted"/>
        </w:rPr>
        <w:t xml:space="preserve">2013–2015</w:t>
      </w:r>
    </w:p>
    <w:p>
      <w:r>
        <w:rPr>
          <w:rStyle w:val="Muted"/>
        </w:rPr>
        <w:t xml:space="preserve">College of Distance Education, University of Cape Coast Faculty of Education, Cape Coast, Ghana</w:t>
      </w:r>
    </w:p>
    <w:p>
      <w:pPr>
        <w:keepNext/>
        <w:tabs>
          <w:tab w:val="right" w:pos="9752"/>
        </w:tabs>
        <w:spacing w:before="100"/>
      </w:pPr>
      <w:r>
        <w:rPr>
          <w:b/>
        </w:rPr>
        <w:t xml:space="preserve">Bachelor of Education (Mathematics)</w:t>
      </w:r>
      <w:r>
        <w:tab/>
      </w:r>
      <w:r>
        <w:rPr>
          <w:rStyle w:val="Muted"/>
        </w:rPr>
        <w:t xml:space="preserve">2004–2008</w:t>
      </w:r>
    </w:p>
    <w:p>
      <w:r>
        <w:rPr>
          <w:rStyle w:val="Muted"/>
        </w:rPr>
        <w:t xml:space="preserve">Mathematics Education, University of Cape Coast Faculty of Education, Cape Coast, Ghana</w:t>
      </w:r>
    </w:p>
    <w:p>
      <w:pPr>
        <w:pStyle w:val="Heading1"/>
      </w:pPr>
      <w:r>
        <w:t xml:space="preserve">Publications</w:t>
      </w:r>
    </w:p>
    <w:p>
      <w:pPr>
        <w:pStyle w:val="Heading2"/>
      </w:pPr>
      <w:r>
        <w:t xml:space="preserve">Journal articles</w:t>
      </w:r>
      <w:r>
        <w:rPr>
          <w:rStyle w:val="Muted"/>
        </w:rPr>
        <w:t xml:space="preserve">  32</w:t>
      </w:r>
    </w:p>
    <w:p>
      <w:pPr>
        <w:tabs>
          <w:tab w:val="left" w:pos="454"/>
        </w:tabs>
        <w:spacing w:after="80"/>
        <w:ind w:left="454" w:hanging="454"/>
      </w:pPr>
      <w:r>
        <w:rPr>
          <w:rStyle w:val="Muted"/>
        </w:rPr>
        <w:t xml:space="preserve">1.</w:t>
      </w:r>
      <w:r>
        <w:tab/>
      </w:r>
      <w:r>
        <w:t xml:space="preserve">Shailesh Khant, Nash Yeboah, </w:t>
      </w:r>
      <w:r>
        <w:rPr>
          <w:b/>
        </w:rPr>
        <w:t xml:space="preserve">Kwaku Anhwere Barfi</w:t>
      </w:r>
      <w:r>
        <w:t xml:space="preserve"> (2026). </w:t>
      </w:r>
      <w:r>
        <w:t xml:space="preserve">Acceptance and use of online learning platforms among Ghanaian high school students.</w:t>
      </w:r>
      <w:r>
        <w:t xml:space="preserve"> </w:t>
      </w:r>
      <w:r>
        <w:rPr>
          <w:i/>
        </w:rPr>
        <w:t xml:space="preserve">Discover Education</w:t>
      </w:r>
      <w:r>
        <w:t xml:space="preserve">.</w:t>
      </w:r>
      <w:r>
        <w:t xml:space="preserve"> </w:t>
      </w:r>
      <w:hyperlink xmlns:r="http://schemas.openxmlformats.org/officeDocument/2006/relationships" w:history="true" r:id="Rd6d96eb5329843f3">
        <w:r>
          <w:rPr>
            <w:rStyle w:val="Hyperlink"/>
          </w:rPr>
          <w:t xml:space="preserve">https://doi.org/10.1007/s44217-026-01604-9</w:t>
        </w:r>
      </w:hyperlink>
    </w:p>
    <w:p>
      <w:pPr>
        <w:tabs>
          <w:tab w:val="left" w:pos="454"/>
        </w:tabs>
        <w:spacing w:after="80"/>
        <w:ind w:left="454" w:hanging="454"/>
      </w:pPr>
      <w:r>
        <w:rPr>
          <w:rStyle w:val="Muted"/>
        </w:rPr>
        <w:t xml:space="preserve">2.</w:t>
      </w:r>
      <w:r>
        <w:tab/>
      </w:r>
      <w:r>
        <w:rPr>
          <w:b/>
        </w:rPr>
        <w:t xml:space="preserve">Kwaku Anhwere Barfi</w:t>
      </w:r>
      <w:r>
        <w:t xml:space="preserve">, Mary Sena Baka, Billy Christopher Agbenyo, Frederick Ayeh</w:t>
      </w:r>
      <w:r>
        <w:t xml:space="preserve"> (2026). </w:t>
      </w:r>
      <w:r>
        <w:t xml:space="preserve">Combating misinformation using social media practices to enhance digital literacy: a bibliometric review (2015–2024).</w:t>
      </w:r>
      <w:r>
        <w:t xml:space="preserve"> </w:t>
      </w:r>
      <w:r>
        <w:rPr>
          <w:i/>
        </w:rPr>
        <w:t xml:space="preserve">Digital Library Perspectives</w:t>
      </w:r>
      <w:r>
        <w:t xml:space="preserve">.</w:t>
      </w:r>
      <w:r>
        <w:t xml:space="preserve"> </w:t>
      </w:r>
      <w:hyperlink xmlns:r="http://schemas.openxmlformats.org/officeDocument/2006/relationships" w:history="true" r:id="R89a5016df3674527">
        <w:r>
          <w:rPr>
            <w:rStyle w:val="Hyperlink"/>
          </w:rPr>
          <w:t xml:space="preserve">https://doi.org/10.1108/dlp-12-2025-0303</w:t>
        </w:r>
      </w:hyperlink>
    </w:p>
    <w:p>
      <w:pPr>
        <w:tabs>
          <w:tab w:val="left" w:pos="454"/>
        </w:tabs>
        <w:spacing w:after="80"/>
        <w:ind w:left="454" w:hanging="454"/>
      </w:pPr>
      <w:r>
        <w:rPr>
          <w:rStyle w:val="Muted"/>
        </w:rPr>
        <w:t xml:space="preserve">3.</w:t>
      </w:r>
      <w:r>
        <w:tab/>
      </w:r>
      <w:r>
        <w:rPr>
          <w:b/>
        </w:rPr>
        <w:t xml:space="preserve">Kwaku Anhwere Barfi</w:t>
      </w:r>
      <w:r>
        <w:t xml:space="preserve"> (2025). </w:t>
      </w:r>
      <w:r>
        <w:t xml:space="preserve">Assessing the Computer Literacy Level of Distance Education Students in Ghana.</w:t>
      </w:r>
      <w:r>
        <w:t xml:space="preserve"> </w:t>
      </w:r>
      <w:r>
        <w:rPr>
          <w:i/>
        </w:rPr>
        <w:t xml:space="preserve">Ghana Library Journal</w:t>
      </w:r>
      <w:r>
        <w:t xml:space="preserve">.</w:t>
      </w:r>
      <w:r>
        <w:t xml:space="preserve"> </w:t>
      </w:r>
      <w:hyperlink xmlns:r="http://schemas.openxmlformats.org/officeDocument/2006/relationships" w:history="true" r:id="Rce547b21f98f411a">
        <w:r>
          <w:rPr>
            <w:rStyle w:val="Hyperlink"/>
          </w:rPr>
          <w:t xml:space="preserve">https://www.ajol.info/index.php/glj/article/view/300288/282313</w:t>
        </w:r>
      </w:hyperlink>
    </w:p>
    <w:p>
      <w:pPr>
        <w:tabs>
          <w:tab w:val="left" w:pos="454"/>
        </w:tabs>
        <w:spacing w:after="80"/>
        <w:ind w:left="454" w:hanging="454"/>
      </w:pPr>
      <w:r>
        <w:rPr>
          <w:rStyle w:val="Muted"/>
        </w:rPr>
        <w:t xml:space="preserve">4.</w:t>
      </w:r>
      <w:r>
        <w:tab/>
      </w:r>
      <w:r>
        <w:t xml:space="preserve">Osman Imoro, </w:t>
      </w:r>
      <w:r>
        <w:rPr>
          <w:b/>
        </w:rPr>
        <w:t xml:space="preserve">Kwaku Anhwere Barfi</w:t>
      </w:r>
      <w:r>
        <w:t xml:space="preserve">, Valentina Arkorful, Nyinaku Odoi Baffour, Justice Kofi Armah, Beatrice Arthur</w:t>
      </w:r>
      <w:r>
        <w:t xml:space="preserve"> (2025). </w:t>
      </w:r>
      <w:r>
        <w:t xml:space="preserve">Students’ Satisfaction with E-Library Services: Perspectives of Postgraduate Distance Education Students.</w:t>
      </w:r>
      <w:r>
        <w:t xml:space="preserve"> </w:t>
      </w:r>
      <w:r>
        <w:rPr>
          <w:i/>
        </w:rPr>
        <w:t xml:space="preserve">New Review of Academic Librarianship</w:t>
      </w:r>
      <w:r>
        <w:t xml:space="preserve">.</w:t>
      </w:r>
      <w:r>
        <w:t xml:space="preserve"> </w:t>
      </w:r>
      <w:hyperlink xmlns:r="http://schemas.openxmlformats.org/officeDocument/2006/relationships" w:history="true" r:id="R5e086d594aa441db">
        <w:r>
          <w:rPr>
            <w:rStyle w:val="Hyperlink"/>
          </w:rPr>
          <w:t xml:space="preserve">https://doi.org/10.1080/13614533.2025.2491341</w:t>
        </w:r>
      </w:hyperlink>
    </w:p>
    <w:p>
      <w:pPr>
        <w:tabs>
          <w:tab w:val="left" w:pos="454"/>
        </w:tabs>
        <w:spacing w:after="80"/>
        <w:ind w:left="454" w:hanging="454"/>
      </w:pPr>
      <w:r>
        <w:rPr>
          <w:rStyle w:val="Muted"/>
        </w:rPr>
        <w:t xml:space="preserve">5.</w:t>
      </w:r>
      <w:r>
        <w:tab/>
      </w:r>
      <w:r>
        <w:t xml:space="preserve">Simon-Peter Kafui Aheto, </w:t>
      </w:r>
      <w:r>
        <w:rPr>
          <w:b/>
        </w:rPr>
        <w:t xml:space="preserve">Kwaku Anhwere Barfi</w:t>
      </w:r>
      <w:r>
        <w:t xml:space="preserve">, Clifford Kwesi, Paul Nyagorme</w:t>
      </w:r>
      <w:r>
        <w:t xml:space="preserve"> (2024). </w:t>
      </w:r>
      <w:r>
        <w:t xml:space="preserve">RETRACTED: Relationships between online self-regulation skills, satisfaction, and perceived learning among distance education learners.</w:t>
      </w:r>
      <w:r>
        <w:t xml:space="preserve"> </w:t>
      </w:r>
      <w:r>
        <w:rPr>
          <w:i/>
        </w:rPr>
        <w:t xml:space="preserve">Heliyon</w:t>
      </w:r>
      <w:r>
        <w:t xml:space="preserve">.</w:t>
      </w:r>
      <w:r>
        <w:rPr>
          <w:b/>
          <w:color w:val="B42318"/>
        </w:rPr>
        <w:t xml:space="preserve"> Retracted.</w:t>
      </w:r>
      <w:r>
        <w:t xml:space="preserve"> </w:t>
      </w:r>
      <w:hyperlink xmlns:r="http://schemas.openxmlformats.org/officeDocument/2006/relationships" w:history="true" r:id="R908faaa5fa5d4be6">
        <w:r>
          <w:rPr>
            <w:rStyle w:val="Hyperlink"/>
          </w:rPr>
          <w:t xml:space="preserve">https://doi.org/10.1016/j.heliyon.2024.e29467</w:t>
        </w:r>
      </w:hyperlink>
    </w:p>
    <w:p>
      <w:pPr>
        <w:tabs>
          <w:tab w:val="left" w:pos="454"/>
        </w:tabs>
        <w:spacing w:after="80"/>
        <w:ind w:left="454" w:hanging="454"/>
      </w:pPr>
      <w:r>
        <w:rPr>
          <w:rStyle w:val="Muted"/>
        </w:rPr>
        <w:t xml:space="preserve">6.</w:t>
      </w:r>
      <w:r>
        <w:tab/>
      </w:r>
      <w:r>
        <w:rPr>
          <w:b/>
        </w:rPr>
        <w:t xml:space="preserve">Kwaku Anhwere Barfi</w:t>
      </w:r>
      <w:r>
        <w:t xml:space="preserve">, Madely Du Preez</w:t>
      </w:r>
      <w:r>
        <w:t xml:space="preserve"> (2024). </w:t>
      </w:r>
      <w:r>
        <w:t xml:space="preserve">University of Cape Coast Doctoral Students’ Use of Mobile Devices to Seek Information.</w:t>
      </w:r>
      <w:r>
        <w:t xml:space="preserve"> </w:t>
      </w:r>
      <w:r>
        <w:rPr>
          <w:i/>
        </w:rPr>
        <w:t xml:space="preserve">New Review of Academic Librarianship</w:t>
      </w:r>
      <w:r>
        <w:t xml:space="preserve">.</w:t>
      </w:r>
      <w:r>
        <w:t xml:space="preserve"> </w:t>
      </w:r>
      <w:hyperlink xmlns:r="http://schemas.openxmlformats.org/officeDocument/2006/relationships" w:history="true" r:id="Rabad335b53c44cb4">
        <w:r>
          <w:rPr>
            <w:rStyle w:val="Hyperlink"/>
          </w:rPr>
          <w:t xml:space="preserve">https://doi.org/10.1080/13614533.2024.2381521</w:t>
        </w:r>
      </w:hyperlink>
    </w:p>
    <w:p>
      <w:pPr>
        <w:tabs>
          <w:tab w:val="left" w:pos="454"/>
        </w:tabs>
        <w:spacing w:after="80"/>
        <w:ind w:left="454" w:hanging="454"/>
      </w:pPr>
      <w:r>
        <w:rPr>
          <w:rStyle w:val="Muted"/>
        </w:rPr>
        <w:t xml:space="preserve">7.</w:t>
      </w:r>
      <w:r>
        <w:tab/>
      </w:r>
      <w:r>
        <w:t xml:space="preserve">Isaac Nketsiah, Osman Imoro, </w:t>
      </w:r>
      <w:r>
        <w:rPr>
          <w:b/>
        </w:rPr>
        <w:t xml:space="preserve">Kwaku Anhwere Barfi</w:t>
      </w:r>
      <w:r>
        <w:t xml:space="preserve">, Eunice Amoah, Cosmas Rai Amenorvi</w:t>
      </w:r>
      <w:r>
        <w:t xml:space="preserve"> (2023). </w:t>
      </w:r>
      <w:r>
        <w:t xml:space="preserve">Academic integrity: Do socio-demographic differences in perception and awareness of plagiarism matter?</w:t>
      </w:r>
      <w:r>
        <w:t xml:space="preserve"> </w:t>
      </w:r>
      <w:r>
        <w:rPr>
          <w:i/>
        </w:rPr>
        <w:t xml:space="preserve">Cogent Education</w:t>
      </w:r>
      <w:r>
        <w:t xml:space="preserve">.</w:t>
      </w:r>
      <w:r>
        <w:t xml:space="preserve"> </w:t>
      </w:r>
      <w:hyperlink xmlns:r="http://schemas.openxmlformats.org/officeDocument/2006/relationships" w:history="true" r:id="R4db3513c58804f28">
        <w:r>
          <w:rPr>
            <w:rStyle w:val="Hyperlink"/>
          </w:rPr>
          <w:t xml:space="preserve">https://doi.org/10.1080/2331186x.2023.2273175</w:t>
        </w:r>
      </w:hyperlink>
    </w:p>
    <w:p>
      <w:pPr>
        <w:tabs>
          <w:tab w:val="left" w:pos="454"/>
        </w:tabs>
        <w:spacing w:after="80"/>
        <w:ind w:left="454" w:hanging="454"/>
      </w:pPr>
      <w:r>
        <w:rPr>
          <w:rStyle w:val="Muted"/>
        </w:rPr>
        <w:t xml:space="preserve">8.</w:t>
      </w:r>
      <w:r>
        <w:tab/>
      </w:r>
      <w:r>
        <w:rPr>
          <w:b/>
        </w:rPr>
        <w:t xml:space="preserve">Kwaku Anhwere Barfi</w:t>
      </w:r>
      <w:r>
        <w:t xml:space="preserve">, Osman Imoro, Valentina Arkorful, Justice Kofi Armah</w:t>
      </w:r>
      <w:r>
        <w:t xml:space="preserve"> (2023). </w:t>
      </w:r>
      <w:r>
        <w:t xml:space="preserve">Acceptance of e-library and support services for distance education students: Modelling their initial perspectives.</w:t>
      </w:r>
      <w:r>
        <w:t xml:space="preserve"> </w:t>
      </w:r>
      <w:r>
        <w:rPr>
          <w:i/>
        </w:rPr>
        <w:t xml:space="preserve">Information Development</w:t>
      </w:r>
      <w:r>
        <w:t xml:space="preserve">.</w:t>
      </w:r>
      <w:r>
        <w:t xml:space="preserve"> </w:t>
      </w:r>
      <w:hyperlink xmlns:r="http://schemas.openxmlformats.org/officeDocument/2006/relationships" w:history="true" r:id="R3242b8cd06a542cc">
        <w:r>
          <w:rPr>
            <w:rStyle w:val="Hyperlink"/>
          </w:rPr>
          <w:t xml:space="preserve">https://doi.org/10.1177/02666669221150426</w:t>
        </w:r>
      </w:hyperlink>
    </w:p>
    <w:p>
      <w:pPr>
        <w:tabs>
          <w:tab w:val="left" w:pos="454"/>
        </w:tabs>
        <w:spacing w:after="80"/>
        <w:ind w:left="454" w:hanging="454"/>
      </w:pPr>
      <w:r>
        <w:rPr>
          <w:rStyle w:val="Muted"/>
        </w:rPr>
        <w:t xml:space="preserve">9.</w:t>
      </w:r>
      <w:r>
        <w:tab/>
      </w:r>
      <w:r>
        <w:rPr>
          <w:b/>
        </w:rPr>
        <w:t xml:space="preserve">Kwaku Anhwere Barfi</w:t>
      </w:r>
      <w:r>
        <w:t xml:space="preserve">, Seth Kobina Parbie, Christopher Kwame Filson, Mathias Vondee Teye, Kwame Kodua-Ntim, Eunice Ayensu</w:t>
      </w:r>
      <w:r>
        <w:t xml:space="preserve"> (2023). </w:t>
      </w:r>
      <w:r>
        <w:t xml:space="preserve">Assessing the quality of services at an academic library.</w:t>
      </w:r>
      <w:r>
        <w:t xml:space="preserve"> </w:t>
      </w:r>
      <w:r>
        <w:rPr>
          <w:i/>
        </w:rPr>
        <w:t xml:space="preserve">Heliyon</w:t>
      </w:r>
      <w:r>
        <w:t xml:space="preserve">.</w:t>
      </w:r>
      <w:r>
        <w:t xml:space="preserve"> </w:t>
      </w:r>
      <w:hyperlink xmlns:r="http://schemas.openxmlformats.org/officeDocument/2006/relationships" w:history="true" r:id="R16d9eb54ced346b0">
        <w:r>
          <w:rPr>
            <w:rStyle w:val="Hyperlink"/>
          </w:rPr>
          <w:t xml:space="preserve">https://doi.org/10.1016/j.heliyon.2023.e22449</w:t>
        </w:r>
      </w:hyperlink>
    </w:p>
    <w:p>
      <w:pPr>
        <w:tabs>
          <w:tab w:val="left" w:pos="454"/>
        </w:tabs>
        <w:spacing w:after="80"/>
        <w:ind w:left="454" w:hanging="454"/>
      </w:pPr>
      <w:r>
        <w:rPr>
          <w:rStyle w:val="Muted"/>
        </w:rPr>
        <w:t xml:space="preserve">10.</w:t>
      </w:r>
      <w:r>
        <w:tab/>
      </w:r>
      <w:r>
        <w:t xml:space="preserve">Kofi Ayebi-Arthur, </w:t>
      </w:r>
      <w:r>
        <w:rPr>
          <w:b/>
        </w:rPr>
        <w:t xml:space="preserve">Kwaku Anhwere Barfi</w:t>
      </w:r>
      <w:r>
        <w:t xml:space="preserve">, Valentina Arkorful, Theophilus Ocran, Nyinaku Odoi Baffour</w:t>
      </w:r>
      <w:r>
        <w:t xml:space="preserve"> (2023). </w:t>
      </w:r>
      <w:r>
        <w:t xml:space="preserve">Leveraging computer technologies and instructional approaches to facilitate learning.</w:t>
      </w:r>
      <w:r>
        <w:t xml:space="preserve"> </w:t>
      </w:r>
      <w:r>
        <w:rPr>
          <w:i/>
        </w:rPr>
        <w:t xml:space="preserve">Education and Information Technologies</w:t>
      </w:r>
      <w:r>
        <w:t xml:space="preserve">.</w:t>
      </w:r>
      <w:r>
        <w:t xml:space="preserve"> </w:t>
      </w:r>
      <w:hyperlink xmlns:r="http://schemas.openxmlformats.org/officeDocument/2006/relationships" w:history="true" r:id="R3019d2e280a64943">
        <w:r>
          <w:rPr>
            <w:rStyle w:val="Hyperlink"/>
          </w:rPr>
          <w:t xml:space="preserve">https://doi.org/10.1007/s10639-023-11963-7</w:t>
        </w:r>
      </w:hyperlink>
    </w:p>
    <w:p>
      <w:pPr>
        <w:tabs>
          <w:tab w:val="left" w:pos="454"/>
        </w:tabs>
        <w:spacing w:after="80"/>
        <w:ind w:left="454" w:hanging="454"/>
      </w:pPr>
      <w:r>
        <w:rPr>
          <w:rStyle w:val="Muted"/>
        </w:rPr>
        <w:t xml:space="preserve">11.</w:t>
      </w:r>
      <w:r>
        <w:tab/>
      </w:r>
      <w:r>
        <w:t xml:space="preserve">Theophilus Ocran, </w:t>
      </w:r>
      <w:r>
        <w:rPr>
          <w:b/>
        </w:rPr>
        <w:t xml:space="preserve">Kwaku Anhwere Barfi</w:t>
      </w:r>
      <w:r>
        <w:t xml:space="preserve">, Kwame Kodua-Ntim, Paulina Nana Yaa Kwafoa, Christopher Kwame Filson</w:t>
      </w:r>
      <w:r>
        <w:t xml:space="preserve"> (2023). </w:t>
      </w:r>
      <w:r>
        <w:t xml:space="preserve">Leveraging social media in digital scholarship: Perspective from developing country students.</w:t>
      </w:r>
      <w:r>
        <w:t xml:space="preserve"> </w:t>
      </w:r>
      <w:r>
        <w:rPr>
          <w:i/>
        </w:rPr>
        <w:t xml:space="preserve">PLoS ONE</w:t>
      </w:r>
      <w:r>
        <w:t xml:space="preserve">.</w:t>
      </w:r>
      <w:r>
        <w:t xml:space="preserve"> </w:t>
      </w:r>
      <w:hyperlink xmlns:r="http://schemas.openxmlformats.org/officeDocument/2006/relationships" w:history="true" r:id="R253fd3058b5247a5">
        <w:r>
          <w:rPr>
            <w:rStyle w:val="Hyperlink"/>
          </w:rPr>
          <w:t xml:space="preserve">https://doi.org/10.1371/journal.pone.0291334</w:t>
        </w:r>
      </w:hyperlink>
    </w:p>
    <w:p>
      <w:pPr>
        <w:tabs>
          <w:tab w:val="left" w:pos="454"/>
        </w:tabs>
        <w:spacing w:after="80"/>
        <w:ind w:left="454" w:hanging="454"/>
      </w:pPr>
      <w:r>
        <w:rPr>
          <w:rStyle w:val="Muted"/>
        </w:rPr>
        <w:t xml:space="preserve">12.</w:t>
      </w:r>
      <w:r>
        <w:tab/>
      </w:r>
      <w:r>
        <w:t xml:space="preserve">Isaac Nketsiah, Osman Imoro, </w:t>
      </w:r>
      <w:r>
        <w:rPr>
          <w:b/>
        </w:rPr>
        <w:t xml:space="preserve">Kwaku Anhwere Barfi</w:t>
      </w:r>
      <w:r>
        <w:t xml:space="preserve"> (2023). </w:t>
      </w:r>
      <w:r>
        <w:t xml:space="preserve">Postgraduate students’ perception of plagiarism, awareness, and use of Turnitin text-matching software.</w:t>
      </w:r>
      <w:r>
        <w:t xml:space="preserve"> </w:t>
      </w:r>
      <w:r>
        <w:rPr>
          <w:i/>
        </w:rPr>
        <w:t xml:space="preserve">Accountability in Research</w:t>
      </w:r>
      <w:r>
        <w:t xml:space="preserve">.</w:t>
      </w:r>
      <w:r>
        <w:t xml:space="preserve"> </w:t>
      </w:r>
      <w:hyperlink xmlns:r="http://schemas.openxmlformats.org/officeDocument/2006/relationships" w:history="true" r:id="R689fa54fe1044835">
        <w:r>
          <w:rPr>
            <w:rStyle w:val="Hyperlink"/>
          </w:rPr>
          <w:t xml:space="preserve">https://doi.org/10.1080/08989621.2023.2171790</w:t>
        </w:r>
      </w:hyperlink>
    </w:p>
    <w:p>
      <w:pPr>
        <w:tabs>
          <w:tab w:val="left" w:pos="454"/>
        </w:tabs>
        <w:spacing w:after="80"/>
        <w:ind w:left="454" w:hanging="454"/>
      </w:pPr>
      <w:r>
        <w:rPr>
          <w:rStyle w:val="Muted"/>
        </w:rPr>
        <w:t xml:space="preserve">13.</w:t>
      </w:r>
      <w:r>
        <w:tab/>
      </w:r>
      <w:r>
        <w:rPr>
          <w:b/>
        </w:rPr>
        <w:t xml:space="preserve">Kwaku Anhwere Barfi</w:t>
      </w:r>
      <w:r>
        <w:t xml:space="preserve">, FK Opoku</w:t>
      </w:r>
      <w:r>
        <w:t xml:space="preserve"> (2023). </w:t>
      </w:r>
      <w:r>
        <w:t xml:space="preserve">Technology Integration in the Teaching of Human Resource Management by Practicing Lecturers.</w:t>
      </w:r>
      <w:r>
        <w:t xml:space="preserve"> </w:t>
      </w:r>
      <w:r>
        <w:rPr>
          <w:i/>
        </w:rPr>
        <w:t xml:space="preserve">Journal of Educators Online</w:t>
      </w:r>
      <w:r>
        <w:t xml:space="preserve">.</w:t>
      </w:r>
      <w:r>
        <w:t xml:space="preserve"> </w:t>
      </w:r>
      <w:hyperlink xmlns:r="http://schemas.openxmlformats.org/officeDocument/2006/relationships" w:history="true" r:id="R1292254dc3874168">
        <w:r>
          <w:rPr>
            <w:rStyle w:val="Hyperlink"/>
          </w:rPr>
          <w:t xml:space="preserve">https://eric.ed.gov/?id=EJ1383931</w:t>
        </w:r>
      </w:hyperlink>
    </w:p>
    <w:p>
      <w:pPr>
        <w:tabs>
          <w:tab w:val="left" w:pos="454"/>
        </w:tabs>
        <w:spacing w:after="80"/>
        <w:ind w:left="454" w:hanging="454"/>
      </w:pPr>
      <w:r>
        <w:rPr>
          <w:rStyle w:val="Muted"/>
        </w:rPr>
        <w:t xml:space="preserve">14.</w:t>
      </w:r>
      <w:r>
        <w:tab/>
      </w:r>
      <w:r>
        <w:rPr>
          <w:b/>
        </w:rPr>
        <w:t xml:space="preserve">Kwaku Anhwere Barfi</w:t>
      </w:r>
      <w:r>
        <w:t xml:space="preserve">, Valentina Arkorful, Francisca Appiah, Emmanuel Manu Agyapong, Ebenezer Acheampong</w:t>
      </w:r>
      <w:r>
        <w:t xml:space="preserve"> (2023). </w:t>
      </w:r>
      <w:r>
        <w:t xml:space="preserve">The impact of blended learning on students using the IBOX platform: Initial perspectives of teachers.</w:t>
      </w:r>
      <w:r>
        <w:t xml:space="preserve"> </w:t>
      </w:r>
      <w:r>
        <w:rPr>
          <w:i/>
        </w:rPr>
        <w:t xml:space="preserve">Heliyon</w:t>
      </w:r>
      <w:r>
        <w:t xml:space="preserve">.</w:t>
      </w:r>
      <w:r>
        <w:t xml:space="preserve"> </w:t>
      </w:r>
      <w:hyperlink xmlns:r="http://schemas.openxmlformats.org/officeDocument/2006/relationships" w:history="true" r:id="Rbc80761f2462479c">
        <w:r>
          <w:rPr>
            <w:rStyle w:val="Hyperlink"/>
          </w:rPr>
          <w:t xml:space="preserve">https://doi.org/10.1016/j.heliyon.2023.e14297</w:t>
        </w:r>
      </w:hyperlink>
    </w:p>
    <w:p>
      <w:pPr>
        <w:tabs>
          <w:tab w:val="left" w:pos="454"/>
        </w:tabs>
        <w:spacing w:after="80"/>
        <w:ind w:left="454" w:hanging="454"/>
      </w:pPr>
      <w:r>
        <w:rPr>
          <w:rStyle w:val="Muted"/>
        </w:rPr>
        <w:t xml:space="preserve">15.</w:t>
      </w:r>
      <w:r>
        <w:tab/>
      </w:r>
      <w:r>
        <w:t xml:space="preserve">Felix Kwame Opoku, </w:t>
      </w:r>
      <w:r>
        <w:rPr>
          <w:b/>
        </w:rPr>
        <w:t xml:space="preserve">Kwaku Anhwere Barfi</w:t>
      </w:r>
      <w:r>
        <w:t xml:space="preserve"> (2022). </w:t>
      </w:r>
      <w:r>
        <w:t xml:space="preserve">Factors affecting the service delivery quality of library staff: perspective of a developing country.</w:t>
      </w:r>
      <w:r>
        <w:t xml:space="preserve"> </w:t>
      </w:r>
      <w:r>
        <w:rPr>
          <w:i/>
        </w:rPr>
        <w:t xml:space="preserve">International Journal of Work Innovation</w:t>
      </w:r>
      <w:r>
        <w:t xml:space="preserve">.</w:t>
      </w:r>
      <w:r>
        <w:t xml:space="preserve"> </w:t>
      </w:r>
      <w:hyperlink xmlns:r="http://schemas.openxmlformats.org/officeDocument/2006/relationships" w:history="true" r:id="R093d77c2ca2d49a3">
        <w:r>
          <w:rPr>
            <w:rStyle w:val="Hyperlink"/>
          </w:rPr>
          <w:t xml:space="preserve">https://doi.org/10.1504/ijwi.2022.126873</w:t>
        </w:r>
      </w:hyperlink>
    </w:p>
    <w:p>
      <w:pPr>
        <w:tabs>
          <w:tab w:val="left" w:pos="454"/>
        </w:tabs>
        <w:spacing w:after="80"/>
        <w:ind w:left="454" w:hanging="454"/>
      </w:pPr>
      <w:r>
        <w:rPr>
          <w:rStyle w:val="Muted"/>
        </w:rPr>
        <w:t xml:space="preserve">16.</w:t>
      </w:r>
      <w:r>
        <w:tab/>
      </w:r>
      <w:r>
        <w:t xml:space="preserve">Valentina Arkorful, </w:t>
      </w:r>
      <w:r>
        <w:rPr>
          <w:b/>
        </w:rPr>
        <w:t xml:space="preserve">Kwaku Anhwere Barfi</w:t>
      </w:r>
      <w:r>
        <w:t xml:space="preserve">, Nyinaku Odoi Baffour</w:t>
      </w:r>
      <w:r>
        <w:t xml:space="preserve"> (2022). </w:t>
      </w:r>
      <w:r>
        <w:t xml:space="preserve">Factors affecting use of massive open online courses by Ghanaian students.</w:t>
      </w:r>
      <w:r>
        <w:t xml:space="preserve"> </w:t>
      </w:r>
      <w:r>
        <w:rPr>
          <w:i/>
        </w:rPr>
        <w:t xml:space="preserve">Cogent Education</w:t>
      </w:r>
      <w:r>
        <w:t xml:space="preserve">.</w:t>
      </w:r>
      <w:r>
        <w:t xml:space="preserve"> </w:t>
      </w:r>
      <w:hyperlink xmlns:r="http://schemas.openxmlformats.org/officeDocument/2006/relationships" w:history="true" r:id="R46513e959c044b47">
        <w:r>
          <w:rPr>
            <w:rStyle w:val="Hyperlink"/>
          </w:rPr>
          <w:t xml:space="preserve">https://doi.org/10.1080/2331186x.2021.2023281</w:t>
        </w:r>
      </w:hyperlink>
    </w:p>
    <w:p>
      <w:pPr>
        <w:tabs>
          <w:tab w:val="left" w:pos="454"/>
        </w:tabs>
        <w:spacing w:after="80"/>
        <w:ind w:left="454" w:hanging="454"/>
      </w:pPr>
      <w:r>
        <w:rPr>
          <w:rStyle w:val="Muted"/>
        </w:rPr>
        <w:t xml:space="preserve">17.</w:t>
      </w:r>
      <w:r>
        <w:tab/>
      </w:r>
      <w:r>
        <w:t xml:space="preserve">John Kwame Eduafo Edumadze, </w:t>
      </w:r>
      <w:r>
        <w:rPr>
          <w:b/>
        </w:rPr>
        <w:t xml:space="preserve">Kwaku Anhwere Barfi</w:t>
      </w:r>
      <w:r>
        <w:t xml:space="preserve">, Valentina Arkorful, Nyinaku Odoi Baffour Jnr</w:t>
      </w:r>
      <w:r>
        <w:t xml:space="preserve"> (2022). </w:t>
      </w:r>
      <w:r>
        <w:t xml:space="preserve">Undergraduate student's perception of using video conferencing tools under lockdown amidst COVID-19 pandemic in Ghana.</w:t>
      </w:r>
      <w:r>
        <w:t xml:space="preserve"> </w:t>
      </w:r>
      <w:r>
        <w:rPr>
          <w:i/>
        </w:rPr>
        <w:t xml:space="preserve">Interactive Learning Environments</w:t>
      </w:r>
      <w:r>
        <w:t xml:space="preserve">.</w:t>
      </w:r>
      <w:r>
        <w:t xml:space="preserve"> </w:t>
      </w:r>
      <w:hyperlink xmlns:r="http://schemas.openxmlformats.org/officeDocument/2006/relationships" w:history="true" r:id="Rc727580374d44dad">
        <w:r>
          <w:rPr>
            <w:rStyle w:val="Hyperlink"/>
          </w:rPr>
          <w:t xml:space="preserve">https://doi.org/10.1080/10494820.2021.2018618</w:t>
        </w:r>
      </w:hyperlink>
    </w:p>
    <w:p>
      <w:pPr>
        <w:tabs>
          <w:tab w:val="left" w:pos="454"/>
        </w:tabs>
        <w:spacing w:after="80"/>
        <w:ind w:left="454" w:hanging="454"/>
      </w:pPr>
      <w:r>
        <w:rPr>
          <w:rStyle w:val="Muted"/>
        </w:rPr>
        <w:t xml:space="preserve">18.</w:t>
      </w:r>
      <w:r>
        <w:tab/>
      </w:r>
      <w:r>
        <w:rPr>
          <w:b/>
        </w:rPr>
        <w:t xml:space="preserve">KA Barfi</w:t>
      </w:r>
      <w:r>
        <w:t xml:space="preserve">, Valentina Arkorful, N Abaidoo</w:t>
      </w:r>
      <w:r>
        <w:t xml:space="preserve"> (2021). </w:t>
      </w:r>
      <w:r>
        <w:t xml:space="preserve">Availability of electronic information resources that support student learning: a case at the University of Cape Coast.</w:t>
      </w:r>
      <w:r>
        <w:t xml:space="preserve"> </w:t>
      </w:r>
      <w:r>
        <w:rPr>
          <w:i/>
        </w:rPr>
        <w:t xml:space="preserve">International Journal of Technology, Knowledge and Society</w:t>
      </w:r>
      <w:r>
        <w:t xml:space="preserve">.</w:t>
      </w:r>
      <w:r>
        <w:t xml:space="preserve"> </w:t>
      </w:r>
      <w:hyperlink xmlns:r="http://schemas.openxmlformats.org/officeDocument/2006/relationships" w:history="true" r:id="R99cee2b6631e4c8e">
        <w:r>
          <w:rPr>
            <w:rStyle w:val="Hyperlink"/>
          </w:rPr>
          <w:t xml:space="preserve">https://search.proquest.com/openview/2c7527cd23760ba2e481fc3446c5c733/1?pq-origsite=gscholar&amp;cbl=2042120</w:t>
        </w:r>
      </w:hyperlink>
    </w:p>
    <w:p>
      <w:pPr>
        <w:tabs>
          <w:tab w:val="left" w:pos="454"/>
        </w:tabs>
        <w:spacing w:after="80"/>
        <w:ind w:left="454" w:hanging="454"/>
      </w:pPr>
      <w:r>
        <w:rPr>
          <w:rStyle w:val="Muted"/>
        </w:rPr>
        <w:t xml:space="preserve">19.</w:t>
      </w:r>
      <w:r>
        <w:tab/>
      </w:r>
      <w:r>
        <w:t xml:space="preserve">Valentina Arkorful, </w:t>
      </w:r>
      <w:r>
        <w:rPr>
          <w:b/>
        </w:rPr>
        <w:t xml:space="preserve">Kwaku Anhwere Barfi</w:t>
      </w:r>
      <w:r>
        <w:t xml:space="preserve">, Isaac Kwame Aboagye</w:t>
      </w:r>
      <w:r>
        <w:t xml:space="preserve"> (2021). </w:t>
      </w:r>
      <w:r>
        <w:t xml:space="preserve">Integration of information and communication technology in teaching: Initial perspectives of senior high school teachers in Ghana.</w:t>
      </w:r>
      <w:r>
        <w:t xml:space="preserve"> </w:t>
      </w:r>
      <w:r>
        <w:rPr>
          <w:i/>
        </w:rPr>
        <w:t xml:space="preserve">Education and Information Technologies</w:t>
      </w:r>
      <w:r>
        <w:t xml:space="preserve">.</w:t>
      </w:r>
      <w:r>
        <w:t xml:space="preserve"> </w:t>
      </w:r>
      <w:hyperlink xmlns:r="http://schemas.openxmlformats.org/officeDocument/2006/relationships" w:history="true" r:id="R225d517b841747c7">
        <w:r>
          <w:rPr>
            <w:rStyle w:val="Hyperlink"/>
          </w:rPr>
          <w:t xml:space="preserve">https://doi.org/10.1007/s10639-020-10426-7</w:t>
        </w:r>
      </w:hyperlink>
    </w:p>
    <w:p>
      <w:pPr>
        <w:tabs>
          <w:tab w:val="left" w:pos="454"/>
        </w:tabs>
        <w:spacing w:after="80"/>
        <w:ind w:left="454" w:hanging="454"/>
      </w:pPr>
      <w:r>
        <w:rPr>
          <w:rStyle w:val="Muted"/>
        </w:rPr>
        <w:t xml:space="preserve">20.</w:t>
      </w:r>
      <w:r>
        <w:tab/>
      </w:r>
      <w:r>
        <w:rPr>
          <w:b/>
        </w:rPr>
        <w:t xml:space="preserve">Kwaku Anhwere Barfi</w:t>
      </w:r>
      <w:r>
        <w:t xml:space="preserve">, Brandford Bervell, Valentina Arkorful</w:t>
      </w:r>
      <w:r>
        <w:t xml:space="preserve"> (2021). </w:t>
      </w:r>
      <w:r>
        <w:t xml:space="preserve">Integration of social media for smart pedagogy: initial perceptions of senior high school students in Ghana.</w:t>
      </w:r>
      <w:r>
        <w:t xml:space="preserve"> </w:t>
      </w:r>
      <w:r>
        <w:rPr>
          <w:i/>
        </w:rPr>
        <w:t xml:space="preserve">Education and Information Technologies</w:t>
      </w:r>
      <w:r>
        <w:t xml:space="preserve">.</w:t>
      </w:r>
      <w:r>
        <w:t xml:space="preserve"> </w:t>
      </w:r>
      <w:hyperlink xmlns:r="http://schemas.openxmlformats.org/officeDocument/2006/relationships" w:history="true" r:id="R5f97c9579362447e">
        <w:r>
          <w:rPr>
            <w:rStyle w:val="Hyperlink"/>
          </w:rPr>
          <w:t xml:space="preserve">https://doi.org/10.1007/s10639-020-10405-y</w:t>
        </w:r>
      </w:hyperlink>
    </w:p>
    <w:p>
      <w:pPr>
        <w:tabs>
          <w:tab w:val="left" w:pos="454"/>
        </w:tabs>
        <w:spacing w:after="80"/>
        <w:ind w:left="454" w:hanging="454"/>
      </w:pPr>
      <w:r>
        <w:rPr>
          <w:rStyle w:val="Muted"/>
        </w:rPr>
        <w:t xml:space="preserve">21.</w:t>
      </w:r>
      <w:r>
        <w:tab/>
      </w:r>
      <w:r>
        <w:rPr>
          <w:b/>
        </w:rPr>
        <w:t xml:space="preserve">Kwaku Anhwere Barfi</w:t>
      </w:r>
      <w:r>
        <w:t xml:space="preserve"> (2021). </w:t>
      </w:r>
      <w:r>
        <w:t xml:space="preserve">TUTORS'PERSPECTIVES ON INTEGRATING INFORMATION AND COMMUNICATION TECHNOLOGY INTO TEACHING: EVIDENCE OF COLLEGES OF EDUCATION.</w:t>
      </w:r>
      <w:r>
        <w:t xml:space="preserve"> </w:t>
      </w:r>
      <w:r>
        <w:rPr>
          <w:i/>
        </w:rPr>
        <w:t xml:space="preserve">Journal of Educators Online</w:t>
      </w:r>
      <w:r>
        <w:t xml:space="preserve">.</w:t>
      </w:r>
      <w:r>
        <w:t xml:space="preserve"> </w:t>
      </w:r>
      <w:hyperlink xmlns:r="http://schemas.openxmlformats.org/officeDocument/2006/relationships" w:history="true" r:id="Rca09724ed9a24238">
        <w:r>
          <w:rPr>
            <w:rStyle w:val="Hyperlink"/>
          </w:rPr>
          <w:t xml:space="preserve">https://openurl.ebsco.com/contentitem/gcd:151199249?sid=ebsco:plink:crawler-gcd&amp;id=ebsco:gcd:151199249&amp;crl=c&amp;jrnl=1547500X</w:t>
        </w:r>
      </w:hyperlink>
    </w:p>
    <w:p>
      <w:pPr>
        <w:tabs>
          <w:tab w:val="left" w:pos="454"/>
        </w:tabs>
        <w:spacing w:after="80"/>
        <w:ind w:left="454" w:hanging="454"/>
      </w:pPr>
      <w:r>
        <w:rPr>
          <w:rStyle w:val="Muted"/>
        </w:rPr>
        <w:t xml:space="preserve">22.</w:t>
      </w:r>
      <w:r>
        <w:tab/>
      </w:r>
      <w:r>
        <w:rPr>
          <w:b/>
        </w:rPr>
        <w:t xml:space="preserve">KA Barfi</w:t>
      </w:r>
      <w:r>
        <w:t xml:space="preserve"> (2020). </w:t>
      </w:r>
      <w:r>
        <w:t xml:space="preserve">Assessing the Integration of ICT resources in teaching and learning in selected senior secondary schools in Cape Coast metropolis.</w:t>
      </w:r>
      <w:r>
        <w:t xml:space="preserve"> </w:t>
      </w:r>
      <w:r>
        <w:rPr>
          <w:i/>
        </w:rPr>
        <w:t xml:space="preserve">Library Philosophy and Practice (e-journal)</w:t>
      </w:r>
      <w:r>
        <w:t xml:space="preserve">.</w:t>
      </w:r>
      <w:r>
        <w:t xml:space="preserve"> </w:t>
      </w:r>
      <w:hyperlink xmlns:r="http://schemas.openxmlformats.org/officeDocument/2006/relationships" w:history="true" r:id="Rf5ded77e871649e4">
        <w:r>
          <w:rPr>
            <w:rStyle w:val="Hyperlink"/>
          </w:rPr>
          <w:t xml:space="preserve">https://scholarworks.sjsu.edu/libphilprac/4111/</w:t>
        </w:r>
      </w:hyperlink>
    </w:p>
    <w:p>
      <w:pPr>
        <w:tabs>
          <w:tab w:val="left" w:pos="454"/>
        </w:tabs>
        <w:spacing w:after="80"/>
        <w:ind w:left="454" w:hanging="454"/>
      </w:pPr>
      <w:r>
        <w:rPr>
          <w:rStyle w:val="Muted"/>
        </w:rPr>
        <w:t xml:space="preserve">23.</w:t>
      </w:r>
      <w:r>
        <w:tab/>
      </w:r>
      <w:r>
        <w:t xml:space="preserve">Paul Nyagorme, </w:t>
      </w:r>
      <w:r>
        <w:rPr>
          <w:b/>
        </w:rPr>
        <w:t xml:space="preserve">Kwaku Anhwere Barfi</w:t>
      </w:r>
      <w:r>
        <w:t xml:space="preserve"> (2020). </w:t>
      </w:r>
      <w:r>
        <w:t xml:space="preserve">Mobile Learning Support in Delivering Distance Education: Perception of Students of University of Cape Coast, Ghana.</w:t>
      </w:r>
      <w:r>
        <w:t xml:space="preserve"> </w:t>
      </w:r>
      <w:r>
        <w:rPr>
          <w:i/>
        </w:rPr>
        <w:t xml:space="preserve">Texila International Journal of Academic Research</w:t>
      </w:r>
      <w:r>
        <w:t xml:space="preserve">.</w:t>
      </w:r>
      <w:r>
        <w:t xml:space="preserve"> </w:t>
      </w:r>
      <w:hyperlink xmlns:r="http://schemas.openxmlformats.org/officeDocument/2006/relationships" w:history="true" r:id="Rb9970129e2b54947">
        <w:r>
          <w:rPr>
            <w:rStyle w:val="Hyperlink"/>
          </w:rPr>
          <w:t xml:space="preserve">https://ir.ucc.edu.gh/items/976720e0-e1e3-490f-b713-8e2cf1e36d41</w:t>
        </w:r>
      </w:hyperlink>
    </w:p>
    <w:p>
      <w:pPr>
        <w:tabs>
          <w:tab w:val="left" w:pos="454"/>
        </w:tabs>
        <w:spacing w:after="80"/>
        <w:ind w:left="454" w:hanging="454"/>
      </w:pPr>
      <w:r>
        <w:rPr>
          <w:rStyle w:val="Muted"/>
        </w:rPr>
        <w:t xml:space="preserve">24.</w:t>
      </w:r>
      <w:r>
        <w:tab/>
      </w:r>
      <w:r>
        <w:t xml:space="preserve">VALENTINA ARKORFUL, </w:t>
      </w:r>
      <w:r>
        <w:rPr>
          <w:b/>
        </w:rPr>
        <w:t xml:space="preserve">Kwaku Anhwere Barfi</w:t>
      </w:r>
      <w:r>
        <w:t xml:space="preserve"> (2020). </w:t>
      </w:r>
      <w:r>
        <w:t xml:space="preserve">The use of ICT resources for teaching Social Studies: does the availability of ICT resources matter?</w:t>
      </w:r>
      <w:r>
        <w:t xml:space="preserve"> </w:t>
      </w:r>
      <w:r>
        <w:rPr>
          <w:i/>
        </w:rPr>
        <w:t xml:space="preserve">American Journal of Educational Research and Review</w:t>
      </w:r>
      <w:r>
        <w:t xml:space="preserve">.</w:t>
      </w:r>
      <w:r>
        <w:t xml:space="preserve"> </w:t>
      </w:r>
      <w:hyperlink xmlns:r="http://schemas.openxmlformats.org/officeDocument/2006/relationships" w:history="true" r:id="Rcd7118ed67094c66">
        <w:r>
          <w:rPr>
            <w:rStyle w:val="Hyperlink"/>
          </w:rPr>
          <w:t xml:space="preserve">https://ir.ucc.edu.gh/items/72f18c83-ab21-4522-a507-8862ff5d339a</w:t>
        </w:r>
      </w:hyperlink>
    </w:p>
    <w:p>
      <w:pPr>
        <w:tabs>
          <w:tab w:val="left" w:pos="454"/>
        </w:tabs>
        <w:spacing w:after="80"/>
        <w:ind w:left="454" w:hanging="454"/>
      </w:pPr>
      <w:r>
        <w:rPr>
          <w:rStyle w:val="Muted"/>
        </w:rPr>
        <w:t xml:space="preserve">25.</w:t>
      </w:r>
      <w:r>
        <w:tab/>
      </w:r>
      <w:r>
        <w:rPr>
          <w:b/>
        </w:rPr>
        <w:t xml:space="preserve">Kwaku Anhwere Barfi</w:t>
      </w:r>
      <w:r>
        <w:t xml:space="preserve"> (2019). </w:t>
      </w:r>
      <w:r>
        <w:t xml:space="preserve">Information and Communication Technology Assess and Use by Teachers of Community Health Nurses Training School in Adansi Fomena.</w:t>
      </w:r>
      <w:r>
        <w:t xml:space="preserve"> </w:t>
      </w:r>
      <w:r>
        <w:rPr>
          <w:i/>
        </w:rPr>
        <w:t xml:space="preserve">Library Philosophy and Practice</w:t>
      </w:r>
      <w:r>
        <w:t xml:space="preserve">.</w:t>
      </w:r>
      <w:r>
        <w:t xml:space="preserve"> </w:t>
      </w:r>
      <w:hyperlink xmlns:r="http://schemas.openxmlformats.org/officeDocument/2006/relationships" w:history="true" r:id="Rfff37f692e0c457c">
        <w:r>
          <w:rPr>
            <w:rStyle w:val="Hyperlink"/>
          </w:rPr>
          <w:t xml:space="preserve">https://www.academia.edu/download/79850190/viewcontent.pdf</w:t>
        </w:r>
      </w:hyperlink>
    </w:p>
    <w:p>
      <w:pPr>
        <w:tabs>
          <w:tab w:val="left" w:pos="454"/>
        </w:tabs>
        <w:spacing w:after="80"/>
        <w:ind w:left="454" w:hanging="454"/>
      </w:pPr>
      <w:r>
        <w:rPr>
          <w:rStyle w:val="Muted"/>
        </w:rPr>
        <w:t xml:space="preserve">26.</w:t>
      </w:r>
      <w:r>
        <w:tab/>
      </w:r>
      <w:r>
        <w:t xml:space="preserve">Nana Yaa Kwafoa Paulina, </w:t>
      </w:r>
      <w:r>
        <w:rPr>
          <w:b/>
        </w:rPr>
        <w:t xml:space="preserve">Kwaku Anhwere Barfi</w:t>
      </w:r>
      <w:r>
        <w:t xml:space="preserve">, Emmanuel Manu Agyapong</w:t>
      </w:r>
      <w:r>
        <w:t xml:space="preserve"> (2019). </w:t>
      </w:r>
      <w:r>
        <w:t xml:space="preserve">Use of electronic resources by postgraduate students in University of Cape Coast.</w:t>
      </w:r>
      <w:r>
        <w:t xml:space="preserve"> </w:t>
      </w:r>
      <w:r>
        <w:rPr>
          <w:i/>
        </w:rPr>
        <w:t xml:space="preserve">International Journal of Library and Information Science</w:t>
      </w:r>
      <w:r>
        <w:t xml:space="preserve">.</w:t>
      </w:r>
      <w:r>
        <w:t xml:space="preserve"> </w:t>
      </w:r>
      <w:hyperlink xmlns:r="http://schemas.openxmlformats.org/officeDocument/2006/relationships" w:history="true" r:id="R8c79e7e460ef4c48">
        <w:r>
          <w:rPr>
            <w:rStyle w:val="Hyperlink"/>
          </w:rPr>
          <w:t xml:space="preserve">https://doi.org/10.5897/ijlis2018.0829</w:t>
        </w:r>
      </w:hyperlink>
    </w:p>
    <w:p>
      <w:pPr>
        <w:tabs>
          <w:tab w:val="left" w:pos="454"/>
        </w:tabs>
        <w:spacing w:after="80"/>
        <w:ind w:left="454" w:hanging="454"/>
      </w:pPr>
      <w:r>
        <w:rPr>
          <w:rStyle w:val="Muted"/>
        </w:rPr>
        <w:t xml:space="preserve">27.</w:t>
      </w:r>
      <w:r>
        <w:tab/>
      </w:r>
      <w:r>
        <w:rPr>
          <w:b/>
        </w:rPr>
        <w:t xml:space="preserve">Kwaku Anhwere Barfi</w:t>
      </w:r>
      <w:r>
        <w:t xml:space="preserve">, P Nyagorme</w:t>
      </w:r>
      <w:r>
        <w:t xml:space="preserve"> (2018). </w:t>
      </w:r>
      <w:r>
        <w:t xml:space="preserve">The Internet users and cybercrime in Ghana: Evidence from Senior High School in Brong Ahafo Region.</w:t>
      </w:r>
      <w:r>
        <w:t xml:space="preserve"> </w:t>
      </w:r>
      <w:r>
        <w:rPr>
          <w:i/>
        </w:rPr>
        <w:t xml:space="preserve">Library Philosophy and Practice (e-journal)</w:t>
      </w:r>
      <w:r>
        <w:t xml:space="preserve">.</w:t>
      </w:r>
      <w:r>
        <w:t xml:space="preserve"> </w:t>
      </w:r>
      <w:hyperlink xmlns:r="http://schemas.openxmlformats.org/officeDocument/2006/relationships" w:history="true" r:id="Re45d6cc1e4274ee9">
        <w:r>
          <w:rPr>
            <w:rStyle w:val="Hyperlink"/>
          </w:rPr>
          <w:t xml:space="preserve">https://scholarworks.sjsu.edu/libphilprac/1715/</w:t>
        </w:r>
      </w:hyperlink>
    </w:p>
    <w:p>
      <w:pPr>
        <w:tabs>
          <w:tab w:val="left" w:pos="454"/>
        </w:tabs>
        <w:spacing w:after="80"/>
        <w:ind w:left="454" w:hanging="454"/>
      </w:pPr>
      <w:r>
        <w:rPr>
          <w:rStyle w:val="Muted"/>
        </w:rPr>
        <w:t xml:space="preserve">28.</w:t>
      </w:r>
      <w:r>
        <w:tab/>
      </w:r>
      <w:r>
        <w:rPr>
          <w:b/>
        </w:rPr>
        <w:t xml:space="preserve">Kwaku Anhwere Barfi</w:t>
      </w:r>
      <w:r>
        <w:t xml:space="preserve">, Paulina Afful-Arthur, Emmanuel Manu Agyapong</w:t>
      </w:r>
      <w:r>
        <w:t xml:space="preserve"> (2018). </w:t>
      </w:r>
      <w:r>
        <w:t xml:space="preserve">Utilization of library resources by lecturers in university of cape coast.</w:t>
      </w:r>
      <w:r>
        <w:t xml:space="preserve"> </w:t>
      </w:r>
      <w:r>
        <w:rPr>
          <w:i/>
        </w:rPr>
        <w:t xml:space="preserve">International Journal of Library and Information Science</w:t>
      </w:r>
      <w:r>
        <w:t xml:space="preserve">.</w:t>
      </w:r>
      <w:r>
        <w:t xml:space="preserve"> </w:t>
      </w:r>
      <w:hyperlink xmlns:r="http://schemas.openxmlformats.org/officeDocument/2006/relationships" w:history="true" r:id="R294eeaf4ad4742dd">
        <w:r>
          <w:rPr>
            <w:rStyle w:val="Hyperlink"/>
          </w:rPr>
          <w:t xml:space="preserve">https://doi.org/10.5897/ijlis2017.0775</w:t>
        </w:r>
      </w:hyperlink>
    </w:p>
    <w:p>
      <w:pPr>
        <w:tabs>
          <w:tab w:val="left" w:pos="454"/>
        </w:tabs>
        <w:spacing w:after="80"/>
        <w:ind w:left="454" w:hanging="454"/>
      </w:pPr>
      <w:r>
        <w:rPr>
          <w:rStyle w:val="Muted"/>
        </w:rPr>
        <w:t xml:space="preserve">29.</w:t>
      </w:r>
      <w:r>
        <w:tab/>
      </w:r>
      <w:r>
        <w:rPr>
          <w:b/>
        </w:rPr>
        <w:t xml:space="preserve">Kwaku Anhwere Barfi</w:t>
      </w:r>
      <w:r>
        <w:t xml:space="preserve">, P Afful-Arthur</w:t>
      </w:r>
      <w:r>
        <w:t xml:space="preserve"> (2017). </w:t>
      </w:r>
      <w:r>
        <w:t xml:space="preserve">Challenges confronting postgraduate students in the use of electronic resources: Experience of the University of Cape Coast.</w:t>
      </w:r>
      <w:r>
        <w:t xml:space="preserve"> </w:t>
      </w:r>
      <w:r>
        <w:rPr>
          <w:i/>
        </w:rPr>
        <w:t xml:space="preserve">Journal of Education</w:t>
      </w:r>
      <w:r>
        <w:t xml:space="preserve">.</w:t>
      </w:r>
      <w:r>
        <w:t xml:space="preserve"> </w:t>
      </w:r>
      <w:hyperlink xmlns:r="http://schemas.openxmlformats.org/officeDocument/2006/relationships" w:history="true" r:id="Refbf25ea44a346a8">
        <w:r>
          <w:rPr>
            <w:rStyle w:val="Hyperlink"/>
          </w:rPr>
          <w:t xml:space="preserve">https://scholar.google.com/scholar?cluster=15540306892876148062&amp;hl=en&amp;oi=scholarr</w:t>
        </w:r>
      </w:hyperlink>
    </w:p>
    <w:p>
      <w:pPr>
        <w:tabs>
          <w:tab w:val="left" w:pos="454"/>
        </w:tabs>
        <w:spacing w:after="80"/>
        <w:ind w:left="454" w:hanging="454"/>
      </w:pPr>
      <w:r>
        <w:rPr>
          <w:rStyle w:val="Muted"/>
        </w:rPr>
        <w:t xml:space="preserve">30.</w:t>
      </w:r>
      <w:r>
        <w:tab/>
      </w:r>
      <w:r>
        <w:t xml:space="preserve">JK Edumadze, </w:t>
      </w:r>
      <w:r>
        <w:rPr>
          <w:b/>
        </w:rPr>
        <w:t xml:space="preserve">Kwaku Anhwere Barfi</w:t>
      </w:r>
      <w:r>
        <w:t xml:space="preserve"> (2017). </w:t>
      </w:r>
      <w:r>
        <w:t xml:space="preserve">Perception of senior high school students towards e-learning platform in some selected senior high schools in Cape Coast Metropolis.</w:t>
      </w:r>
      <w:r>
        <w:t xml:space="preserve"> </w:t>
      </w:r>
      <w:r>
        <w:rPr>
          <w:i/>
        </w:rPr>
        <w:t xml:space="preserve">The Online Journal of Distance Education and e-Learning</w:t>
      </w:r>
      <w:r>
        <w:t xml:space="preserve">.</w:t>
      </w:r>
      <w:r>
        <w:t xml:space="preserve"> </w:t>
      </w:r>
      <w:hyperlink xmlns:r="http://schemas.openxmlformats.org/officeDocument/2006/relationships" w:history="true" r:id="R7e8938223f974256">
        <w:r>
          <w:rPr>
            <w:rStyle w:val="Hyperlink"/>
          </w:rPr>
          <w:t xml:space="preserve">http://tojdel.net/journals/tojdel/articles/v05i03/v05i03-04.pdf</w:t>
        </w:r>
      </w:hyperlink>
    </w:p>
    <w:p>
      <w:pPr>
        <w:tabs>
          <w:tab w:val="left" w:pos="454"/>
        </w:tabs>
        <w:spacing w:after="80"/>
        <w:ind w:left="454" w:hanging="454"/>
      </w:pPr>
      <w:r>
        <w:rPr>
          <w:rStyle w:val="Muted"/>
        </w:rPr>
        <w:t xml:space="preserve">31.</w:t>
      </w:r>
      <w:r>
        <w:tab/>
      </w:r>
      <w:r>
        <w:t xml:space="preserve">PD Ahiatrogah, </w:t>
      </w:r>
      <w:r>
        <w:rPr>
          <w:b/>
        </w:rPr>
        <w:t xml:space="preserve">Kwaku Anhwere Barfi</w:t>
      </w:r>
      <w:r>
        <w:t xml:space="preserve"> (2016). </w:t>
      </w:r>
      <w:r>
        <w:t xml:space="preserve">Attitude and competence level of basic school teachers in the teaching of ICT in the Cape Coast Metropolis.</w:t>
      </w:r>
      <w:r>
        <w:t xml:space="preserve"> </w:t>
      </w:r>
      <w:r>
        <w:rPr>
          <w:i/>
        </w:rPr>
        <w:t xml:space="preserve">Proceedings of INCEDI 2016 Conference, August 29-31, 2016, Accra – Ghana, 378 – 385.</w:t>
      </w:r>
      <w:r>
        <w:t xml:space="preserve">.</w:t>
      </w:r>
      <w:r>
        <w:t xml:space="preserve"> </w:t>
      </w:r>
      <w:hyperlink xmlns:r="http://schemas.openxmlformats.org/officeDocument/2006/relationships" w:history="true" r:id="Rbe4f3c4c75954893">
        <w:r>
          <w:rPr>
            <w:rStyle w:val="Hyperlink"/>
          </w:rPr>
          <w:t xml:space="preserve">https://www.researchgate.net/profile/Kwaku-Barfi/publication/323525446_Attitude_and_Competence_Level_of_Basic_School_Teachers_in_the_Teaching_of_ICT_in_the_Cape_Coast_Metropolis/links/5aa92c38aca272d39cd505f5/Attitude-and-Competence-Level-of-Basic-School-Teachers-in-the-Teaching-of-ICT-in-the-Cape-Coast-Metropolis</w:t>
        </w:r>
      </w:hyperlink>
    </w:p>
    <w:p>
      <w:pPr>
        <w:tabs>
          <w:tab w:val="left" w:pos="454"/>
        </w:tabs>
        <w:spacing w:after="80"/>
        <w:ind w:left="454" w:hanging="454"/>
      </w:pPr>
      <w:r>
        <w:rPr>
          <w:rStyle w:val="Muted"/>
        </w:rPr>
        <w:t xml:space="preserve">32.</w:t>
      </w:r>
      <w:r>
        <w:tab/>
      </w:r>
      <w:r>
        <w:rPr>
          <w:b/>
        </w:rPr>
        <w:t xml:space="preserve">Kwaku Anhwere Barfi</w:t>
      </w:r>
      <w:r>
        <w:t xml:space="preserve"> (2016). </w:t>
      </w:r>
      <w:r>
        <w:t xml:space="preserve">University library utilization by Biological sciences students at the University of Cape Coast, Ghana.</w:t>
      </w:r>
      <w:r>
        <w:t xml:space="preserve"> </w:t>
      </w:r>
      <w:r>
        <w:rPr>
          <w:i/>
        </w:rPr>
        <w:t xml:space="preserve">Journal of Pedagogical Thought</w:t>
      </w:r>
      <w:r>
        <w:t xml:space="preserve">.</w:t>
      </w:r>
      <w:r>
        <w:t xml:space="preserve"> </w:t>
      </w:r>
      <w:hyperlink xmlns:r="http://schemas.openxmlformats.org/officeDocument/2006/relationships" w:history="true" r:id="Rb54804da4e8d4b09">
        <w:r>
          <w:rPr>
            <w:rStyle w:val="Hyperlink"/>
          </w:rPr>
          <w:t xml:space="preserve">https://ir.ucc.edu.gh/server/api/core/bitstreams/b663acd7-1630-4af7-95cb-c34b4f0640c2/content</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Kwaku Anhwere Barfi</w:t>
      </w:r>
      <w:r>
        <w:t xml:space="preserve"> (2022). </w:t>
      </w:r>
      <w:r>
        <w:t xml:space="preserve">Internet of Things Applications for Smart Environments.</w:t>
      </w:r>
      <w:r>
        <w:t xml:space="preserve"> </w:t>
      </w:r>
      <w:r>
        <w:rPr>
          <w:i/>
        </w:rPr>
        <w:t xml:space="preserve">Intelligent systems reference library</w:t>
      </w:r>
      <w:r>
        <w:t xml:space="preserve">.</w:t>
      </w:r>
      <w:r>
        <w:t xml:space="preserve"> </w:t>
      </w:r>
      <w:hyperlink xmlns:r="http://schemas.openxmlformats.org/officeDocument/2006/relationships" w:history="true" r:id="Rb6148f3a5bd44c9e">
        <w:r>
          <w:rPr>
            <w:rStyle w:val="Hyperlink"/>
          </w:rPr>
          <w:t xml:space="preserve">https://doi.org/10.1007/978-3-030-97516-6_5</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Kwaku Anhwere Barfi</w:t>
      </w:r>
      <w:r>
        <w:t xml:space="preserve"> (2023). </w:t>
      </w:r>
      <w:r>
        <w:t xml:space="preserve">A qualitative investigation of doctoral students experience with mobile devices.</w:t>
      </w:r>
      <w:r>
        <w:t xml:space="preserve"> </w:t>
      </w:r>
      <w:r>
        <w:rPr>
          <w:i/>
        </w:rPr>
        <w:t xml:space="preserve">Bode, Umuerri (Eds.): Universities, Entrepreneurship and Enterprise Development in Africa–Conference Proceedings 2022</w:t>
      </w:r>
      <w:r>
        <w:t xml:space="preserve">.</w:t>
      </w:r>
      <w:r>
        <w:t xml:space="preserve"> </w:t>
      </w:r>
      <w:hyperlink xmlns:r="http://schemas.openxmlformats.org/officeDocument/2006/relationships" w:history="true" r:id="R4d99de3dde824d85">
        <w:r>
          <w:rPr>
            <w:rStyle w:val="Hyperlink"/>
          </w:rPr>
          <w:t xml:space="preserve">https://pub.h-brs.de/frontdoor/index/index/docId/7374</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Kwaku Anhwere Barfi</w:t>
      </w:r>
      <w:r>
        <w:t xml:space="preserve"> (2020). </w:t>
      </w:r>
      <w:r>
        <w:t xml:space="preserve">Information Needs and Seeking Behaviour of Doctoral Students Using Smartphones and Tablets for Learning: A Case of the University of Cape Coast, Ghana.</w:t>
      </w:r>
      <w:r>
        <w:t xml:space="preserve"> </w:t>
      </w:r>
      <w:r>
        <w:rPr>
          <w:i/>
        </w:rPr>
        <w:t xml:space="preserve">PQDT-Global</w:t>
      </w:r>
      <w:r>
        <w:t xml:space="preserve">.</w:t>
      </w:r>
      <w:r>
        <w:t xml:space="preserve"> </w:t>
      </w:r>
      <w:hyperlink xmlns:r="http://schemas.openxmlformats.org/officeDocument/2006/relationships" w:history="true" r:id="Rc45d17c8c4e44433">
        <w:r>
          <w:rPr>
            <w:rStyle w:val="Hyperlink"/>
          </w:rPr>
          <w:t xml:space="preserve">https://search.proquest.com/openview/d02f4ad14eb627d446fbe8f1345a8b8c/1?pq-origsite=gscholar&amp;cbl=2026366&amp;diss=y</w:t>
        </w:r>
      </w:hyperlink>
    </w:p>
    <w:p>
      <w:pPr>
        <w:tabs>
          <w:tab w:val="left" w:pos="454"/>
        </w:tabs>
        <w:spacing w:after="80"/>
        <w:ind w:left="454" w:hanging="454"/>
      </w:pPr>
      <w:r>
        <w:rPr>
          <w:rStyle w:val="Muted"/>
        </w:rPr>
        <w:t xml:space="preserve">2.</w:t>
      </w:r>
      <w:r>
        <w:tab/>
      </w:r>
      <w:r>
        <w:rPr>
          <w:b/>
        </w:rPr>
        <w:t xml:space="preserve">Kwaku Anhwere Barfi</w:t>
      </w:r>
      <w:r>
        <w:t xml:space="preserve"> (2015). </w:t>
      </w:r>
      <w:r>
        <w:t xml:space="preserve">The attitude and competence level of basic school teachers in the teaching of ICT in Cape Coast Metropolis.</w:t>
      </w:r>
      <w:r>
        <w:t xml:space="preserve"> </w:t>
      </w:r>
      <w:r>
        <w:rPr>
          <w:i/>
        </w:rPr>
        <w:t xml:space="preserve">University of Cape Coast</w:t>
      </w:r>
      <w:r>
        <w:t xml:space="preserve">.</w:t>
      </w:r>
      <w:r>
        <w:t xml:space="preserve"> </w:t>
      </w:r>
      <w:hyperlink xmlns:r="http://schemas.openxmlformats.org/officeDocument/2006/relationships" w:history="true" r:id="R5e80b731d0f84a75">
        <w:r>
          <w:rPr>
            <w:rStyle w:val="Hyperlink"/>
          </w:rPr>
          <w:t xml:space="preserve">https://www.academia.edu/download/80048103/BARFI_2015.pdf</w:t>
        </w:r>
      </w:hyperlink>
    </w:p>
    <w:sectPr>
      <w:footerReference xmlns:r="http://schemas.openxmlformats.org/officeDocument/2006/relationships" w:type="default" r:id="R224a3661377d4ef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scholar.ucc.edu.gh/staff/aee60b7d-1721-460b-aa42-dcbc968c93e4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4cf8a32391374f7e" /><Relationship Type="http://schemas.openxmlformats.org/officeDocument/2006/relationships/hyperlink" Target="https://orcid.org/0000-0001-5015-2641" TargetMode="External" Id="R0d0087f25b3843da" /><Relationship Type="http://schemas.openxmlformats.org/officeDocument/2006/relationships/hyperlink" Target="https://scholar.google.com/citations?user=ue8f3LQAAAAJ&amp;hl=en" TargetMode="External" Id="Ref3e1f448f734e79" /><Relationship Type="http://schemas.openxmlformats.org/officeDocument/2006/relationships/hyperlink" Target="https://scholar.ucc.edu.gh/staff/aee60b7d-1721-460b-aa42-dcbc968c93e4" TargetMode="External" Id="R9d90efd81cc04d6d" /><Relationship Type="http://schemas.openxmlformats.org/officeDocument/2006/relationships/hyperlink" Target="https://doi.org/10.1007/s44217-026-01604-9" TargetMode="External" Id="Rd6d96eb5329843f3" /><Relationship Type="http://schemas.openxmlformats.org/officeDocument/2006/relationships/hyperlink" Target="https://doi.org/10.1108/dlp-12-2025-0303" TargetMode="External" Id="R89a5016df3674527" /><Relationship Type="http://schemas.openxmlformats.org/officeDocument/2006/relationships/hyperlink" Target="https://www.ajol.info/index.php/glj/article/view/300288/282313" TargetMode="External" Id="Rce547b21f98f411a" /><Relationship Type="http://schemas.openxmlformats.org/officeDocument/2006/relationships/hyperlink" Target="https://doi.org/10.1080/13614533.2025.2491341" TargetMode="External" Id="R5e086d594aa441db" /><Relationship Type="http://schemas.openxmlformats.org/officeDocument/2006/relationships/hyperlink" Target="https://doi.org/10.1016/j.heliyon.2024.e29467" TargetMode="External" Id="R908faaa5fa5d4be6" /><Relationship Type="http://schemas.openxmlformats.org/officeDocument/2006/relationships/hyperlink" Target="https://doi.org/10.1080/13614533.2024.2381521" TargetMode="External" Id="Rabad335b53c44cb4" /><Relationship Type="http://schemas.openxmlformats.org/officeDocument/2006/relationships/hyperlink" Target="https://doi.org/10.1080/2331186x.2023.2273175" TargetMode="External" Id="R4db3513c58804f28" /><Relationship Type="http://schemas.openxmlformats.org/officeDocument/2006/relationships/hyperlink" Target="https://doi.org/10.1177/02666669221150426" TargetMode="External" Id="R3242b8cd06a542cc" /><Relationship Type="http://schemas.openxmlformats.org/officeDocument/2006/relationships/hyperlink" Target="https://doi.org/10.1016/j.heliyon.2023.e22449" TargetMode="External" Id="R16d9eb54ced346b0" /><Relationship Type="http://schemas.openxmlformats.org/officeDocument/2006/relationships/hyperlink" Target="https://doi.org/10.1007/s10639-023-11963-7" TargetMode="External" Id="R3019d2e280a64943" /><Relationship Type="http://schemas.openxmlformats.org/officeDocument/2006/relationships/hyperlink" Target="https://doi.org/10.1371/journal.pone.0291334" TargetMode="External" Id="R253fd3058b5247a5" /><Relationship Type="http://schemas.openxmlformats.org/officeDocument/2006/relationships/hyperlink" Target="https://doi.org/10.1080/08989621.2023.2171790" TargetMode="External" Id="R689fa54fe1044835" /><Relationship Type="http://schemas.openxmlformats.org/officeDocument/2006/relationships/hyperlink" Target="https://eric.ed.gov/?id=EJ1383931" TargetMode="External" Id="R1292254dc3874168" /><Relationship Type="http://schemas.openxmlformats.org/officeDocument/2006/relationships/hyperlink" Target="https://doi.org/10.1016/j.heliyon.2023.e14297" TargetMode="External" Id="Rbc80761f2462479c" /><Relationship Type="http://schemas.openxmlformats.org/officeDocument/2006/relationships/hyperlink" Target="https://doi.org/10.1504/ijwi.2022.126873" TargetMode="External" Id="R093d77c2ca2d49a3" /><Relationship Type="http://schemas.openxmlformats.org/officeDocument/2006/relationships/hyperlink" Target="https://doi.org/10.1080/2331186x.2021.2023281" TargetMode="External" Id="R46513e959c044b47" /><Relationship Type="http://schemas.openxmlformats.org/officeDocument/2006/relationships/hyperlink" Target="https://doi.org/10.1080/10494820.2021.2018618" TargetMode="External" Id="Rc727580374d44dad" /><Relationship Type="http://schemas.openxmlformats.org/officeDocument/2006/relationships/hyperlink" Target="https://search.proquest.com/openview/2c7527cd23760ba2e481fc3446c5c733/1?pq-origsite=gscholar&amp;cbl=2042120" TargetMode="External" Id="R99cee2b6631e4c8e" /><Relationship Type="http://schemas.openxmlformats.org/officeDocument/2006/relationships/hyperlink" Target="https://doi.org/10.1007/s10639-020-10426-7" TargetMode="External" Id="R225d517b841747c7" /><Relationship Type="http://schemas.openxmlformats.org/officeDocument/2006/relationships/hyperlink" Target="https://doi.org/10.1007/s10639-020-10405-y" TargetMode="External" Id="R5f97c9579362447e" /><Relationship Type="http://schemas.openxmlformats.org/officeDocument/2006/relationships/hyperlink" Target="https://openurl.ebsco.com/contentitem/gcd:151199249?sid=ebsco:plink:crawler-gcd&amp;id=ebsco:gcd:151199249&amp;crl=c&amp;jrnl=1547500X" TargetMode="External" Id="Rca09724ed9a24238" /><Relationship Type="http://schemas.openxmlformats.org/officeDocument/2006/relationships/hyperlink" Target="https://scholarworks.sjsu.edu/libphilprac/4111/" TargetMode="External" Id="Rf5ded77e871649e4" /><Relationship Type="http://schemas.openxmlformats.org/officeDocument/2006/relationships/hyperlink" Target="https://ir.ucc.edu.gh/items/976720e0-e1e3-490f-b713-8e2cf1e36d41" TargetMode="External" Id="Rb9970129e2b54947" /><Relationship Type="http://schemas.openxmlformats.org/officeDocument/2006/relationships/hyperlink" Target="https://ir.ucc.edu.gh/items/72f18c83-ab21-4522-a507-8862ff5d339a" TargetMode="External" Id="Rcd7118ed67094c66" /><Relationship Type="http://schemas.openxmlformats.org/officeDocument/2006/relationships/hyperlink" Target="https://www.academia.edu/download/79850190/viewcontent.pdf" TargetMode="External" Id="Rfff37f692e0c457c" /><Relationship Type="http://schemas.openxmlformats.org/officeDocument/2006/relationships/hyperlink" Target="https://doi.org/10.5897/ijlis2018.0829" TargetMode="External" Id="R8c79e7e460ef4c48" /><Relationship Type="http://schemas.openxmlformats.org/officeDocument/2006/relationships/hyperlink" Target="https://scholarworks.sjsu.edu/libphilprac/1715/" TargetMode="External" Id="Re45d6cc1e4274ee9" /><Relationship Type="http://schemas.openxmlformats.org/officeDocument/2006/relationships/hyperlink" Target="https://doi.org/10.5897/ijlis2017.0775" TargetMode="External" Id="R294eeaf4ad4742dd" /><Relationship Type="http://schemas.openxmlformats.org/officeDocument/2006/relationships/hyperlink" Target="https://scholar.google.com/scholar?cluster=15540306892876148062&amp;hl=en&amp;oi=scholarr" TargetMode="External" Id="Refbf25ea44a346a8" /><Relationship Type="http://schemas.openxmlformats.org/officeDocument/2006/relationships/hyperlink" Target="http://tojdel.net/journals/tojdel/articles/v05i03/v05i03-04.pdf" TargetMode="External" Id="R7e8938223f974256" /><Relationship Type="http://schemas.openxmlformats.org/officeDocument/2006/relationships/hyperlink" Target="https://www.researchgate.net/profile/Kwaku-Barfi/publication/323525446_Attitude_and_Competence_Level_of_Basic_School_Teachers_in_the_Teaching_of_ICT_in_the_Cape_Coast_Metropolis/links/5aa92c38aca272d39cd505f5/Attitude-and-Competence-Level-of-Basic-School-Teachers-in-the-Teaching-of-ICT-in-the-Cape-Coast-Metropolis" TargetMode="External" Id="Rbe4f3c4c75954893" /><Relationship Type="http://schemas.openxmlformats.org/officeDocument/2006/relationships/hyperlink" Target="https://ir.ucc.edu.gh/server/api/core/bitstreams/b663acd7-1630-4af7-95cb-c34b4f0640c2/content" TargetMode="External" Id="Rb54804da4e8d4b09" /><Relationship Type="http://schemas.openxmlformats.org/officeDocument/2006/relationships/hyperlink" Target="https://doi.org/10.1007/978-3-030-97516-6_5" TargetMode="External" Id="Rb6148f3a5bd44c9e" /><Relationship Type="http://schemas.openxmlformats.org/officeDocument/2006/relationships/hyperlink" Target="https://pub.h-brs.de/frontdoor/index/index/docId/7374" TargetMode="External" Id="R4d99de3dde824d85" /><Relationship Type="http://schemas.openxmlformats.org/officeDocument/2006/relationships/hyperlink" Target="https://search.proquest.com/openview/d02f4ad14eb627d446fbe8f1345a8b8c/1?pq-origsite=gscholar&amp;cbl=2026366&amp;diss=y" TargetMode="External" Id="Rc45d17c8c4e44433" /><Relationship Type="http://schemas.openxmlformats.org/officeDocument/2006/relationships/hyperlink" Target="https://www.academia.edu/download/80048103/BARFI_2015.pdf" TargetMode="External" Id="R5e80b731d0f84a75" /><Relationship Type="http://schemas.openxmlformats.org/officeDocument/2006/relationships/footer" Target="/word/footer1.xml" Id="R224a3661377d4ef0" /></Relationships>
</file>