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8ce9f8553cc4b14" /><Relationship Type="http://schemas.openxmlformats.org/package/2006/relationships/metadata/core-properties" Target="/package/services/metadata/core-properties/2000d82d6a0146a18d3fcd03486560d8.psmdcp" Id="R0d59a2cf9b734eac" /></Relationships>
</file>

<file path=word/document.xml><?xml version="1.0" encoding="utf-8"?>
<w:document xmlns:w="http://schemas.openxmlformats.org/wordprocessingml/2006/main">
  <w:body>
    <w:p>
      <w:pPr>
        <w:pStyle w:val="Title"/>
      </w:pPr>
      <w:r>
        <w:t xml:space="preserve">Dr Moses Segbenya</w:t>
      </w:r>
    </w:p>
    <w:p>
      <w:r>
        <w:rPr>
          <w:rStyle w:val="Muted"/>
          <w:sz w:val="22"/>
        </w:rPr>
        <w:t xml:space="preserve">Senior Lecturer · College of Distance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b710cd0def54ff1">
        <w:r>
          <w:rPr>
            <w:rStyle w:val="Hyperlink"/>
            <w:sz w:val="18"/>
          </w:rPr>
          <w:t xml:space="preserve">0000-0003-0065-2183</w:t>
        </w:r>
      </w:hyperlink>
      <w:r>
        <w:rPr>
          <w:color w:val="D0D4D9"/>
          <w:sz w:val="18"/>
        </w:rPr>
        <w:t xml:space="preserve">   ·   </w:t>
      </w:r>
      <w:r>
        <w:rPr>
          <w:rStyle w:val="Muted"/>
          <w:sz w:val="18"/>
        </w:rPr>
        <w:t xml:space="preserve">Homepage </w:t>
      </w:r>
      <w:hyperlink xmlns:r="http://schemas.openxmlformats.org/officeDocument/2006/relationships" w:history="true" r:id="R928e594d7a7741aa">
        <w:r>
          <w:rPr>
            <w:rStyle w:val="Hyperlink"/>
            <w:sz w:val="18"/>
          </w:rPr>
          <w:t xml:space="preserve">ucc.edu/-moses%20segbenya</w:t>
        </w:r>
      </w:hyperlink>
      <w:r>
        <w:rPr>
          <w:color w:val="D0D4D9"/>
          <w:sz w:val="18"/>
        </w:rPr>
        <w:t xml:space="preserve">   ·   </w:t>
      </w:r>
      <w:r>
        <w:rPr>
          <w:rStyle w:val="Muted"/>
          <w:sz w:val="18"/>
        </w:rPr>
        <w:t xml:space="preserve">Google Scholar </w:t>
      </w:r>
      <w:hyperlink xmlns:r="http://schemas.openxmlformats.org/officeDocument/2006/relationships" w:history="true" r:id="R7456a4b2ae284832">
        <w:r>
          <w:rPr>
            <w:rStyle w:val="Hyperlink"/>
            <w:sz w:val="18"/>
          </w:rPr>
          <w:t xml:space="preserve">scholar.google.com/citations?user=ftJJGDMAAAAJ&amp;hl=en</w:t>
        </w:r>
      </w:hyperlink>
      <w:r>
        <w:rPr>
          <w:color w:val="D0D4D9"/>
          <w:sz w:val="18"/>
        </w:rPr>
        <w:t xml:space="preserve">   ·   </w:t>
      </w:r>
      <w:r>
        <w:rPr>
          <w:rStyle w:val="Muted"/>
          <w:sz w:val="18"/>
        </w:rPr>
        <w:t xml:space="preserve">Profile </w:t>
      </w:r>
      <w:hyperlink xmlns:r="http://schemas.openxmlformats.org/officeDocument/2006/relationships" w:history="true" r:id="R47d1ff887884435d">
        <w:r>
          <w:rPr>
            <w:rStyle w:val="Hyperlink"/>
            <w:sz w:val="18"/>
          </w:rPr>
          <w:t xml:space="preserve">scholar.ucc.edu.gh/staff/b7174c1f-57f3-4302-8147-1372358987e3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Remote working · Human resource Development · Distance Education</w:t>
      </w:r>
    </w:p>
    <w:p>
      <w:pPr>
        <w:tabs>
          <w:tab w:val="left" w:pos="1134"/>
        </w:tabs>
        <w:spacing w:after="40"/>
        <w:ind w:left="1134" w:hanging="1134"/>
      </w:pPr>
      <w:r>
        <w:rPr>
          <w:rStyle w:val="Muted"/>
        </w:rPr>
        <w:t xml:space="preserve">Areas</w:t>
      </w:r>
      <w:r>
        <w:tab/>
      </w:r>
      <w:r>
        <w:t xml:space="preserve">Education · Organizational Behavior and Human Resource Management · Sociology and Political Science · Social Psychology · Demography · Applied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83</w:t>
            </w:r>
          </w:p>
        </w:tc>
        <w:tc>
          <w:tcPr>
            <w:tcW w:w="1625" w:type="dxa"/>
          </w:tcPr>
          <w:p>
            <w:r>
              <w:rPr>
                <w:b/>
                <w:sz w:val="30"/>
              </w:rPr>
              <w:t xml:space="preserve">661</w:t>
            </w:r>
          </w:p>
        </w:tc>
        <w:tc>
          <w:tcPr>
            <w:tcW w:w="1625" w:type="dxa"/>
          </w:tcPr>
          <w:p>
            <w:r>
              <w:rPr>
                <w:b/>
                <w:sz w:val="30"/>
              </w:rPr>
              <w:t xml:space="preserve">14</w:t>
            </w:r>
          </w:p>
        </w:tc>
        <w:tc>
          <w:tcPr>
            <w:tcW w:w="1625" w:type="dxa"/>
          </w:tcPr>
          <w:p>
            <w:r>
              <w:rPr>
                <w:b/>
                <w:sz w:val="30"/>
              </w:rPr>
              <w:t xml:space="preserve">22</w:t>
            </w:r>
          </w:p>
        </w:tc>
        <w:tc>
          <w:tcPr>
            <w:tcW w:w="1625" w:type="dxa"/>
          </w:tcPr>
          <w:p>
            <w:r>
              <w:rPr>
                <w:b/>
                <w:sz w:val="30"/>
              </w:rPr>
              <w:t xml:space="preserve">3.50</w:t>
            </w:r>
          </w:p>
        </w:tc>
        <w:tc>
          <w:tcPr>
            <w:tcW w:w="1625" w:type="dxa"/>
          </w:tcPr>
          <w:p>
            <w:r>
              <w:rPr>
                <w:b/>
                <w:sz w:val="30"/>
              </w:rPr>
              <w:t xml:space="preserve">42%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83 publications listed below, 2012–2026. Field-weighted impact is the mean over the 62 works scored for it; 1.00 is the world average for works of the same field, type and year. 26 of the 62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2019–present</w:t>
      </w:r>
    </w:p>
    <w:p>
      <w:r>
        <w:rPr>
          <w:rStyle w:val="Muted"/>
        </w:rPr>
        <w:t xml:space="preserve">University of Cape Coast, Cape Coast, Ghana</w:t>
      </w:r>
    </w:p>
    <w:p>
      <w:pPr>
        <w:keepNext/>
        <w:tabs>
          <w:tab w:val="right" w:pos="9752"/>
        </w:tabs>
        <w:spacing w:before="100"/>
      </w:pPr>
      <w:r>
        <w:rPr>
          <w:b/>
        </w:rPr>
        <w:t xml:space="preserve">Assistant Lecturer</w:t>
      </w:r>
      <w:r>
        <w:tab/>
      </w:r>
      <w:r>
        <w:rPr>
          <w:rStyle w:val="Muted"/>
        </w:rPr>
        <w:t xml:space="preserve">2016–2019</w:t>
      </w:r>
    </w:p>
    <w:p>
      <w:r>
        <w:rPr>
          <w:rStyle w:val="Muted"/>
        </w:rPr>
        <w:t xml:space="preserve">Department of Business Studies, College of Distance Education, University of Cape Coast, Cape Coast, Ghana</w:t>
      </w:r>
    </w:p>
    <w:p>
      <w:pPr>
        <w:keepNext/>
        <w:tabs>
          <w:tab w:val="right" w:pos="9752"/>
        </w:tabs>
        <w:spacing w:before="100"/>
      </w:pPr>
      <w:r>
        <w:rPr>
          <w:b/>
        </w:rPr>
        <w:t xml:space="preserve">Principal Research Assistant</w:t>
      </w:r>
      <w:r>
        <w:tab/>
      </w:r>
      <w:r>
        <w:rPr>
          <w:rStyle w:val="Muted"/>
        </w:rPr>
        <w:t xml:space="preserve">2016</w:t>
      </w:r>
    </w:p>
    <w:p>
      <w:r>
        <w:rPr>
          <w:rStyle w:val="Muted"/>
        </w:rPr>
        <w:t xml:space="preserve">Department of Business Studies, College of Distance Education, University of Cape Coast, Cape Coast, Ghana</w:t>
      </w:r>
    </w:p>
    <w:p>
      <w:pPr>
        <w:keepNext/>
        <w:tabs>
          <w:tab w:val="right" w:pos="9752"/>
        </w:tabs>
        <w:spacing w:before="100"/>
      </w:pPr>
      <w:r>
        <w:rPr>
          <w:b/>
        </w:rPr>
        <w:t xml:space="preserve">Senior Research Assistant</w:t>
      </w:r>
      <w:r>
        <w:tab/>
      </w:r>
      <w:r>
        <w:rPr>
          <w:rStyle w:val="Muted"/>
        </w:rPr>
        <w:t xml:space="preserve">2013–2015</w:t>
      </w:r>
    </w:p>
    <w:p>
      <w:r>
        <w:rPr>
          <w:rStyle w:val="Muted"/>
        </w:rPr>
        <w:t xml:space="preserve">Department of Business Studies, College of Distance Education,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2015–2019</w:t>
      </w:r>
    </w:p>
    <w:p>
      <w:r>
        <w:rPr>
          <w:rStyle w:val="Muted"/>
        </w:rPr>
        <w:t xml:space="preserve">University of Kassel, Germany &amp; University of Cape Coast, Cape Coast, Ghana</w:t>
      </w:r>
    </w:p>
    <w:p>
      <w:pPr>
        <w:keepNext/>
        <w:tabs>
          <w:tab w:val="right" w:pos="9752"/>
        </w:tabs>
        <w:spacing w:before="100"/>
      </w:pPr>
      <w:r>
        <w:rPr>
          <w:b/>
        </w:rPr>
        <w:t xml:space="preserve">MBA Human Resource Management</w:t>
      </w:r>
      <w:r>
        <w:tab/>
      </w:r>
      <w:r>
        <w:rPr>
          <w:rStyle w:val="Muted"/>
        </w:rPr>
        <w:t xml:space="preserve">2010–2012</w:t>
      </w:r>
    </w:p>
    <w:p>
      <w:r>
        <w:rPr>
          <w:rStyle w:val="Muted"/>
        </w:rPr>
        <w:t xml:space="preserve">School of Business, Department of Management, University of Cape Coast, Cape Coast, Ghana</w:t>
      </w:r>
    </w:p>
    <w:p>
      <w:pPr>
        <w:keepNext/>
        <w:tabs>
          <w:tab w:val="right" w:pos="9752"/>
        </w:tabs>
        <w:spacing w:before="100"/>
      </w:pPr>
      <w:r>
        <w:rPr>
          <w:b/>
        </w:rPr>
        <w:t xml:space="preserve">Bachelor of Management Studies</w:t>
      </w:r>
      <w:r>
        <w:tab/>
      </w:r>
      <w:r>
        <w:rPr>
          <w:rStyle w:val="Muted"/>
        </w:rPr>
        <w:t xml:space="preserve">2005–2008</w:t>
      </w:r>
    </w:p>
    <w:p>
      <w:r>
        <w:rPr>
          <w:rStyle w:val="Muted"/>
        </w:rPr>
        <w:t xml:space="preserve">College of Distance Education, Deaprtment of Business Studies, University of Cape Coast, Cape Coast, Ghana</w:t>
      </w:r>
    </w:p>
    <w:p>
      <w:pPr>
        <w:keepNext/>
        <w:tabs>
          <w:tab w:val="right" w:pos="9752"/>
        </w:tabs>
        <w:spacing w:before="100"/>
      </w:pPr>
      <w:r>
        <w:rPr>
          <w:b/>
        </w:rPr>
        <w:t xml:space="preserve">HND Marketing</w:t>
      </w:r>
      <w:r>
        <w:tab/>
      </w:r>
      <w:r>
        <w:rPr>
          <w:rStyle w:val="Muted"/>
        </w:rPr>
        <w:t xml:space="preserve">1997–2000</w:t>
      </w:r>
    </w:p>
    <w:p>
      <w:r>
        <w:rPr>
          <w:rStyle w:val="Muted"/>
        </w:rPr>
        <w:t xml:space="preserve">Marketing, Koforidua Polytechnic, Koforidua, Ghana</w:t>
      </w:r>
    </w:p>
    <w:p>
      <w:pPr>
        <w:pStyle w:val="Heading1"/>
      </w:pPr>
      <w:r>
        <w:t xml:space="preserve">Publications</w:t>
      </w:r>
    </w:p>
    <w:p>
      <w:pPr>
        <w:pStyle w:val="Heading2"/>
      </w:pPr>
      <w:r>
        <w:t xml:space="preserve">Journal articles</w:t>
      </w:r>
      <w:r>
        <w:rPr>
          <w:rStyle w:val="Muted"/>
        </w:rPr>
        <w:t xml:space="preserve">  77</w:t>
      </w:r>
    </w:p>
    <w:p>
      <w:pPr>
        <w:tabs>
          <w:tab w:val="left" w:pos="454"/>
        </w:tabs>
        <w:spacing w:after="80"/>
        <w:ind w:left="454" w:hanging="454"/>
      </w:pPr>
      <w:r>
        <w:rPr>
          <w:rStyle w:val="Muted"/>
        </w:rPr>
        <w:t xml:space="preserve">1.</w:t>
      </w:r>
      <w:r>
        <w:tab/>
      </w:r>
      <w:r>
        <w:rPr>
          <w:b/>
        </w:rPr>
        <w:t xml:space="preserve">&amp; Segbenya</w:t>
      </w:r>
      <w:r>
        <w:t xml:space="preserve"> (2026). </w:t>
      </w:r>
      <w:r>
        <w:t xml:space="preserve">Technology integration and employee performance in the Ghanaian health sector.</w:t>
      </w:r>
      <w:r>
        <w:t xml:space="preserve"> </w:t>
      </w:r>
      <w:r>
        <w:rPr>
          <w:i/>
        </w:rPr>
        <w:t xml:space="preserve">. Journal of Business and Enterprise Development</w:t>
      </w:r>
      <w:r>
        <w:t xml:space="preserve">.</w:t>
      </w:r>
    </w:p>
    <w:p>
      <w:pPr>
        <w:tabs>
          <w:tab w:val="left" w:pos="454"/>
        </w:tabs>
        <w:spacing w:after="80"/>
        <w:ind w:left="454" w:hanging="454"/>
      </w:pPr>
      <w:r>
        <w:rPr>
          <w:rStyle w:val="Muted"/>
        </w:rPr>
        <w:t xml:space="preserve">2.</w:t>
      </w:r>
      <w:r>
        <w:tab/>
      </w:r>
      <w:r>
        <w:t xml:space="preserve">Eric Gonu, Evans Frimpong-Manso, Isaac Otoo, </w:t>
      </w:r>
      <w:r>
        <w:rPr>
          <w:b/>
        </w:rPr>
        <w:t xml:space="preserve">Moses Segbenya</w:t>
      </w:r>
      <w:r>
        <w:t xml:space="preserve"> (2026). </w:t>
      </w:r>
      <w:r>
        <w:t xml:space="preserve">Technology integration and employee performance in the health sector of a developing economy: Technology integration and employee performance.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a0bf0548eca74b30">
        <w:r>
          <w:rPr>
            <w:rStyle w:val="Hyperlink"/>
          </w:rPr>
          <w:t xml:space="preserve">https://journal.ucc.edu.gh/index.php/jobed/article/view/1854</w:t>
        </w:r>
      </w:hyperlink>
    </w:p>
    <w:p>
      <w:pPr>
        <w:tabs>
          <w:tab w:val="left" w:pos="454"/>
        </w:tabs>
        <w:spacing w:after="80"/>
        <w:ind w:left="454" w:hanging="454"/>
      </w:pPr>
      <w:r>
        <w:rPr>
          <w:rStyle w:val="Muted"/>
        </w:rPr>
        <w:t xml:space="preserve">3.</w:t>
      </w:r>
      <w:r>
        <w:tab/>
      </w:r>
      <w:r>
        <w:rPr>
          <w:b/>
        </w:rPr>
        <w:t xml:space="preserve">Moses Segbenya</w:t>
      </w:r>
      <w:r>
        <w:t xml:space="preserve"> (2025). </w:t>
      </w:r>
      <w:r>
        <w:t xml:space="preserve">AI Acceptance and Usage in Sub-Sahara African Education: A Systematic Review.</w:t>
      </w:r>
      <w:r>
        <w:t xml:space="preserve"> </w:t>
      </w:r>
      <w:r>
        <w:rPr>
          <w:i/>
        </w:rPr>
        <w:t xml:space="preserve">Journal of Advocacy, Research and Education 10.13187/jare.2025.1.82</w:t>
      </w:r>
      <w:r>
        <w:t xml:space="preserve">.</w:t>
      </w:r>
      <w:r>
        <w:t xml:space="preserve"> </w:t>
      </w:r>
      <w:hyperlink xmlns:r="http://schemas.openxmlformats.org/officeDocument/2006/relationships" w:history="true" r:id="R9d5b0f9113274c2c">
        <w:r>
          <w:rPr>
            <w:rStyle w:val="Hyperlink"/>
          </w:rPr>
          <w:t xml:space="preserve">https://scholar.google.com/scholar?cluster=7656395245437427349&amp;hl=en&amp;oi=scholarr</w:t>
        </w:r>
      </w:hyperlink>
    </w:p>
    <w:p>
      <w:pPr>
        <w:tabs>
          <w:tab w:val="left" w:pos="454"/>
        </w:tabs>
        <w:spacing w:after="80"/>
        <w:ind w:left="454" w:hanging="454"/>
      </w:pPr>
      <w:r>
        <w:rPr>
          <w:rStyle w:val="Muted"/>
        </w:rPr>
        <w:t xml:space="preserve">4.</w:t>
      </w:r>
      <w:r>
        <w:tab/>
      </w:r>
      <w:r>
        <w:t xml:space="preserve">Brandford Bervell, DO Mireku, RPK Andoh, </w:t>
      </w:r>
      <w:r>
        <w:rPr>
          <w:b/>
        </w:rPr>
        <w:t xml:space="preserve">M Segbenya</w:t>
      </w:r>
      <w:r>
        <w:t xml:space="preserve"> (2025). </w:t>
      </w:r>
      <w:r>
        <w:t xml:space="preserve">AI acceptance and usage in Sub-Saharan African education: A systematic review of literature.</w:t>
      </w:r>
      <w:r>
        <w:t xml:space="preserve"> </w:t>
      </w:r>
      <w:r>
        <w:rPr>
          <w:i/>
        </w:rPr>
        <w:t xml:space="preserve">Journal of Advocacy, Research and Education</w:t>
      </w:r>
      <w:r>
        <w:t xml:space="preserve">.</w:t>
      </w:r>
      <w:r>
        <w:t xml:space="preserve"> </w:t>
      </w:r>
      <w:hyperlink xmlns:r="http://schemas.openxmlformats.org/officeDocument/2006/relationships" w:history="true" r:id="Ra551fd00dfc1453c">
        <w:r>
          <w:rPr>
            <w:rStyle w:val="Hyperlink"/>
          </w:rPr>
          <w:t xml:space="preserve">https://www.ajol.info/index.php/jare/article/view/309524</w:t>
        </w:r>
      </w:hyperlink>
    </w:p>
    <w:p>
      <w:pPr>
        <w:tabs>
          <w:tab w:val="left" w:pos="454"/>
        </w:tabs>
        <w:spacing w:after="80"/>
        <w:ind w:left="454" w:hanging="454"/>
      </w:pPr>
      <w:r>
        <w:rPr>
          <w:rStyle w:val="Muted"/>
        </w:rPr>
        <w:t xml:space="preserve">5.</w:t>
      </w:r>
      <w:r>
        <w:tab/>
      </w:r>
      <w:r>
        <w:t xml:space="preserve">Paul Mensah Agyei, Joyce Kwakyewaa Dankyi, Vincent Mensah Minadzi, Lydia Aframea Dankyi, </w:t>
      </w:r>
      <w:r>
        <w:rPr>
          <w:b/>
        </w:rPr>
        <w:t xml:space="preserve">Moses Segbenya</w:t>
      </w:r>
      <w:r>
        <w:t xml:space="preserve"> (2025). </w:t>
      </w:r>
      <w:r>
        <w:t xml:space="preserve">Corporate Social Responsibility of Universities: Exploring the University of Cape Coast's Version Towards Her Surrounding Communities.</w:t>
      </w:r>
      <w:r>
        <w:t xml:space="preserve"> </w:t>
      </w:r>
      <w:r>
        <w:rPr>
          <w:i/>
        </w:rPr>
        <w:t xml:space="preserve">Journal of Community &amp; Applied Social Psychology</w:t>
      </w:r>
      <w:r>
        <w:t xml:space="preserve">.</w:t>
      </w:r>
      <w:r>
        <w:t xml:space="preserve"> </w:t>
      </w:r>
      <w:hyperlink xmlns:r="http://schemas.openxmlformats.org/officeDocument/2006/relationships" w:history="true" r:id="R30cfc54508c04454">
        <w:r>
          <w:rPr>
            <w:rStyle w:val="Hyperlink"/>
          </w:rPr>
          <w:t xml:space="preserve">https://doi.org/10.1002/casp.70060</w:t>
        </w:r>
      </w:hyperlink>
    </w:p>
    <w:p>
      <w:pPr>
        <w:tabs>
          <w:tab w:val="left" w:pos="454"/>
        </w:tabs>
        <w:spacing w:after="80"/>
        <w:ind w:left="454" w:hanging="454"/>
      </w:pPr>
      <w:r>
        <w:rPr>
          <w:rStyle w:val="Muted"/>
        </w:rPr>
        <w:t xml:space="preserve">6.</w:t>
      </w:r>
      <w:r>
        <w:tab/>
      </w:r>
      <w:r>
        <w:t xml:space="preserve">David Anaba, </w:t>
      </w:r>
      <w:r>
        <w:rPr>
          <w:b/>
        </w:rPr>
        <w:t xml:space="preserve">Moses Segbenya</w:t>
      </w:r>
      <w:r>
        <w:t xml:space="preserve"> (2025). </w:t>
      </w:r>
      <w:r>
        <w:t xml:space="preserve">Determinants of work environment and job satisfaction among public sector workers in a developing economy.</w:t>
      </w:r>
      <w:r>
        <w:t xml:space="preserve"> </w:t>
      </w:r>
      <w:r>
        <w:rPr>
          <w:i/>
        </w:rPr>
        <w:t xml:space="preserve">Journal of Infrastructure Policy and Development</w:t>
      </w:r>
      <w:r>
        <w:t xml:space="preserve">.</w:t>
      </w:r>
      <w:r>
        <w:t xml:space="preserve"> </w:t>
      </w:r>
      <w:hyperlink xmlns:r="http://schemas.openxmlformats.org/officeDocument/2006/relationships" w:history="true" r:id="R42a8d2028e9d4f2f">
        <w:r>
          <w:rPr>
            <w:rStyle w:val="Hyperlink"/>
          </w:rPr>
          <w:t xml:space="preserve">https://doi.org/10.24294/jipd7146</w:t>
        </w:r>
      </w:hyperlink>
    </w:p>
    <w:p>
      <w:pPr>
        <w:tabs>
          <w:tab w:val="left" w:pos="454"/>
        </w:tabs>
        <w:spacing w:after="80"/>
        <w:ind w:left="454" w:hanging="454"/>
      </w:pPr>
      <w:r>
        <w:rPr>
          <w:rStyle w:val="Muted"/>
        </w:rPr>
        <w:t xml:space="preserve">7.</w:t>
      </w:r>
      <w:r>
        <w:tab/>
      </w:r>
      <w:r>
        <w:t xml:space="preserve">Eric Gonu, Naomi Asumasem Abilla, </w:t>
      </w:r>
      <w:r>
        <w:rPr>
          <w:b/>
        </w:rPr>
        <w:t xml:space="preserve">Moses Segbenya</w:t>
      </w:r>
      <w:r>
        <w:t xml:space="preserve"> (2025). </w:t>
      </w:r>
      <w:r>
        <w:t xml:space="preserve">Effect of Employee Job Satisfaction on the Relationship Between Leadership Styles and Psychological Well-Being Among Health Workers in a Developing Economy: The Quantitative Approach.</w:t>
      </w:r>
      <w:r>
        <w:t xml:space="preserve"> </w:t>
      </w:r>
      <w:r>
        <w:rPr>
          <w:i/>
        </w:rPr>
        <w:t xml:space="preserve">Journal of Business and Enterprise Development (JOBED)</w:t>
      </w:r>
      <w:r>
        <w:t xml:space="preserve">.</w:t>
      </w:r>
      <w:r>
        <w:t xml:space="preserve"> </w:t>
      </w:r>
      <w:hyperlink xmlns:r="http://schemas.openxmlformats.org/officeDocument/2006/relationships" w:history="true" r:id="R56b0608c456140d8">
        <w:r>
          <w:rPr>
            <w:rStyle w:val="Hyperlink"/>
          </w:rPr>
          <w:t xml:space="preserve">https://doi.org/10.47963/jobed.v13i.1597</w:t>
        </w:r>
      </w:hyperlink>
    </w:p>
    <w:p>
      <w:pPr>
        <w:tabs>
          <w:tab w:val="left" w:pos="454"/>
        </w:tabs>
        <w:spacing w:after="80"/>
        <w:ind w:left="454" w:hanging="454"/>
      </w:pPr>
      <w:r>
        <w:rPr>
          <w:rStyle w:val="Muted"/>
        </w:rPr>
        <w:t xml:space="preserve">8.</w:t>
      </w:r>
      <w:r>
        <w:tab/>
      </w:r>
      <w:r>
        <w:rPr>
          <w:b/>
        </w:rPr>
        <w:t xml:space="preserve">Moses Segbenya</w:t>
      </w:r>
      <w:r>
        <w:t xml:space="preserve"> (2025). </w:t>
      </w:r>
      <w:r>
        <w:t xml:space="preserve">Effect of Employee Job Satisfaction on the Relationship Between Leadership Styles and Psychological Well-Being Among Health Workers in aDeveloping Economy: The Quantitative ….</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9.</w:t>
      </w:r>
      <w:r>
        <w:tab/>
      </w:r>
      <w:r>
        <w:t xml:space="preserve">Josephine Amissah-Wilson, </w:t>
      </w:r>
      <w:r>
        <w:rPr>
          <w:b/>
        </w:rPr>
        <w:t xml:space="preserve">Moses Segbenya</w:t>
      </w:r>
      <w:r>
        <w:t xml:space="preserve"> (2025). </w:t>
      </w:r>
      <w:r>
        <w:t xml:space="preserve">Emotional intelligence and employee productivity in a developing economy: analysing the moderating and mediating effect of gender and teamwork.</w:t>
      </w:r>
      <w:r>
        <w:t xml:space="preserve"> </w:t>
      </w:r>
      <w:r>
        <w:rPr>
          <w:i/>
        </w:rPr>
        <w:t xml:space="preserve">Humanities and Social Sciences Communications</w:t>
      </w:r>
      <w:r>
        <w:t xml:space="preserve">.</w:t>
      </w:r>
      <w:r>
        <w:t xml:space="preserve"> </w:t>
      </w:r>
      <w:hyperlink xmlns:r="http://schemas.openxmlformats.org/officeDocument/2006/relationships" w:history="true" r:id="R3b8df6fa0df7431c">
        <w:r>
          <w:rPr>
            <w:rStyle w:val="Hyperlink"/>
          </w:rPr>
          <w:t xml:space="preserve">https://doi.org/10.1057/s41599-025-05255-3</w:t>
        </w:r>
      </w:hyperlink>
    </w:p>
    <w:p>
      <w:pPr>
        <w:tabs>
          <w:tab w:val="left" w:pos="454"/>
        </w:tabs>
        <w:spacing w:after="80"/>
        <w:ind w:left="454" w:hanging="454"/>
      </w:pPr>
      <w:r>
        <w:rPr>
          <w:rStyle w:val="Muted"/>
        </w:rPr>
        <w:t xml:space="preserve">10.</w:t>
      </w:r>
      <w:r>
        <w:tab/>
      </w:r>
      <w:r>
        <w:t xml:space="preserve">Lydia Aframea Dankyi, Joyce Kwakyewaa Dankyi, Richlove Owusu-Achiaw, </w:t>
      </w:r>
      <w:r>
        <w:rPr>
          <w:b/>
        </w:rPr>
        <w:t xml:space="preserve">Moses Segbenya</w:t>
      </w:r>
      <w:r>
        <w:t xml:space="preserve"> (2025). </w:t>
      </w:r>
      <w:r>
        <w:t xml:space="preserve">Exploring career aspirations and development barriers of university accounting students: the explanatory sequential mixed methods perspectives.</w:t>
      </w:r>
      <w:r>
        <w:t xml:space="preserve"> </w:t>
      </w:r>
      <w:r>
        <w:rPr>
          <w:i/>
        </w:rPr>
        <w:t xml:space="preserve">Discover Education</w:t>
      </w:r>
      <w:r>
        <w:t xml:space="preserve">.</w:t>
      </w:r>
      <w:r>
        <w:t xml:space="preserve"> </w:t>
      </w:r>
      <w:hyperlink xmlns:r="http://schemas.openxmlformats.org/officeDocument/2006/relationships" w:history="true" r:id="Rb94f1579c1684ffe">
        <w:r>
          <w:rPr>
            <w:rStyle w:val="Hyperlink"/>
          </w:rPr>
          <w:t xml:space="preserve">https://doi.org/10.1007/s44217-025-00787-x</w:t>
        </w:r>
      </w:hyperlink>
    </w:p>
    <w:p>
      <w:pPr>
        <w:tabs>
          <w:tab w:val="left" w:pos="454"/>
        </w:tabs>
        <w:spacing w:after="80"/>
        <w:ind w:left="454" w:hanging="454"/>
      </w:pPr>
      <w:r>
        <w:rPr>
          <w:rStyle w:val="Muted"/>
        </w:rPr>
        <w:t xml:space="preserve">11.</w:t>
      </w:r>
      <w:r>
        <w:tab/>
      </w:r>
      <w:r>
        <w:t xml:space="preserve">Paul Mensah Agyei, Joyce Kwakyewaa Dankyi, Vincent Mensah Minadzi, Lydia Aframea Dankyi, </w:t>
      </w:r>
      <w:r>
        <w:rPr>
          <w:b/>
        </w:rPr>
        <w:t xml:space="preserve">Moses Segbenya</w:t>
      </w:r>
      <w:r>
        <w:t xml:space="preserve"> (2025). </w:t>
      </w:r>
      <w:r>
        <w:t xml:space="preserve">Exploring the interplay between guidance services and career success: Unveiling the key determinants?</w:t>
      </w:r>
      <w:r>
        <w:t xml:space="preserve"> </w:t>
      </w:r>
      <w:r>
        <w:rPr>
          <w:i/>
        </w:rPr>
        <w:t xml:space="preserve">PLoS ONE</w:t>
      </w:r>
      <w:r>
        <w:t xml:space="preserve">.</w:t>
      </w:r>
      <w:r>
        <w:t xml:space="preserve"> </w:t>
      </w:r>
      <w:hyperlink xmlns:r="http://schemas.openxmlformats.org/officeDocument/2006/relationships" w:history="true" r:id="Rddf358068e9b4455">
        <w:r>
          <w:rPr>
            <w:rStyle w:val="Hyperlink"/>
          </w:rPr>
          <w:t xml:space="preserve">https://doi.org/10.1371/journal.pone.0314200</w:t>
        </w:r>
      </w:hyperlink>
    </w:p>
    <w:p>
      <w:pPr>
        <w:tabs>
          <w:tab w:val="left" w:pos="454"/>
        </w:tabs>
        <w:spacing w:after="80"/>
        <w:ind w:left="454" w:hanging="454"/>
      </w:pPr>
      <w:r>
        <w:rPr>
          <w:rStyle w:val="Muted"/>
        </w:rPr>
        <w:t xml:space="preserve">12.</w:t>
      </w:r>
      <w:r>
        <w:tab/>
      </w:r>
      <w:r>
        <w:t xml:space="preserve">Edna Addo, </w:t>
      </w:r>
      <w:r>
        <w:rPr>
          <w:b/>
        </w:rPr>
        <w:t xml:space="preserve">Moses Segbenya</w:t>
      </w:r>
      <w:r>
        <w:t xml:space="preserve">, Samuel Yaw Ampofo</w:t>
      </w:r>
      <w:r>
        <w:t xml:space="preserve"> (2025). </w:t>
      </w:r>
      <w:r>
        <w:t xml:space="preserve">Industrial Strikes in Higher Education: Ascertaining Causes and the Levels of Effect From Developing Economy Perspectives.</w:t>
      </w:r>
      <w:r>
        <w:t xml:space="preserve"> </w:t>
      </w:r>
      <w:r>
        <w:rPr>
          <w:i/>
        </w:rPr>
        <w:t xml:space="preserve">European Journal of Education</w:t>
      </w:r>
      <w:r>
        <w:t xml:space="preserve">.</w:t>
      </w:r>
      <w:r>
        <w:t xml:space="preserve"> </w:t>
      </w:r>
      <w:hyperlink xmlns:r="http://schemas.openxmlformats.org/officeDocument/2006/relationships" w:history="true" r:id="R8140b398d4db4b16">
        <w:r>
          <w:rPr>
            <w:rStyle w:val="Hyperlink"/>
          </w:rPr>
          <w:t xml:space="preserve">https://doi.org/10.1111/ejed.70026</w:t>
        </w:r>
      </w:hyperlink>
    </w:p>
    <w:p>
      <w:pPr>
        <w:tabs>
          <w:tab w:val="left" w:pos="454"/>
        </w:tabs>
        <w:spacing w:after="80"/>
        <w:ind w:left="454" w:hanging="454"/>
      </w:pPr>
      <w:r>
        <w:rPr>
          <w:rStyle w:val="Muted"/>
        </w:rPr>
        <w:t xml:space="preserve">13.</w:t>
      </w:r>
      <w:r>
        <w:tab/>
      </w:r>
      <w:r>
        <w:t xml:space="preserve">Beatrice Asante Somuah, Belief Norvinyo Amponi-Kagson, </w:t>
      </w:r>
      <w:r>
        <w:rPr>
          <w:b/>
        </w:rPr>
        <w:t xml:space="preserve">Moses Segbenya</w:t>
      </w:r>
      <w:r>
        <w:t xml:space="preserve">, Brandford Bervell</w:t>
      </w:r>
      <w:r>
        <w:t xml:space="preserve"> (2025). </w:t>
      </w:r>
      <w:r>
        <w:t xml:space="preserve">Mentoring dimensions and leadership skills development among female secondary school students in a developing economy: the mediating role of group mentoring approach.</w:t>
      </w:r>
      <w:r>
        <w:t xml:space="preserve"> </w:t>
      </w:r>
      <w:r>
        <w:rPr>
          <w:i/>
        </w:rPr>
        <w:t xml:space="preserve">Journal of Leadership Education</w:t>
      </w:r>
      <w:r>
        <w:t xml:space="preserve">.</w:t>
      </w:r>
      <w:r>
        <w:t xml:space="preserve"> </w:t>
      </w:r>
      <w:hyperlink xmlns:r="http://schemas.openxmlformats.org/officeDocument/2006/relationships" w:history="true" r:id="Re1f55dd8cb944d5e">
        <w:r>
          <w:rPr>
            <w:rStyle w:val="Hyperlink"/>
          </w:rPr>
          <w:t xml:space="preserve">https://doi.org/10.1108/jole-03-2025-0022</w:t>
        </w:r>
      </w:hyperlink>
    </w:p>
    <w:p>
      <w:pPr>
        <w:tabs>
          <w:tab w:val="left" w:pos="454"/>
        </w:tabs>
        <w:spacing w:after="80"/>
        <w:ind w:left="454" w:hanging="454"/>
      </w:pPr>
      <w:r>
        <w:rPr>
          <w:rStyle w:val="Muted"/>
        </w:rPr>
        <w:t xml:space="preserve">14.</w:t>
      </w:r>
      <w:r>
        <w:tab/>
      </w:r>
      <w:r>
        <w:t xml:space="preserve">Abraham Futukpor, </w:t>
      </w:r>
      <w:r>
        <w:rPr>
          <w:b/>
        </w:rPr>
        <w:t xml:space="preserve">Moses Segbenya</w:t>
      </w:r>
      <w:r>
        <w:t xml:space="preserve"> (2025). </w:t>
      </w:r>
      <w:r>
        <w:t xml:space="preserve">Modelling the Effect of Social Security and National Insurance Pension Scheme on Dimensions of Retirees’ Wellbeing.</w:t>
      </w:r>
      <w:r>
        <w:t xml:space="preserve"> </w:t>
      </w:r>
      <w:r>
        <w:rPr>
          <w:i/>
        </w:rPr>
        <w:t xml:space="preserve">Global Social Welfare</w:t>
      </w:r>
      <w:r>
        <w:t xml:space="preserve">.</w:t>
      </w:r>
      <w:r>
        <w:t xml:space="preserve"> </w:t>
      </w:r>
      <w:hyperlink xmlns:r="http://schemas.openxmlformats.org/officeDocument/2006/relationships" w:history="true" r:id="Rd5a9c1311e8c4251">
        <w:r>
          <w:rPr>
            <w:rStyle w:val="Hyperlink"/>
          </w:rPr>
          <w:t xml:space="preserve">https://doi.org/10.1007/s40609-025-00397-3</w:t>
        </w:r>
      </w:hyperlink>
    </w:p>
    <w:p>
      <w:pPr>
        <w:tabs>
          <w:tab w:val="left" w:pos="454"/>
        </w:tabs>
        <w:spacing w:after="80"/>
        <w:ind w:left="454" w:hanging="454"/>
      </w:pPr>
      <w:r>
        <w:rPr>
          <w:rStyle w:val="Muted"/>
        </w:rPr>
        <w:t xml:space="preserve">15.</w:t>
      </w:r>
      <w:r>
        <w:tab/>
      </w:r>
      <w:r>
        <w:rPr>
          <w:b/>
        </w:rPr>
        <w:t xml:space="preserve">M Segbenya</w:t>
      </w:r>
      <w:r>
        <w:t xml:space="preserve"> (2025). </w:t>
      </w:r>
      <w:r>
        <w:t xml:space="preserve">Modelling the relationship between dimensions of organisational justice and organisational citizenship behaviour in the Ghanaian workplaces.</w:t>
      </w:r>
      <w:r>
        <w:t xml:space="preserve"> </w:t>
      </w:r>
      <w:r>
        <w:rPr>
          <w:i/>
        </w:rPr>
        <w:t xml:space="preserve">Employee Responsibilities and Rights Journal</w:t>
      </w:r>
      <w:r>
        <w:t xml:space="preserve">.</w:t>
      </w:r>
    </w:p>
    <w:p>
      <w:pPr>
        <w:tabs>
          <w:tab w:val="left" w:pos="454"/>
        </w:tabs>
        <w:spacing w:after="80"/>
        <w:ind w:left="454" w:hanging="454"/>
      </w:pPr>
      <w:r>
        <w:rPr>
          <w:rStyle w:val="Muted"/>
        </w:rPr>
        <w:t xml:space="preserve">16.</w:t>
      </w:r>
      <w:r>
        <w:tab/>
      </w:r>
      <w:r>
        <w:rPr>
          <w:b/>
        </w:rPr>
        <w:t xml:space="preserve">Abraham Futukpor and Moses Segbenya</w:t>
      </w:r>
      <w:r>
        <w:t xml:space="preserve"> (2025). </w:t>
      </w:r>
      <w:r>
        <w:t xml:space="preserve">Social security and retirees wellbeing.</w:t>
      </w:r>
      <w:r>
        <w:t xml:space="preserve"> </w:t>
      </w:r>
      <w:r>
        <w:rPr>
          <w:i/>
        </w:rPr>
        <w:t xml:space="preserve">Global Social Welfare</w:t>
      </w:r>
      <w:r>
        <w:t xml:space="preserve">.</w:t>
      </w:r>
    </w:p>
    <w:p>
      <w:pPr>
        <w:tabs>
          <w:tab w:val="left" w:pos="454"/>
        </w:tabs>
        <w:spacing w:after="80"/>
        <w:ind w:left="454" w:hanging="454"/>
      </w:pPr>
      <w:r>
        <w:rPr>
          <w:rStyle w:val="Muted"/>
        </w:rPr>
        <w:t xml:space="preserve">17.</w:t>
      </w:r>
      <w:r>
        <w:tab/>
      </w:r>
      <w:r>
        <w:rPr>
          <w:b/>
        </w:rPr>
        <w:t xml:space="preserve">Moses Segbenya</w:t>
      </w:r>
      <w:r>
        <w:t xml:space="preserve"> (2024). </w:t>
      </w:r>
      <w:r>
        <w:t xml:space="preserve">AI and Demographic characteristics: implication for human resource managers.</w:t>
      </w:r>
      <w:r>
        <w:t xml:space="preserve"> </w:t>
      </w:r>
      <w:r>
        <w:rPr>
          <w:i/>
        </w:rPr>
        <w:t xml:space="preserve">Current Psychology</w:t>
      </w:r>
      <w:r>
        <w:t xml:space="preserve">.</w:t>
      </w:r>
    </w:p>
    <w:p>
      <w:pPr>
        <w:tabs>
          <w:tab w:val="left" w:pos="454"/>
        </w:tabs>
        <w:spacing w:after="80"/>
        <w:ind w:left="454" w:hanging="454"/>
      </w:pPr>
      <w:r>
        <w:rPr>
          <w:rStyle w:val="Muted"/>
        </w:rPr>
        <w:t xml:space="preserve">18.</w:t>
      </w:r>
      <w:r>
        <w:tab/>
      </w:r>
      <w:r>
        <w:t xml:space="preserve">Beatrice Asante Somuah, Paul Dela Ahiatrogah, </w:t>
      </w:r>
      <w:r>
        <w:rPr>
          <w:b/>
        </w:rPr>
        <w:t xml:space="preserve">Moses Segbenya</w:t>
      </w:r>
      <w:r>
        <w:t xml:space="preserve">, Brandford Bervell</w:t>
      </w:r>
      <w:r>
        <w:t xml:space="preserve"> (2024). </w:t>
      </w:r>
      <w:r>
        <w:t xml:space="preserve">Antecedents of academic actual help-seeking behaviour and support services utilisation among distance education students.</w:t>
      </w:r>
      <w:r>
        <w:t xml:space="preserve"> </w:t>
      </w:r>
      <w:r>
        <w:rPr>
          <w:i/>
        </w:rPr>
        <w:t xml:space="preserve">Frontiers in Psychology</w:t>
      </w:r>
      <w:r>
        <w:t xml:space="preserve">.</w:t>
      </w:r>
      <w:r>
        <w:t xml:space="preserve"> </w:t>
      </w:r>
      <w:hyperlink xmlns:r="http://schemas.openxmlformats.org/officeDocument/2006/relationships" w:history="true" r:id="R42bb14054821443b">
        <w:r>
          <w:rPr>
            <w:rStyle w:val="Hyperlink"/>
          </w:rPr>
          <w:t xml:space="preserve">https://doi.org/10.3389/fpsyg.2024.1453321</w:t>
        </w:r>
      </w:hyperlink>
    </w:p>
    <w:p>
      <w:pPr>
        <w:tabs>
          <w:tab w:val="left" w:pos="454"/>
        </w:tabs>
        <w:spacing w:after="80"/>
        <w:ind w:left="454" w:hanging="454"/>
      </w:pPr>
      <w:r>
        <w:rPr>
          <w:rStyle w:val="Muted"/>
        </w:rPr>
        <w:t xml:space="preserve">19.</w:t>
      </w:r>
      <w:r>
        <w:tab/>
      </w:r>
      <w:r>
        <w:t xml:space="preserve">Dzifa Atadika, Akua Neene Anim, </w:t>
      </w:r>
      <w:r>
        <w:rPr>
          <w:b/>
        </w:rPr>
        <w:t xml:space="preserve">Moses Segbenya</w:t>
      </w:r>
      <w:r>
        <w:t xml:space="preserve"> (2024). </w:t>
      </w:r>
      <w:r>
        <w:t xml:space="preserve">Antecedents of artificial intelligence and learners demographic characteristics in higher education: implication for human resource managers.</w:t>
      </w:r>
      <w:r>
        <w:t xml:space="preserve"> </w:t>
      </w:r>
      <w:r>
        <w:rPr>
          <w:i/>
        </w:rPr>
        <w:t xml:space="preserve">Current Psychology</w:t>
      </w:r>
      <w:r>
        <w:t xml:space="preserve">.</w:t>
      </w:r>
      <w:r>
        <w:t xml:space="preserve"> </w:t>
      </w:r>
      <w:hyperlink xmlns:r="http://schemas.openxmlformats.org/officeDocument/2006/relationships" w:history="true" r:id="Rb97959acc08a43a6">
        <w:r>
          <w:rPr>
            <w:rStyle w:val="Hyperlink"/>
          </w:rPr>
          <w:t xml:space="preserve">https://doi.org/10.1007/s12144-024-06732-9</w:t>
        </w:r>
      </w:hyperlink>
    </w:p>
    <w:p>
      <w:pPr>
        <w:tabs>
          <w:tab w:val="left" w:pos="454"/>
        </w:tabs>
        <w:spacing w:after="80"/>
        <w:ind w:left="454" w:hanging="454"/>
      </w:pPr>
      <w:r>
        <w:rPr>
          <w:rStyle w:val="Muted"/>
        </w:rPr>
        <w:t xml:space="preserve">20.</w:t>
      </w:r>
      <w:r>
        <w:tab/>
      </w:r>
      <w:r>
        <w:t xml:space="preserve">Wisdom Sefiamor Adjei, </w:t>
      </w:r>
      <w:r>
        <w:rPr>
          <w:b/>
        </w:rPr>
        <w:t xml:space="preserve">Moses Segbenya</w:t>
      </w:r>
      <w:r>
        <w:t xml:space="preserve"> (2024). </w:t>
      </w:r>
      <w:r>
        <w:t xml:space="preserve">Do reward systems influence performance in Ghana? Perspectives from staff of local government service.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6cd0514cede84ba9">
        <w:r>
          <w:rPr>
            <w:rStyle w:val="Hyperlink"/>
          </w:rPr>
          <w:t xml:space="preserve">https://doi.org/10.47963/jobed.v11i.517</w:t>
        </w:r>
      </w:hyperlink>
    </w:p>
    <w:p>
      <w:pPr>
        <w:tabs>
          <w:tab w:val="left" w:pos="454"/>
        </w:tabs>
        <w:spacing w:after="80"/>
        <w:ind w:left="454" w:hanging="454"/>
      </w:pPr>
      <w:r>
        <w:rPr>
          <w:rStyle w:val="Muted"/>
        </w:rPr>
        <w:t xml:space="preserve">21.</w:t>
      </w:r>
      <w:r>
        <w:tab/>
      </w:r>
      <w:r>
        <w:t xml:space="preserve">Evans Appiah Kissi, </w:t>
      </w:r>
      <w:r>
        <w:rPr>
          <w:b/>
        </w:rPr>
        <w:t xml:space="preserve">Moses Segbenya</w:t>
      </w:r>
      <w:r>
        <w:t xml:space="preserve">, John Oti Amoah</w:t>
      </w:r>
      <w:r>
        <w:t xml:space="preserve"> (2024). </w:t>
      </w:r>
      <w:r>
        <w:t xml:space="preserve">Environmental sustainability among workers in Ghana: The role of green human resource management.</w:t>
      </w:r>
      <w:r>
        <w:t xml:space="preserve"> </w:t>
      </w:r>
      <w:r>
        <w:rPr>
          <w:i/>
        </w:rPr>
        <w:t xml:space="preserve">Heliyon</w:t>
      </w:r>
      <w:r>
        <w:t xml:space="preserve">.</w:t>
      </w:r>
      <w:r>
        <w:t xml:space="preserve"> </w:t>
      </w:r>
      <w:hyperlink xmlns:r="http://schemas.openxmlformats.org/officeDocument/2006/relationships" w:history="true" r:id="R9431bb89ecdb44df">
        <w:r>
          <w:rPr>
            <w:rStyle w:val="Hyperlink"/>
          </w:rPr>
          <w:t xml:space="preserve">https://doi.org/10.1016/j.heliyon.2024.e33380</w:t>
        </w:r>
      </w:hyperlink>
    </w:p>
    <w:p>
      <w:pPr>
        <w:tabs>
          <w:tab w:val="left" w:pos="454"/>
        </w:tabs>
        <w:spacing w:after="80"/>
        <w:ind w:left="454" w:hanging="454"/>
      </w:pPr>
      <w:r>
        <w:rPr>
          <w:rStyle w:val="Muted"/>
        </w:rPr>
        <w:t xml:space="preserve">22.</w:t>
      </w:r>
      <w:r>
        <w:tab/>
      </w:r>
      <w:r>
        <w:t xml:space="preserve">Lydia Aframea Dankyi, Vincent Mensah Minadzi, </w:t>
      </w:r>
      <w:r>
        <w:rPr>
          <w:b/>
        </w:rPr>
        <w:t xml:space="preserve">Moses Segbenya</w:t>
      </w:r>
      <w:r>
        <w:t xml:space="preserve">, Paul Mensah Agyei, Joyce Kwakyewaa Dankyi</w:t>
      </w:r>
      <w:r>
        <w:t xml:space="preserve"> (2024). </w:t>
      </w:r>
      <w:r>
        <w:t xml:space="preserve">Examining stakeholders’ perception of sixty-six years of guidance service delivery in Ghana: the explanatory sequential mixed method perspectives.</w:t>
      </w:r>
      <w:r>
        <w:t xml:space="preserve"> </w:t>
      </w:r>
      <w:r>
        <w:rPr>
          <w:i/>
        </w:rPr>
        <w:t xml:space="preserve">Cogent Social Sciences</w:t>
      </w:r>
      <w:r>
        <w:t xml:space="preserve">.</w:t>
      </w:r>
      <w:r>
        <w:t xml:space="preserve"> </w:t>
      </w:r>
      <w:hyperlink xmlns:r="http://schemas.openxmlformats.org/officeDocument/2006/relationships" w:history="true" r:id="Rc2190c40e0164c6e">
        <w:r>
          <w:rPr>
            <w:rStyle w:val="Hyperlink"/>
          </w:rPr>
          <w:t xml:space="preserve">https://doi.org/10.1080/23311886.2024.2337900</w:t>
        </w:r>
      </w:hyperlink>
    </w:p>
    <w:p>
      <w:pPr>
        <w:tabs>
          <w:tab w:val="left" w:pos="454"/>
        </w:tabs>
        <w:spacing w:after="80"/>
        <w:ind w:left="454" w:hanging="454"/>
      </w:pPr>
      <w:r>
        <w:rPr>
          <w:rStyle w:val="Muted"/>
        </w:rPr>
        <w:t xml:space="preserve">23.</w:t>
      </w:r>
      <w:r>
        <w:tab/>
      </w:r>
      <w:r>
        <w:t xml:space="preserve">Betty Serwah Andoh, </w:t>
      </w:r>
      <w:r>
        <w:rPr>
          <w:b/>
        </w:rPr>
        <w:t xml:space="preserve">Moses Segbenya</w:t>
      </w:r>
      <w:r>
        <w:t xml:space="preserve"> (2024). </w:t>
      </w:r>
      <w:r>
        <w:t xml:space="preserve">Exploring the Nexus Between Informal Workers and the Social Security Scheme in Ghana.</w:t>
      </w:r>
      <w:r>
        <w:t xml:space="preserve"> </w:t>
      </w:r>
      <w:r>
        <w:rPr>
          <w:i/>
        </w:rPr>
        <w:t xml:space="preserve">Global Social Welfare</w:t>
      </w:r>
      <w:r>
        <w:t xml:space="preserve">.</w:t>
      </w:r>
      <w:r>
        <w:t xml:space="preserve"> </w:t>
      </w:r>
      <w:hyperlink xmlns:r="http://schemas.openxmlformats.org/officeDocument/2006/relationships" w:history="true" r:id="R7e06ffd466ba410b">
        <w:r>
          <w:rPr>
            <w:rStyle w:val="Hyperlink"/>
          </w:rPr>
          <w:t xml:space="preserve">https://doi.org/10.1007/s40609-024-00342-w</w:t>
        </w:r>
      </w:hyperlink>
    </w:p>
    <w:p>
      <w:pPr>
        <w:tabs>
          <w:tab w:val="left" w:pos="454"/>
        </w:tabs>
        <w:spacing w:after="80"/>
        <w:ind w:left="454" w:hanging="454"/>
      </w:pPr>
      <w:r>
        <w:rPr>
          <w:rStyle w:val="Muted"/>
        </w:rPr>
        <w:t xml:space="preserve">24.</w:t>
      </w:r>
      <w:r>
        <w:tab/>
      </w:r>
      <w:r>
        <w:rPr>
          <w:b/>
        </w:rPr>
        <w:t xml:space="preserve">Moses Segbenya</w:t>
      </w:r>
      <w:r>
        <w:t xml:space="preserve">, Evans Appiah Kissi, John Oti Amoah</w:t>
      </w:r>
      <w:r>
        <w:t xml:space="preserve"> (2024). </w:t>
      </w:r>
      <w:r>
        <w:t xml:space="preserve">Green human resource management and environmental sustainability in a developing economy: Examining the mediation and moderation effect of employee personal norms and sex.</w:t>
      </w:r>
      <w:r>
        <w:t xml:space="preserve"> </w:t>
      </w:r>
      <w:r>
        <w:rPr>
          <w:i/>
        </w:rPr>
        <w:t xml:space="preserve">Social Sciences &amp; Humanities Open</w:t>
      </w:r>
      <w:r>
        <w:t xml:space="preserve">.</w:t>
      </w:r>
      <w:r>
        <w:t xml:space="preserve"> </w:t>
      </w:r>
      <w:hyperlink xmlns:r="http://schemas.openxmlformats.org/officeDocument/2006/relationships" w:history="true" r:id="Re5113b74484d43a0">
        <w:r>
          <w:rPr>
            <w:rStyle w:val="Hyperlink"/>
          </w:rPr>
          <w:t xml:space="preserve">https://doi.org/10.1016/j.ssaho.2024.101016</w:t>
        </w:r>
      </w:hyperlink>
    </w:p>
    <w:p>
      <w:pPr>
        <w:tabs>
          <w:tab w:val="left" w:pos="454"/>
        </w:tabs>
        <w:spacing w:after="80"/>
        <w:ind w:left="454" w:hanging="454"/>
      </w:pPr>
      <w:r>
        <w:rPr>
          <w:rStyle w:val="Muted"/>
        </w:rPr>
        <w:t xml:space="preserve">25.</w:t>
      </w:r>
      <w:r>
        <w:tab/>
      </w:r>
      <w:r>
        <w:t xml:space="preserve">Kenneth Atsu Goka, Edmond Kwesi Agormedah, Sampson Achina, </w:t>
      </w:r>
      <w:r>
        <w:rPr>
          <w:b/>
        </w:rPr>
        <w:t xml:space="preserve">Moses Segbenya</w:t>
      </w:r>
      <w:r>
        <w:t xml:space="preserve"> (2024). </w:t>
      </w:r>
      <w:r>
        <w:t xml:space="preserve">How Dimensions of Participatory Decision Making Influence Employee Performance in the Health Sector: A Developing Economy Perspective.</w:t>
      </w:r>
      <w:r>
        <w:t xml:space="preserve"> </w:t>
      </w:r>
      <w:r>
        <w:rPr>
          <w:i/>
        </w:rPr>
        <w:t xml:space="preserve">Journal of Chinese Human Resource Management</w:t>
      </w:r>
      <w:r>
        <w:t xml:space="preserve">.</w:t>
      </w:r>
      <w:r>
        <w:t xml:space="preserve"> </w:t>
      </w:r>
      <w:hyperlink xmlns:r="http://schemas.openxmlformats.org/officeDocument/2006/relationships" w:history="true" r:id="R4ea7031d91514e0e">
        <w:r>
          <w:rPr>
            <w:rStyle w:val="Hyperlink"/>
          </w:rPr>
          <w:t xml:space="preserve">https://doi.org/10.47297/wspchrmwsp2040-800506.20241501</w:t>
        </w:r>
      </w:hyperlink>
    </w:p>
    <w:p>
      <w:pPr>
        <w:tabs>
          <w:tab w:val="left" w:pos="454"/>
        </w:tabs>
        <w:spacing w:after="80"/>
        <w:ind w:left="454" w:hanging="454"/>
      </w:pPr>
      <w:r>
        <w:rPr>
          <w:rStyle w:val="Muted"/>
        </w:rPr>
        <w:t xml:space="preserve">26.</w:t>
      </w:r>
      <w:r>
        <w:tab/>
      </w:r>
      <w:r>
        <w:t xml:space="preserve">Eric Nana Kwesi Eshun, </w:t>
      </w:r>
      <w:r>
        <w:rPr>
          <w:b/>
        </w:rPr>
        <w:t xml:space="preserve">Moses Segbenya</w:t>
      </w:r>
      <w:r>
        <w:t xml:space="preserve"> (2024). </w:t>
      </w:r>
      <w:r>
        <w:t xml:space="preserve">Modelling the Mediating Role of Work-Life Balance on the Relationship Between Work Arrangement and Employee Performance in Higher Education.</w:t>
      </w:r>
      <w:r>
        <w:t xml:space="preserve"> </w:t>
      </w:r>
      <w:r>
        <w:rPr>
          <w:i/>
        </w:rPr>
        <w:t xml:space="preserve">SAGE Open</w:t>
      </w:r>
      <w:r>
        <w:t xml:space="preserve">.</w:t>
      </w:r>
      <w:r>
        <w:t xml:space="preserve"> </w:t>
      </w:r>
      <w:hyperlink xmlns:r="http://schemas.openxmlformats.org/officeDocument/2006/relationships" w:history="true" r:id="R9cebcfb211ee425f">
        <w:r>
          <w:rPr>
            <w:rStyle w:val="Hyperlink"/>
          </w:rPr>
          <w:t xml:space="preserve">https://doi.org/10.1177/21582440241263447</w:t>
        </w:r>
      </w:hyperlink>
    </w:p>
    <w:p>
      <w:pPr>
        <w:tabs>
          <w:tab w:val="left" w:pos="454"/>
        </w:tabs>
        <w:spacing w:after="80"/>
        <w:ind w:left="454" w:hanging="454"/>
      </w:pPr>
      <w:r>
        <w:rPr>
          <w:rStyle w:val="Muted"/>
        </w:rPr>
        <w:t xml:space="preserve">27.</w:t>
      </w:r>
      <w:r>
        <w:tab/>
      </w:r>
      <w:r>
        <w:rPr>
          <w:b/>
        </w:rPr>
        <w:t xml:space="preserve">Moses Segbenya</w:t>
      </w:r>
      <w:r>
        <w:t xml:space="preserve">, Felix Senyametor, Simon-Peter Kafui Aheto, Edmond Kwesi Agormedah, Kwame Nkrumah, Rebecca Kaedebi-Donkor</w:t>
      </w:r>
      <w:r>
        <w:t xml:space="preserve"> (2024). </w:t>
      </w:r>
      <w:r>
        <w:t xml:space="preserve">Modelling the influence of antecedents of artificial intelligence on academic productivity in higher education: a mixed method approach.</w:t>
      </w:r>
      <w:r>
        <w:t xml:space="preserve"> </w:t>
      </w:r>
      <w:r>
        <w:rPr>
          <w:i/>
        </w:rPr>
        <w:t xml:space="preserve">Cogent Education</w:t>
      </w:r>
      <w:r>
        <w:t xml:space="preserve">.</w:t>
      </w:r>
      <w:r>
        <w:t xml:space="preserve"> </w:t>
      </w:r>
      <w:hyperlink xmlns:r="http://schemas.openxmlformats.org/officeDocument/2006/relationships" w:history="true" r:id="R915063f4a9d14928">
        <w:r>
          <w:rPr>
            <w:rStyle w:val="Hyperlink"/>
          </w:rPr>
          <w:t xml:space="preserve">https://doi.org/10.1080/2331186x.2024.2387943</w:t>
        </w:r>
      </w:hyperlink>
    </w:p>
    <w:p>
      <w:pPr>
        <w:tabs>
          <w:tab w:val="left" w:pos="454"/>
        </w:tabs>
        <w:spacing w:after="80"/>
        <w:ind w:left="454" w:hanging="454"/>
      </w:pPr>
      <w:r>
        <w:rPr>
          <w:rStyle w:val="Muted"/>
        </w:rPr>
        <w:t xml:space="preserve">28.</w:t>
      </w:r>
      <w:r>
        <w:tab/>
      </w:r>
      <w:r>
        <w:rPr>
          <w:b/>
        </w:rPr>
        <w:t xml:space="preserve">Moses Segbenya</w:t>
      </w:r>
      <w:r>
        <w:t xml:space="preserve">, Vincent Mensah Minadzi, Brandford Bervell, Beatrice Asante Somuah</w:t>
      </w:r>
      <w:r>
        <w:t xml:space="preserve"> (2024). </w:t>
      </w:r>
      <w:r>
        <w:t xml:space="preserve">Online teaching intention among distance education course tutors: Modelling the effects of human resource factors and moderating role of gender.</w:t>
      </w:r>
      <w:r>
        <w:t xml:space="preserve"> </w:t>
      </w:r>
      <w:r>
        <w:rPr>
          <w:i/>
        </w:rPr>
        <w:t xml:space="preserve">Computers in Human Behavior Reports</w:t>
      </w:r>
      <w:r>
        <w:t xml:space="preserve">.</w:t>
      </w:r>
      <w:r>
        <w:t xml:space="preserve"> </w:t>
      </w:r>
      <w:hyperlink xmlns:r="http://schemas.openxmlformats.org/officeDocument/2006/relationships" w:history="true" r:id="Rd1eea2508ce24048">
        <w:r>
          <w:rPr>
            <w:rStyle w:val="Hyperlink"/>
          </w:rPr>
          <w:t xml:space="preserve">https://doi.org/10.1016/j.chbr.2024.100380</w:t>
        </w:r>
      </w:hyperlink>
    </w:p>
    <w:p>
      <w:pPr>
        <w:tabs>
          <w:tab w:val="left" w:pos="454"/>
        </w:tabs>
        <w:spacing w:after="80"/>
        <w:ind w:left="454" w:hanging="454"/>
      </w:pPr>
      <w:r>
        <w:rPr>
          <w:rStyle w:val="Muted"/>
        </w:rPr>
        <w:t xml:space="preserve">29.</w:t>
      </w:r>
      <w:r>
        <w:tab/>
      </w:r>
      <w:r>
        <w:rPr>
          <w:b/>
        </w:rPr>
        <w:t xml:space="preserve">Moses Segbenya</w:t>
      </w:r>
      <w:r>
        <w:t xml:space="preserve"> (2024). </w:t>
      </w:r>
      <w:r>
        <w:t xml:space="preserve">Usefulness and challenges with blended learning during the COVID-19 pandemic in Ghana: The mediating role of human resource factors.</w:t>
      </w:r>
      <w:r>
        <w:t xml:space="preserve"> </w:t>
      </w:r>
      <w:r>
        <w:rPr>
          <w:i/>
        </w:rPr>
        <w:t xml:space="preserve">Computers in Human Behavior Reports</w:t>
      </w:r>
      <w:r>
        <w:t xml:space="preserve">.</w:t>
      </w:r>
      <w:r>
        <w:t xml:space="preserve"> </w:t>
      </w:r>
      <w:hyperlink xmlns:r="http://schemas.openxmlformats.org/officeDocument/2006/relationships" w:history="true" r:id="R02875f2675d74f45">
        <w:r>
          <w:rPr>
            <w:rStyle w:val="Hyperlink"/>
          </w:rPr>
          <w:t xml:space="preserve">https://www.sciencedirect.com/science/article/pii/S2451958824001015</w:t>
        </w:r>
      </w:hyperlink>
    </w:p>
    <w:p>
      <w:pPr>
        <w:tabs>
          <w:tab w:val="left" w:pos="454"/>
        </w:tabs>
        <w:spacing w:after="80"/>
        <w:ind w:left="454" w:hanging="454"/>
      </w:pPr>
      <w:r>
        <w:rPr>
          <w:rStyle w:val="Muted"/>
        </w:rPr>
        <w:t xml:space="preserve">30.</w:t>
      </w:r>
      <w:r>
        <w:tab/>
      </w:r>
      <w:r>
        <w:rPr>
          <w:b/>
        </w:rPr>
        <w:t xml:space="preserve">Moses Segbenya</w:t>
      </w:r>
      <w:r>
        <w:t xml:space="preserve">, Brandford Bervell, Evans Frimpong-Manso, Isaac Christopher Otoo, Tahir Ahmed Andzie, Sampson Achina</w:t>
      </w:r>
      <w:r>
        <w:t xml:space="preserve"> (2023). </w:t>
      </w:r>
      <w:r>
        <w:t xml:space="preserve">Artificial intelligence in higher education: Modelling the antecedents of artificial intelligence usage and effects on 21st century employability skills among postgraduate students in Ghana.</w:t>
      </w:r>
      <w:r>
        <w:t xml:space="preserve"> </w:t>
      </w:r>
      <w:r>
        <w:rPr>
          <w:i/>
        </w:rPr>
        <w:t xml:space="preserve">Computers and Education Artificial Intelligence</w:t>
      </w:r>
      <w:r>
        <w:t xml:space="preserve">.</w:t>
      </w:r>
      <w:r>
        <w:t xml:space="preserve"> </w:t>
      </w:r>
      <w:hyperlink xmlns:r="http://schemas.openxmlformats.org/officeDocument/2006/relationships" w:history="true" r:id="R72b9f5d03d0b487f">
        <w:r>
          <w:rPr>
            <w:rStyle w:val="Hyperlink"/>
          </w:rPr>
          <w:t xml:space="preserve">https://doi.org/10.1016/j.caeai.2023.100188</w:t>
        </w:r>
      </w:hyperlink>
    </w:p>
    <w:p>
      <w:pPr>
        <w:tabs>
          <w:tab w:val="left" w:pos="454"/>
        </w:tabs>
        <w:spacing w:after="80"/>
        <w:ind w:left="454" w:hanging="454"/>
      </w:pPr>
      <w:r>
        <w:rPr>
          <w:rStyle w:val="Muted"/>
        </w:rPr>
        <w:t xml:space="preserve">31.</w:t>
      </w:r>
      <w:r>
        <w:tab/>
      </w:r>
      <w:r>
        <w:rPr>
          <w:b/>
        </w:rPr>
        <w:t xml:space="preserve">Moses Segbenya</w:t>
      </w:r>
      <w:r>
        <w:t xml:space="preserve">, Nana Yaw Oppong, Emmanuel Arthur Nyarko, Sally Abena Baafi-Frimpong</w:t>
      </w:r>
      <w:r>
        <w:t xml:space="preserve"> (2023). </w:t>
      </w:r>
      <w:r>
        <w:t xml:space="preserve">Demographic characteristics and employability skills among tertiary graduates in Ghana: Evidence from the National Service Scheme.</w:t>
      </w:r>
      <w:r>
        <w:t xml:space="preserve"> </w:t>
      </w:r>
      <w:r>
        <w:rPr>
          <w:i/>
        </w:rPr>
        <w:t xml:space="preserve">Cogent Economics &amp; Finance</w:t>
      </w:r>
      <w:r>
        <w:t xml:space="preserve">.</w:t>
      </w:r>
      <w:r>
        <w:t xml:space="preserve"> </w:t>
      </w:r>
      <w:hyperlink xmlns:r="http://schemas.openxmlformats.org/officeDocument/2006/relationships" w:history="true" r:id="R07ffc9abfd6740c4">
        <w:r>
          <w:rPr>
            <w:rStyle w:val="Hyperlink"/>
          </w:rPr>
          <w:t xml:space="preserve">https://doi.org/10.1080/23322039.2023.2225915</w:t>
        </w:r>
      </w:hyperlink>
    </w:p>
    <w:p>
      <w:pPr>
        <w:tabs>
          <w:tab w:val="left" w:pos="454"/>
        </w:tabs>
        <w:spacing w:after="80"/>
        <w:ind w:left="454" w:hanging="454"/>
      </w:pPr>
      <w:r>
        <w:rPr>
          <w:rStyle w:val="Muted"/>
        </w:rPr>
        <w:t xml:space="preserve">32.</w:t>
      </w:r>
      <w:r>
        <w:tab/>
      </w:r>
      <w:r>
        <w:t xml:space="preserve">James Donkor, </w:t>
      </w:r>
      <w:r>
        <w:rPr>
          <w:b/>
        </w:rPr>
        <w:t xml:space="preserve">Moses Segbenya</w:t>
      </w:r>
      <w:r>
        <w:t xml:space="preserve">, Daisy Ofosuhene</w:t>
      </w:r>
      <w:r>
        <w:t xml:space="preserve"> (2023). </w:t>
      </w:r>
      <w:r>
        <w:t xml:space="preserve">Dimensions of organisational leadership and organisational citizenship behaviour in Ghanaian workplaces.</w:t>
      </w:r>
      <w:r>
        <w:t xml:space="preserve"> </w:t>
      </w:r>
      <w:r>
        <w:rPr>
          <w:i/>
        </w:rPr>
        <w:t xml:space="preserve">Cogent Business &amp; Management</w:t>
      </w:r>
      <w:r>
        <w:t xml:space="preserve">.</w:t>
      </w:r>
      <w:r>
        <w:t xml:space="preserve"> </w:t>
      </w:r>
      <w:hyperlink xmlns:r="http://schemas.openxmlformats.org/officeDocument/2006/relationships" w:history="true" r:id="Rc0daea389322456d">
        <w:r>
          <w:rPr>
            <w:rStyle w:val="Hyperlink"/>
          </w:rPr>
          <w:t xml:space="preserve">https://doi.org/10.1080/23311975.2023.2281711</w:t>
        </w:r>
      </w:hyperlink>
    </w:p>
    <w:p>
      <w:pPr>
        <w:tabs>
          <w:tab w:val="left" w:pos="454"/>
        </w:tabs>
        <w:spacing w:after="80"/>
        <w:ind w:left="454" w:hanging="454"/>
      </w:pPr>
      <w:r>
        <w:rPr>
          <w:rStyle w:val="Muted"/>
        </w:rPr>
        <w:t xml:space="preserve">33.</w:t>
      </w:r>
      <w:r>
        <w:tab/>
      </w:r>
      <w:r>
        <w:rPr>
          <w:b/>
        </w:rPr>
        <w:t xml:space="preserve">Moses Segbenya</w:t>
      </w:r>
      <w:r>
        <w:t xml:space="preserve">, Brandford Bervell, Beatrice Asante Somuah, Vincent Mensah Minadzi</w:t>
      </w:r>
      <w:r>
        <w:t xml:space="preserve"> (2023). </w:t>
      </w:r>
      <w:r>
        <w:t xml:space="preserve">Examining Course Facilitators’ Perspectives on Online Facilitation for Distance Education.</w:t>
      </w:r>
      <w:r>
        <w:t xml:space="preserve"> </w:t>
      </w:r>
      <w:r>
        <w:rPr>
          <w:i/>
        </w:rPr>
        <w:t xml:space="preserve">Human Behavior and Emerging Technologies</w:t>
      </w:r>
      <w:r>
        <w:t xml:space="preserve">.</w:t>
      </w:r>
      <w:r>
        <w:t xml:space="preserve"> </w:t>
      </w:r>
      <w:hyperlink xmlns:r="http://schemas.openxmlformats.org/officeDocument/2006/relationships" w:history="true" r:id="Rfa20e5190e9143bb">
        <w:r>
          <w:rPr>
            <w:rStyle w:val="Hyperlink"/>
          </w:rPr>
          <w:t xml:space="preserve">https://doi.org/10.1155/2023/4060554</w:t>
        </w:r>
      </w:hyperlink>
    </w:p>
    <w:p>
      <w:pPr>
        <w:tabs>
          <w:tab w:val="left" w:pos="454"/>
        </w:tabs>
        <w:spacing w:after="80"/>
        <w:ind w:left="454" w:hanging="454"/>
      </w:pPr>
      <w:r>
        <w:rPr>
          <w:rStyle w:val="Muted"/>
        </w:rPr>
        <w:t xml:space="preserve">34.</w:t>
      </w:r>
      <w:r>
        <w:tab/>
      </w:r>
      <w:r>
        <w:rPr>
          <w:b/>
        </w:rPr>
        <w:t xml:space="preserve">Moses Segbenya</w:t>
      </w:r>
      <w:r>
        <w:t xml:space="preserve">, Jennifer Onomah, Raymond Kangmennaang, Esther Grantson</w:t>
      </w:r>
      <w:r>
        <w:t xml:space="preserve"> (2023). </w:t>
      </w:r>
      <w:r>
        <w:t xml:space="preserve">Exploring the awareness, preparedness and the state of pension among informal workers in Ghana.</w:t>
      </w:r>
      <w:r>
        <w:t xml:space="preserve"> </w:t>
      </w:r>
      <w:r>
        <w:rPr>
          <w:i/>
        </w:rPr>
        <w:t xml:space="preserve">Social Sciences &amp; Humanities Open</w:t>
      </w:r>
      <w:r>
        <w:t xml:space="preserve">.</w:t>
      </w:r>
      <w:r>
        <w:t xml:space="preserve"> </w:t>
      </w:r>
      <w:hyperlink xmlns:r="http://schemas.openxmlformats.org/officeDocument/2006/relationships" w:history="true" r:id="R03697775ad114768">
        <w:r>
          <w:rPr>
            <w:rStyle w:val="Hyperlink"/>
          </w:rPr>
          <w:t xml:space="preserve">https://doi.org/10.1016/j.ssaho.2023.100776</w:t>
        </w:r>
      </w:hyperlink>
    </w:p>
    <w:p>
      <w:pPr>
        <w:tabs>
          <w:tab w:val="left" w:pos="454"/>
        </w:tabs>
        <w:spacing w:after="80"/>
        <w:ind w:left="454" w:hanging="454"/>
      </w:pPr>
      <w:r>
        <w:rPr>
          <w:rStyle w:val="Muted"/>
        </w:rPr>
        <w:t xml:space="preserve">35.</w:t>
      </w:r>
      <w:r>
        <w:tab/>
      </w:r>
      <w:r>
        <w:rPr>
          <w:b/>
        </w:rPr>
        <w:t xml:space="preserve">Moses Segbenya</w:t>
      </w:r>
      <w:r>
        <w:t xml:space="preserve">, Nana Yaw Oppong</w:t>
      </w:r>
      <w:r>
        <w:t xml:space="preserve"> (2023). </w:t>
      </w:r>
      <w:r>
        <w:t xml:space="preserve">Intention for international assignment among workers in Ghana: Modelling the role of motivators, demotivators and cultural disposition.</w:t>
      </w:r>
      <w:r>
        <w:t xml:space="preserve"> </w:t>
      </w:r>
      <w:r>
        <w:rPr>
          <w:i/>
        </w:rPr>
        <w:t xml:space="preserve">PLoS ONE</w:t>
      </w:r>
      <w:r>
        <w:t xml:space="preserve">.</w:t>
      </w:r>
      <w:r>
        <w:t xml:space="preserve"> </w:t>
      </w:r>
      <w:hyperlink xmlns:r="http://schemas.openxmlformats.org/officeDocument/2006/relationships" w:history="true" r:id="Rc29604d723fc411d">
        <w:r>
          <w:rPr>
            <w:rStyle w:val="Hyperlink"/>
          </w:rPr>
          <w:t xml:space="preserve">https://doi.org/10.1371/journal.pone.0284615</w:t>
        </w:r>
      </w:hyperlink>
    </w:p>
    <w:p>
      <w:pPr>
        <w:tabs>
          <w:tab w:val="left" w:pos="454"/>
        </w:tabs>
        <w:spacing w:after="80"/>
        <w:ind w:left="454" w:hanging="454"/>
      </w:pPr>
      <w:r>
        <w:rPr>
          <w:rStyle w:val="Muted"/>
        </w:rPr>
        <w:t xml:space="preserve">36.</w:t>
      </w:r>
      <w:r>
        <w:tab/>
      </w:r>
      <w:r>
        <w:t xml:space="preserve">Nana Yaw Oppong, </w:t>
      </w:r>
      <w:r>
        <w:rPr>
          <w:b/>
        </w:rPr>
        <w:t xml:space="preserve">Moses Segbenya</w:t>
      </w:r>
      <w:r>
        <w:t xml:space="preserve"> (2023). </w:t>
      </w:r>
      <w:r>
        <w:t xml:space="preserve">Inter-sector managerial skills requirements in Ghana: Group interactive brainstorming approach.</w:t>
      </w:r>
      <w:r>
        <w:t xml:space="preserve"> </w:t>
      </w:r>
      <w:r>
        <w:rPr>
          <w:i/>
        </w:rPr>
        <w:t xml:space="preserve">Social Sciences &amp; Humanities Open</w:t>
      </w:r>
      <w:r>
        <w:t xml:space="preserve">.</w:t>
      </w:r>
      <w:r>
        <w:t xml:space="preserve"> </w:t>
      </w:r>
      <w:hyperlink xmlns:r="http://schemas.openxmlformats.org/officeDocument/2006/relationships" w:history="true" r:id="R250e2a1ccb1f45f3">
        <w:r>
          <w:rPr>
            <w:rStyle w:val="Hyperlink"/>
          </w:rPr>
          <w:t xml:space="preserve">https://doi.org/10.1016/j.ssaho.2023.100594</w:t>
        </w:r>
      </w:hyperlink>
    </w:p>
    <w:p>
      <w:pPr>
        <w:tabs>
          <w:tab w:val="left" w:pos="454"/>
        </w:tabs>
        <w:spacing w:after="80"/>
        <w:ind w:left="454" w:hanging="454"/>
      </w:pPr>
      <w:r>
        <w:rPr>
          <w:rStyle w:val="Muted"/>
        </w:rPr>
        <w:t xml:space="preserve">37.</w:t>
      </w:r>
      <w:r>
        <w:tab/>
      </w:r>
      <w:r>
        <w:t xml:space="preserve">James Donkor, </w:t>
      </w:r>
      <w:r>
        <w:rPr>
          <w:b/>
        </w:rPr>
        <w:t xml:space="preserve">Moses Segbenya</w:t>
      </w:r>
      <w:r>
        <w:t xml:space="preserve"> (2023). </w:t>
      </w:r>
      <w:r>
        <w:t xml:space="preserve">Modelling the Relationship between Dimensions of Organisational Justice and Organisational Citizenship Behaviour in the Ghanaian Workplaces.</w:t>
      </w:r>
      <w:r>
        <w:t xml:space="preserve"> </w:t>
      </w:r>
      <w:r>
        <w:rPr>
          <w:i/>
        </w:rPr>
        <w:t xml:space="preserve">Employee Responsibilities and Rights Journal</w:t>
      </w:r>
      <w:r>
        <w:t xml:space="preserve">.</w:t>
      </w:r>
      <w:r>
        <w:t xml:space="preserve"> </w:t>
      </w:r>
      <w:hyperlink xmlns:r="http://schemas.openxmlformats.org/officeDocument/2006/relationships" w:history="true" r:id="R7981ad08ffe74ec2">
        <w:r>
          <w:rPr>
            <w:rStyle w:val="Hyperlink"/>
          </w:rPr>
          <w:t xml:space="preserve">https://doi.org/10.1007/s10672-023-09477-y</w:t>
        </w:r>
      </w:hyperlink>
    </w:p>
    <w:p>
      <w:pPr>
        <w:tabs>
          <w:tab w:val="left" w:pos="454"/>
        </w:tabs>
        <w:spacing w:after="80"/>
        <w:ind w:left="454" w:hanging="454"/>
      </w:pPr>
      <w:r>
        <w:rPr>
          <w:rStyle w:val="Muted"/>
        </w:rPr>
        <w:t xml:space="preserve">38.</w:t>
      </w:r>
      <w:r>
        <w:tab/>
      </w:r>
      <w:r>
        <w:t xml:space="preserve">Rafida Yahaya, </w:t>
      </w:r>
      <w:r>
        <w:rPr>
          <w:b/>
        </w:rPr>
        <w:t xml:space="preserve">Moses Segbenya</w:t>
      </w:r>
      <w:r>
        <w:t xml:space="preserve"> (2023). </w:t>
      </w:r>
      <w:r>
        <w:t xml:space="preserve">Modelling the influence of managerial competence on managerial performance in the Ghanaian banking sector.</w:t>
      </w:r>
      <w:r>
        <w:t xml:space="preserve"> </w:t>
      </w:r>
      <w:r>
        <w:rPr>
          <w:i/>
        </w:rPr>
        <w:t xml:space="preserve">Humanities and Social Sciences Communications</w:t>
      </w:r>
      <w:r>
        <w:t xml:space="preserve">.</w:t>
      </w:r>
      <w:r>
        <w:t xml:space="preserve"> </w:t>
      </w:r>
      <w:hyperlink xmlns:r="http://schemas.openxmlformats.org/officeDocument/2006/relationships" w:history="true" r:id="R98c5894c13c0419a">
        <w:r>
          <w:rPr>
            <w:rStyle w:val="Hyperlink"/>
          </w:rPr>
          <w:t xml:space="preserve">https://doi.org/10.1057/s41599-023-02384-5</w:t>
        </w:r>
      </w:hyperlink>
    </w:p>
    <w:p>
      <w:pPr>
        <w:tabs>
          <w:tab w:val="left" w:pos="454"/>
        </w:tabs>
        <w:spacing w:after="80"/>
        <w:ind w:left="454" w:hanging="454"/>
      </w:pPr>
      <w:r>
        <w:rPr>
          <w:rStyle w:val="Muted"/>
        </w:rPr>
        <w:t xml:space="preserve">39.</w:t>
      </w:r>
      <w:r>
        <w:tab/>
      </w:r>
      <w:r>
        <w:rPr>
          <w:b/>
        </w:rPr>
        <w:t xml:space="preserve">Moses Segbenya</w:t>
      </w:r>
      <w:r>
        <w:t xml:space="preserve">, Dzifa Atadika, Simon-Peter Kafui Aheto, Esther Bema Nimo</w:t>
      </w:r>
      <w:r>
        <w:t xml:space="preserve"> (2023). </w:t>
      </w:r>
      <w:r>
        <w:t xml:space="preserve">Modelling the relationship between teaching methods, assessment methods and acquisition of 21st employability skills among university graduates.</w:t>
      </w:r>
      <w:r>
        <w:t xml:space="preserve"> </w:t>
      </w:r>
      <w:r>
        <w:rPr>
          <w:i/>
        </w:rPr>
        <w:t xml:space="preserve">Industry and Higher Education</w:t>
      </w:r>
      <w:r>
        <w:t xml:space="preserve">.</w:t>
      </w:r>
      <w:r>
        <w:t xml:space="preserve"> </w:t>
      </w:r>
      <w:hyperlink xmlns:r="http://schemas.openxmlformats.org/officeDocument/2006/relationships" w:history="true" r:id="R9ea26e92fdc440bc">
        <w:r>
          <w:rPr>
            <w:rStyle w:val="Hyperlink"/>
          </w:rPr>
          <w:t xml:space="preserve">https://doi.org/10.1177/09504222231175433</w:t>
        </w:r>
      </w:hyperlink>
    </w:p>
    <w:p>
      <w:pPr>
        <w:tabs>
          <w:tab w:val="left" w:pos="454"/>
        </w:tabs>
        <w:spacing w:after="80"/>
        <w:ind w:left="454" w:hanging="454"/>
      </w:pPr>
      <w:r>
        <w:rPr>
          <w:rStyle w:val="Muted"/>
        </w:rPr>
        <w:t xml:space="preserve">40.</w:t>
      </w:r>
      <w:r>
        <w:tab/>
      </w:r>
      <w:r>
        <w:rPr>
          <w:b/>
        </w:rPr>
        <w:t xml:space="preserve">Moses Segbenya</w:t>
      </w:r>
      <w:r>
        <w:t xml:space="preserve">, Lydia Aframea Dankyi, Joyce Kwakyewaa Dankyi, Richlove Owusu–Achiaw</w:t>
      </w:r>
      <w:r>
        <w:t xml:space="preserve"> (2023). </w:t>
      </w:r>
      <w:r>
        <w:t xml:space="preserve">Modelling university students’ preferences and interconnectedness among various careers/occupations in Ghana.</w:t>
      </w:r>
      <w:r>
        <w:t xml:space="preserve"> </w:t>
      </w:r>
      <w:r>
        <w:rPr>
          <w:i/>
        </w:rPr>
        <w:t xml:space="preserve">Cogent Education</w:t>
      </w:r>
      <w:r>
        <w:t xml:space="preserve">.</w:t>
      </w:r>
      <w:r>
        <w:t xml:space="preserve"> </w:t>
      </w:r>
      <w:hyperlink xmlns:r="http://schemas.openxmlformats.org/officeDocument/2006/relationships" w:history="true" r:id="Rf041f77c13ea472e">
        <w:r>
          <w:rPr>
            <w:rStyle w:val="Hyperlink"/>
          </w:rPr>
          <w:t xml:space="preserve">https://doi.org/10.1080/2331186x.2023.2182171</w:t>
        </w:r>
      </w:hyperlink>
    </w:p>
    <w:p>
      <w:pPr>
        <w:tabs>
          <w:tab w:val="left" w:pos="454"/>
        </w:tabs>
        <w:spacing w:after="80"/>
        <w:ind w:left="454" w:hanging="454"/>
      </w:pPr>
      <w:r>
        <w:rPr>
          <w:rStyle w:val="Muted"/>
        </w:rPr>
        <w:t xml:space="preserve">41.</w:t>
      </w:r>
      <w:r>
        <w:tab/>
      </w:r>
      <w:r>
        <w:rPr>
          <w:b/>
        </w:rPr>
        <w:t xml:space="preserve">Moses Segbenya</w:t>
      </w:r>
      <w:r>
        <w:t xml:space="preserve"> (2023). </w:t>
      </w:r>
      <w:r>
        <w:t xml:space="preserve">Promotion and Employee Retention in the Ghanaian Life Insurance Subsector: Ascertaining Relationship and Effect.</w:t>
      </w:r>
      <w:r>
        <w:t xml:space="preserve"> </w:t>
      </w:r>
      <w:r>
        <w:rPr>
          <w:i/>
        </w:rPr>
        <w:t xml:space="preserve">International Journal of Economics and Business Administration</w:t>
      </w:r>
      <w:r>
        <w:t xml:space="preserve">.</w:t>
      </w:r>
      <w:r>
        <w:t xml:space="preserve"> </w:t>
      </w:r>
      <w:hyperlink xmlns:r="http://schemas.openxmlformats.org/officeDocument/2006/relationships" w:history="true" r:id="Rccca1dfb5bb549bf">
        <w:r>
          <w:rPr>
            <w:rStyle w:val="Hyperlink"/>
          </w:rPr>
          <w:t xml:space="preserve">https://www.academia.edu/download/119631058/Promotion_and_Employee_Retention_in_the_Ghanaian_Life_Insurance_Subsector__Ascertaining_Relationship_and_Effect.pdf</w:t>
        </w:r>
      </w:hyperlink>
    </w:p>
    <w:p>
      <w:pPr>
        <w:tabs>
          <w:tab w:val="left" w:pos="454"/>
        </w:tabs>
        <w:spacing w:after="80"/>
        <w:ind w:left="454" w:hanging="454"/>
      </w:pPr>
      <w:r>
        <w:rPr>
          <w:rStyle w:val="Muted"/>
        </w:rPr>
        <w:t xml:space="preserve">42.</w:t>
      </w:r>
      <w:r>
        <w:tab/>
      </w:r>
      <w:r>
        <w:rPr>
          <w:b/>
        </w:rPr>
        <w:t xml:space="preserve">Moses Segbenya</w:t>
      </w:r>
      <w:r>
        <w:t xml:space="preserve">, Lydia Aframea Dankyi, Joyce Kwakyewaa Dankyi, Paul Mensah Agyei, Vincent Mensah Minadzi</w:t>
      </w:r>
      <w:r>
        <w:t xml:space="preserve"> (2023). </w:t>
      </w:r>
      <w:r>
        <w:t xml:space="preserve">Sixty-six years of a guidance service delivery in Ghana: Analysis of stakeholders' attitudes and perceived relevance on career success.</w:t>
      </w:r>
      <w:r>
        <w:t xml:space="preserve"> </w:t>
      </w:r>
      <w:r>
        <w:rPr>
          <w:i/>
        </w:rPr>
        <w:t xml:space="preserve">Cogent Education</w:t>
      </w:r>
      <w:r>
        <w:t xml:space="preserve">.</w:t>
      </w:r>
      <w:r>
        <w:t xml:space="preserve"> </w:t>
      </w:r>
      <w:hyperlink xmlns:r="http://schemas.openxmlformats.org/officeDocument/2006/relationships" w:history="true" r:id="R2aa3b95b93af4d0c">
        <w:r>
          <w:rPr>
            <w:rStyle w:val="Hyperlink"/>
          </w:rPr>
          <w:t xml:space="preserve">https://doi.org/10.1080/2331186x.2023.2188805</w:t>
        </w:r>
      </w:hyperlink>
    </w:p>
    <w:p>
      <w:pPr>
        <w:tabs>
          <w:tab w:val="left" w:pos="454"/>
        </w:tabs>
        <w:spacing w:after="80"/>
        <w:ind w:left="454" w:hanging="454"/>
      </w:pPr>
      <w:r>
        <w:rPr>
          <w:rStyle w:val="Muted"/>
        </w:rPr>
        <w:t xml:space="preserve">43.</w:t>
      </w:r>
      <w:r>
        <w:tab/>
      </w:r>
      <w:r>
        <w:rPr>
          <w:b/>
        </w:rPr>
        <w:t xml:space="preserve">Moses Segbenya</w:t>
      </w:r>
      <w:r>
        <w:t xml:space="preserve">, Francis Aning Anokye</w:t>
      </w:r>
      <w:r>
        <w:t xml:space="preserve"> (2022). </w:t>
      </w:r>
      <w:r>
        <w:t xml:space="preserve">Challenges and coping strategies among distance education learners: Implication for human resources managers.</w:t>
      </w:r>
      <w:r>
        <w:t xml:space="preserve"> </w:t>
      </w:r>
      <w:r>
        <w:rPr>
          <w:i/>
        </w:rPr>
        <w:t xml:space="preserve">Current Psychology</w:t>
      </w:r>
      <w:r>
        <w:t xml:space="preserve">.</w:t>
      </w:r>
      <w:r>
        <w:t xml:space="preserve"> </w:t>
      </w:r>
      <w:hyperlink xmlns:r="http://schemas.openxmlformats.org/officeDocument/2006/relationships" w:history="true" r:id="Rc022e53095c546eb">
        <w:r>
          <w:rPr>
            <w:rStyle w:val="Hyperlink"/>
          </w:rPr>
          <w:t xml:space="preserve">https://doi.org/10.1007/s12144-022-03794-5</w:t>
        </w:r>
      </w:hyperlink>
    </w:p>
    <w:p>
      <w:pPr>
        <w:tabs>
          <w:tab w:val="left" w:pos="454"/>
        </w:tabs>
        <w:spacing w:after="80"/>
        <w:ind w:left="454" w:hanging="454"/>
      </w:pPr>
      <w:r>
        <w:rPr>
          <w:rStyle w:val="Muted"/>
        </w:rPr>
        <w:t xml:space="preserve">44.</w:t>
      </w:r>
      <w:r>
        <w:tab/>
      </w:r>
      <w:r>
        <w:rPr>
          <w:b/>
        </w:rPr>
        <w:t xml:space="preserve">Moses Segbenya</w:t>
      </w:r>
      <w:r>
        <w:t xml:space="preserve">, Tracy Aku Selasi Hatsu</w:t>
      </w:r>
      <w:r>
        <w:t xml:space="preserve"> (2022). </w:t>
      </w:r>
      <w:r>
        <w:t xml:space="preserve">Effect Of Job-Related Stress on Employee Performance at Selected Banks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82cc44223704891">
        <w:r>
          <w:rPr>
            <w:rStyle w:val="Hyperlink"/>
          </w:rPr>
          <w:t xml:space="preserve">https://doi.org/10.47963/jobed.v10i.889</w:t>
        </w:r>
      </w:hyperlink>
    </w:p>
    <w:p>
      <w:pPr>
        <w:tabs>
          <w:tab w:val="left" w:pos="454"/>
        </w:tabs>
        <w:spacing w:after="80"/>
        <w:ind w:left="454" w:hanging="454"/>
      </w:pPr>
      <w:r>
        <w:rPr>
          <w:rStyle w:val="Muted"/>
        </w:rPr>
        <w:t xml:space="preserve">45.</w:t>
      </w:r>
      <w:r>
        <w:tab/>
      </w:r>
      <w:r>
        <w:rPr>
          <w:b/>
        </w:rPr>
        <w:t xml:space="preserve">Moses Segbenya</w:t>
      </w:r>
      <w:r>
        <w:t xml:space="preserve">, Esi Yeboah</w:t>
      </w:r>
      <w:r>
        <w:t xml:space="preserve"> (2022). </w:t>
      </w:r>
      <w:r>
        <w:t xml:space="preserve">Effect of Occupational Health and Safety on Employee Performance in the Ghanaian Construction Sector.</w:t>
      </w:r>
      <w:r>
        <w:t xml:space="preserve"> </w:t>
      </w:r>
      <w:r>
        <w:rPr>
          <w:i/>
        </w:rPr>
        <w:t xml:space="preserve">Environmental Health Insights</w:t>
      </w:r>
      <w:r>
        <w:t xml:space="preserve">.</w:t>
      </w:r>
      <w:r>
        <w:t xml:space="preserve"> </w:t>
      </w:r>
      <w:hyperlink xmlns:r="http://schemas.openxmlformats.org/officeDocument/2006/relationships" w:history="true" r:id="Rc2aefb70a7a34c79">
        <w:r>
          <w:rPr>
            <w:rStyle w:val="Hyperlink"/>
          </w:rPr>
          <w:t xml:space="preserve">https://doi.org/10.1177/11786302221137222</w:t>
        </w:r>
      </w:hyperlink>
    </w:p>
    <w:p>
      <w:pPr>
        <w:tabs>
          <w:tab w:val="left" w:pos="454"/>
        </w:tabs>
        <w:spacing w:after="80"/>
        <w:ind w:left="454" w:hanging="454"/>
      </w:pPr>
      <w:r>
        <w:rPr>
          <w:rStyle w:val="Muted"/>
        </w:rPr>
        <w:t xml:space="preserve">46.</w:t>
      </w:r>
      <w:r>
        <w:tab/>
      </w:r>
      <w:r>
        <w:rPr>
          <w:b/>
        </w:rPr>
        <w:t xml:space="preserve">Moses Segbenya</w:t>
      </w:r>
      <w:r>
        <w:t xml:space="preserve">, Edna Naa Amerley Okorley</w:t>
      </w:r>
      <w:r>
        <w:t xml:space="preserve"> (2022). </w:t>
      </w:r>
      <w:r>
        <w:t xml:space="preserve">Effect of Teleworking on Working Conditions of Workers: A Post-COVID-19 Lockdown Evaluation.</w:t>
      </w:r>
      <w:r>
        <w:t xml:space="preserve"> </w:t>
      </w:r>
      <w:r>
        <w:rPr>
          <w:i/>
        </w:rPr>
        <w:t xml:space="preserve">Human Behavior and Emerging Technologies</w:t>
      </w:r>
      <w:r>
        <w:t xml:space="preserve">.</w:t>
      </w:r>
      <w:r>
        <w:t xml:space="preserve"> </w:t>
      </w:r>
      <w:hyperlink xmlns:r="http://schemas.openxmlformats.org/officeDocument/2006/relationships" w:history="true" r:id="R797ab46d69c24aa4">
        <w:r>
          <w:rPr>
            <w:rStyle w:val="Hyperlink"/>
          </w:rPr>
          <w:t xml:space="preserve">https://doi.org/10.1155/2022/4562263</w:t>
        </w:r>
      </w:hyperlink>
    </w:p>
    <w:p>
      <w:pPr>
        <w:tabs>
          <w:tab w:val="left" w:pos="454"/>
        </w:tabs>
        <w:spacing w:after="80"/>
        <w:ind w:left="454" w:hanging="454"/>
      </w:pPr>
      <w:r>
        <w:rPr>
          <w:rStyle w:val="Muted"/>
        </w:rPr>
        <w:t xml:space="preserve">47.</w:t>
      </w:r>
      <w:r>
        <w:tab/>
      </w:r>
      <w:r>
        <w:rPr>
          <w:b/>
        </w:rPr>
        <w:t xml:space="preserve">Moses Segbenya</w:t>
      </w:r>
      <w:r>
        <w:t xml:space="preserve">, Nana Yaw Oppong, Isaac Eliot Nyieku</w:t>
      </w:r>
      <w:r>
        <w:t xml:space="preserve"> (2022). </w:t>
      </w:r>
      <w:r>
        <w:t xml:space="preserve">Elements of Working Conditions and Retention of Course Tutors in Distance Education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33d2b5751f87432b">
        <w:r>
          <w:rPr>
            <w:rStyle w:val="Hyperlink"/>
          </w:rPr>
          <w:t xml:space="preserve">https://doi.org/10.47963/jobed.v10i.888</w:t>
        </w:r>
      </w:hyperlink>
    </w:p>
    <w:p>
      <w:pPr>
        <w:tabs>
          <w:tab w:val="left" w:pos="454"/>
        </w:tabs>
        <w:spacing w:after="80"/>
        <w:ind w:left="454" w:hanging="454"/>
      </w:pPr>
      <w:r>
        <w:rPr>
          <w:rStyle w:val="Muted"/>
        </w:rPr>
        <w:t xml:space="preserve">48.</w:t>
      </w:r>
      <w:r>
        <w:tab/>
      </w:r>
      <w:r>
        <w:rPr>
          <w:b/>
        </w:rPr>
        <w:t xml:space="preserve">Moses Segbenya</w:t>
      </w:r>
      <w:r>
        <w:t xml:space="preserve">, Angela Dziedzorm Akorsu, Debdulal Saha, Francis Enu-Kwesi</w:t>
      </w:r>
      <w:r>
        <w:t xml:space="preserve"> (2022). </w:t>
      </w:r>
      <w:r>
        <w:t xml:space="preserve">Exploring Gendered Perspectives on Working Conditions of Solo Self-Employed Quarry Workers in Ghana.</w:t>
      </w:r>
      <w:r>
        <w:t xml:space="preserve"> </w:t>
      </w:r>
      <w:r>
        <w:rPr>
          <w:i/>
        </w:rPr>
        <w:t xml:space="preserve">Cogent Social Sciences</w:t>
      </w:r>
      <w:r>
        <w:t xml:space="preserve">.</w:t>
      </w:r>
      <w:r>
        <w:t xml:space="preserve"> </w:t>
      </w:r>
      <w:hyperlink xmlns:r="http://schemas.openxmlformats.org/officeDocument/2006/relationships" w:history="true" r:id="R4ade0bedd6804fbb">
        <w:r>
          <w:rPr>
            <w:rStyle w:val="Hyperlink"/>
          </w:rPr>
          <w:t xml:space="preserve">https://doi.org/10.1080/23311886.2022.2098624</w:t>
        </w:r>
      </w:hyperlink>
    </w:p>
    <w:p>
      <w:pPr>
        <w:tabs>
          <w:tab w:val="left" w:pos="454"/>
        </w:tabs>
        <w:spacing w:after="80"/>
        <w:ind w:left="454" w:hanging="454"/>
      </w:pPr>
      <w:r>
        <w:rPr>
          <w:rStyle w:val="Muted"/>
        </w:rPr>
        <w:t xml:space="preserve">49.</w:t>
      </w:r>
      <w:r>
        <w:tab/>
      </w:r>
      <w:r>
        <w:rPr>
          <w:b/>
        </w:rPr>
        <w:t xml:space="preserve">Moses Segbenya</w:t>
      </w:r>
      <w:r>
        <w:t xml:space="preserve">, Kwabena Antwi-Konadu, Felix Adu-Poku, Fred Peniana</w:t>
      </w:r>
      <w:r>
        <w:t xml:space="preserve"> (2022). </w:t>
      </w:r>
      <w:r>
        <w:t xml:space="preserve">Factors Influencing the Choice and Satisfaction with Campus Radio in the Central Region of Ghana.</w:t>
      </w:r>
      <w:r>
        <w:t xml:space="preserve"> </w:t>
      </w:r>
      <w:r>
        <w:rPr>
          <w:i/>
        </w:rPr>
        <w:t xml:space="preserve">Journal of Radio &amp; Audio Media</w:t>
      </w:r>
      <w:r>
        <w:t xml:space="preserve">.</w:t>
      </w:r>
      <w:r>
        <w:t xml:space="preserve"> </w:t>
      </w:r>
      <w:hyperlink xmlns:r="http://schemas.openxmlformats.org/officeDocument/2006/relationships" w:history="true" r:id="R772ea1bef7fd4164">
        <w:r>
          <w:rPr>
            <w:rStyle w:val="Hyperlink"/>
          </w:rPr>
          <w:t xml:space="preserve">https://doi.org/10.1080/19376529.2022.2037090</w:t>
        </w:r>
      </w:hyperlink>
    </w:p>
    <w:p>
      <w:pPr>
        <w:tabs>
          <w:tab w:val="left" w:pos="454"/>
        </w:tabs>
        <w:spacing w:after="80"/>
        <w:ind w:left="454" w:hanging="454"/>
      </w:pPr>
      <w:r>
        <w:rPr>
          <w:rStyle w:val="Muted"/>
        </w:rPr>
        <w:t xml:space="preserve">50.</w:t>
      </w:r>
      <w:r>
        <w:tab/>
      </w:r>
      <w:r>
        <w:t xml:space="preserve">Beatrice Asante Somuah, </w:t>
      </w:r>
      <w:r>
        <w:rPr>
          <w:b/>
        </w:rPr>
        <w:t xml:space="preserve">Moses Segbenya</w:t>
      </w:r>
      <w:r>
        <w:t xml:space="preserve">, Vera Arhin, Samuel Yaw Ampofo</w:t>
      </w:r>
      <w:r>
        <w:t xml:space="preserve"> (2022). </w:t>
      </w:r>
      <w:r>
        <w:t xml:space="preserve">Investigating the interconnectedness among elements of face-to-face tutorials in distance education.</w:t>
      </w:r>
      <w:r>
        <w:t xml:space="preserve"> </w:t>
      </w:r>
      <w:r>
        <w:rPr>
          <w:i/>
        </w:rPr>
        <w:t xml:space="preserve">International Journal of Educational Management</w:t>
      </w:r>
      <w:r>
        <w:t xml:space="preserve">.</w:t>
      </w:r>
      <w:r>
        <w:t xml:space="preserve"> </w:t>
      </w:r>
      <w:hyperlink xmlns:r="http://schemas.openxmlformats.org/officeDocument/2006/relationships" w:history="true" r:id="Re4db0c5c4e654bcc">
        <w:r>
          <w:rPr>
            <w:rStyle w:val="Hyperlink"/>
          </w:rPr>
          <w:t xml:space="preserve">https://doi.org/10.1108/ijem-09-2021-0369</w:t>
        </w:r>
      </w:hyperlink>
    </w:p>
    <w:p>
      <w:pPr>
        <w:tabs>
          <w:tab w:val="left" w:pos="454"/>
        </w:tabs>
        <w:spacing w:after="80"/>
        <w:ind w:left="454" w:hanging="454"/>
      </w:pPr>
      <w:r>
        <w:rPr>
          <w:rStyle w:val="Muted"/>
        </w:rPr>
        <w:t xml:space="preserve">51.</w:t>
      </w:r>
      <w:r>
        <w:tab/>
      </w:r>
      <w:r>
        <w:rPr>
          <w:b/>
        </w:rPr>
        <w:t xml:space="preserve">Moses Segbenya</w:t>
      </w:r>
      <w:r>
        <w:t xml:space="preserve">, Brandford Bervell, Vincent Mensah Minadzi, Beatrice Asante Somuah</w:t>
      </w:r>
      <w:r>
        <w:t xml:space="preserve"> (2022). </w:t>
      </w:r>
      <w:r>
        <w:t xml:space="preserve">Modelling the perspectives of distance education students towards online learning during COVID-19 pandemic.</w:t>
      </w:r>
      <w:r>
        <w:t xml:space="preserve"> </w:t>
      </w:r>
      <w:r>
        <w:rPr>
          <w:i/>
        </w:rPr>
        <w:t xml:space="preserve">Smart Learning Environments</w:t>
      </w:r>
      <w:r>
        <w:t xml:space="preserve">.</w:t>
      </w:r>
      <w:r>
        <w:t xml:space="preserve"> </w:t>
      </w:r>
      <w:hyperlink xmlns:r="http://schemas.openxmlformats.org/officeDocument/2006/relationships" w:history="true" r:id="R1efa169287874095">
        <w:r>
          <w:rPr>
            <w:rStyle w:val="Hyperlink"/>
          </w:rPr>
          <w:t xml:space="preserve">https://doi.org/10.1186/s40561-022-00193-y</w:t>
        </w:r>
      </w:hyperlink>
    </w:p>
    <w:p>
      <w:pPr>
        <w:tabs>
          <w:tab w:val="left" w:pos="454"/>
        </w:tabs>
        <w:spacing w:after="80"/>
        <w:ind w:left="454" w:hanging="454"/>
      </w:pPr>
      <w:r>
        <w:rPr>
          <w:rStyle w:val="Muted"/>
        </w:rPr>
        <w:t xml:space="preserve">52.</w:t>
      </w:r>
      <w:r>
        <w:tab/>
      </w:r>
      <w:r>
        <w:rPr>
          <w:b/>
        </w:rPr>
        <w:t xml:space="preserve">Moses Segbenya</w:t>
      </w:r>
      <w:r>
        <w:t xml:space="preserve">, Angela D. Akorsu, Francis Enu-Kwesi, Debdulal Saha</w:t>
      </w:r>
      <w:r>
        <w:t xml:space="preserve"> (2022). </w:t>
      </w:r>
      <w:r>
        <w:t xml:space="preserve">Organising as a catalyst for improving work conditions among informal quarry workers in Ghana.</w:t>
      </w:r>
      <w:r>
        <w:t xml:space="preserve"> </w:t>
      </w:r>
      <w:r>
        <w:rPr>
          <w:i/>
        </w:rPr>
        <w:t xml:space="preserve">Work Organisation Labour &amp; Globalisation</w:t>
      </w:r>
      <w:r>
        <w:t xml:space="preserve">.</w:t>
      </w:r>
      <w:r>
        <w:t xml:space="preserve"> </w:t>
      </w:r>
      <w:hyperlink xmlns:r="http://schemas.openxmlformats.org/officeDocument/2006/relationships" w:history="true" r:id="Ra506c219eeb14948">
        <w:r>
          <w:rPr>
            <w:rStyle w:val="Hyperlink"/>
          </w:rPr>
          <w:t xml:space="preserve">https://doi.org/10.13169/workorgalaboglob.16.2.0059</w:t>
        </w:r>
      </w:hyperlink>
    </w:p>
    <w:p>
      <w:pPr>
        <w:tabs>
          <w:tab w:val="left" w:pos="454"/>
        </w:tabs>
        <w:spacing w:after="80"/>
        <w:ind w:left="454" w:hanging="454"/>
      </w:pPr>
      <w:r>
        <w:rPr>
          <w:rStyle w:val="Muted"/>
        </w:rPr>
        <w:t xml:space="preserve">53.</w:t>
      </w:r>
      <w:r>
        <w:tab/>
      </w:r>
      <w:r>
        <w:rPr>
          <w:b/>
        </w:rPr>
        <w:t xml:space="preserve">Moses Segbenya</w:t>
      </w:r>
      <w:r>
        <w:t xml:space="preserve">, Vincent MensahMinadzi</w:t>
      </w:r>
      <w:r>
        <w:t xml:space="preserve"> (2022). </w:t>
      </w:r>
      <w:r>
        <w:t xml:space="preserve">Post-Covid Lockdown Assessment of Blended Learning Approach for Distance Education in Ghana: implications for human resource managers and curriculum implementers.</w:t>
      </w:r>
      <w:r>
        <w:t xml:space="preserve"> </w:t>
      </w:r>
      <w:r>
        <w:rPr>
          <w:i/>
        </w:rPr>
        <w:t xml:space="preserve">Education and Information Technologies</w:t>
      </w:r>
      <w:r>
        <w:t xml:space="preserve">.</w:t>
      </w:r>
      <w:r>
        <w:t xml:space="preserve"> </w:t>
      </w:r>
      <w:hyperlink xmlns:r="http://schemas.openxmlformats.org/officeDocument/2006/relationships" w:history="true" r:id="R0ccf8bf775424efb">
        <w:r>
          <w:rPr>
            <w:rStyle w:val="Hyperlink"/>
          </w:rPr>
          <w:t xml:space="preserve">https://doi.org/10.1007/s10639-022-11516-4</w:t>
        </w:r>
      </w:hyperlink>
    </w:p>
    <w:p>
      <w:pPr>
        <w:tabs>
          <w:tab w:val="left" w:pos="454"/>
        </w:tabs>
        <w:spacing w:after="80"/>
        <w:ind w:left="454" w:hanging="454"/>
      </w:pPr>
      <w:r>
        <w:rPr>
          <w:rStyle w:val="Muted"/>
        </w:rPr>
        <w:t xml:space="preserve">54.</w:t>
      </w:r>
      <w:r>
        <w:tab/>
      </w:r>
      <w:r>
        <w:t xml:space="preserve">Brandford Bervell, Irfan Naufal Umar, </w:t>
      </w:r>
      <w:r>
        <w:rPr>
          <w:b/>
        </w:rPr>
        <w:t xml:space="preserve">Moses Segbenya</w:t>
      </w:r>
      <w:r>
        <w:t xml:space="preserve">, Justice Kofi Armah, Beatrice Asante Somuah, Rosemary Twum</w:t>
      </w:r>
      <w:r>
        <w:t xml:space="preserve"> (2022). </w:t>
      </w:r>
      <w:r>
        <w:t xml:space="preserve">Utilizing Learning Management System Technology: Modelling the Tripartite Relationships Among Previous Technology Use Experience, Technology Self-Efficacy, and Use Behavior.</w:t>
      </w:r>
      <w:r>
        <w:t xml:space="preserve"> </w:t>
      </w:r>
      <w:r>
        <w:rPr>
          <w:i/>
        </w:rPr>
        <w:t xml:space="preserve">Online Journal of Communication and Media Technologies</w:t>
      </w:r>
      <w:r>
        <w:t xml:space="preserve">.</w:t>
      </w:r>
      <w:r>
        <w:t xml:space="preserve"> </w:t>
      </w:r>
      <w:hyperlink xmlns:r="http://schemas.openxmlformats.org/officeDocument/2006/relationships" w:history="true" r:id="R73fdfd0dc27f4721">
        <w:r>
          <w:rPr>
            <w:rStyle w:val="Hyperlink"/>
          </w:rPr>
          <w:t xml:space="preserve">https://doi.org/10.30935/ojcmt/12530</w:t>
        </w:r>
      </w:hyperlink>
    </w:p>
    <w:p>
      <w:pPr>
        <w:tabs>
          <w:tab w:val="left" w:pos="454"/>
        </w:tabs>
        <w:spacing w:after="80"/>
        <w:ind w:left="454" w:hanging="454"/>
      </w:pPr>
      <w:r>
        <w:rPr>
          <w:rStyle w:val="Muted"/>
        </w:rPr>
        <w:t xml:space="preserve">55.</w:t>
      </w:r>
      <w:r>
        <w:tab/>
      </w:r>
      <w:r>
        <w:t xml:space="preserve">Brandford Bervell, </w:t>
      </w:r>
      <w:r>
        <w:rPr>
          <w:b/>
        </w:rPr>
        <w:t xml:space="preserve">M Segbenya</w:t>
      </w:r>
      <w:r>
        <w:t xml:space="preserve">, JK Armah, BA Somuah, R Twum</w:t>
      </w:r>
      <w:r>
        <w:t xml:space="preserve"> (2022). </w:t>
      </w:r>
      <w:r>
        <w:t xml:space="preserve">Utilizing Learning Management System Technology: Modelling the Tripartite Relationships among Previous Technology Use Experience, Technology Self-Efficacy and Use Behaviour.</w:t>
      </w:r>
      <w:r>
        <w:t xml:space="preserve"> </w:t>
      </w:r>
      <w:r>
        <w:rPr>
          <w:i/>
        </w:rPr>
        <w:t xml:space="preserve">Online Journal of Communication and Media Technologies https://doi.org/10.30935/ojcmt/12530</w:t>
      </w:r>
      <w:r>
        <w:t xml:space="preserve">.</w:t>
      </w:r>
      <w:r>
        <w:t xml:space="preserve"> </w:t>
      </w:r>
      <w:hyperlink xmlns:r="http://schemas.openxmlformats.org/officeDocument/2006/relationships" w:history="true" r:id="R4c15ffae5b57412f">
        <w:r>
          <w:rPr>
            <w:rStyle w:val="Hyperlink"/>
          </w:rPr>
          <w:t xml:space="preserve">https://www.ojcmt.net/article/utilizing-learning-management-system-technology-modelling-the-tripartite-relationships-among-12530</w:t>
        </w:r>
      </w:hyperlink>
    </w:p>
    <w:p>
      <w:pPr>
        <w:tabs>
          <w:tab w:val="left" w:pos="454"/>
        </w:tabs>
        <w:spacing w:after="80"/>
        <w:ind w:left="454" w:hanging="454"/>
      </w:pPr>
      <w:r>
        <w:rPr>
          <w:rStyle w:val="Muted"/>
        </w:rPr>
        <w:t xml:space="preserve">56.</w:t>
      </w:r>
      <w:r>
        <w:tab/>
      </w:r>
      <w:r>
        <w:rPr>
          <w:b/>
        </w:rPr>
        <w:t xml:space="preserve">Moses Segbenya</w:t>
      </w:r>
      <w:r>
        <w:t xml:space="preserve"> (2021). </w:t>
      </w:r>
      <w:r>
        <w:t xml:space="preserve">Effect Job-Related Stress on Employee Performance at Selected Banks in Ghana.</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57.</w:t>
      </w:r>
      <w:r>
        <w:tab/>
      </w:r>
      <w:r>
        <w:rPr>
          <w:b/>
        </w:rPr>
        <w:t xml:space="preserve">Moses Segbenya</w:t>
      </w:r>
      <w:r>
        <w:t xml:space="preserve">, Sally Abena Baafi-Frimpong, Nana Yaw Oppong</w:t>
      </w:r>
      <w:r>
        <w:t xml:space="preserve"> (2021). </w:t>
      </w:r>
      <w:r>
        <w:t xml:space="preserve">Effect of COVID-19 on acquisition of employable skills among national service personnel in Ghana.</w:t>
      </w:r>
      <w:r>
        <w:t xml:space="preserve"> </w:t>
      </w:r>
      <w:r>
        <w:rPr>
          <w:i/>
        </w:rPr>
        <w:t xml:space="preserve">Journal of Work-Applied Management</w:t>
      </w:r>
      <w:r>
        <w:t xml:space="preserve">.</w:t>
      </w:r>
      <w:r>
        <w:t xml:space="preserve"> </w:t>
      </w:r>
      <w:hyperlink xmlns:r="http://schemas.openxmlformats.org/officeDocument/2006/relationships" w:history="true" r:id="Rbf70abbabccf4c76">
        <w:r>
          <w:rPr>
            <w:rStyle w:val="Hyperlink"/>
          </w:rPr>
          <w:t xml:space="preserve">https://doi.org/10.1108/jwam-12-2020-0058</w:t>
        </w:r>
      </w:hyperlink>
    </w:p>
    <w:p>
      <w:pPr>
        <w:tabs>
          <w:tab w:val="left" w:pos="454"/>
        </w:tabs>
        <w:spacing w:after="80"/>
        <w:ind w:left="454" w:hanging="454"/>
      </w:pPr>
      <w:r>
        <w:rPr>
          <w:rStyle w:val="Muted"/>
        </w:rPr>
        <w:t xml:space="preserve">58.</w:t>
      </w:r>
      <w:r>
        <w:tab/>
      </w:r>
      <w:r>
        <w:t xml:space="preserve">Vera Arhin, Samuel Yaw Ampofo, </w:t>
      </w:r>
      <w:r>
        <w:rPr>
          <w:b/>
        </w:rPr>
        <w:t xml:space="preserve">Moses Segbenya</w:t>
      </w:r>
      <w:r>
        <w:t xml:space="preserve">, Beatrice Asante Somauh, Vincent Mensah Minadzi, Lydia Aframea Dankyi, Paul Mensah Agyei, Joyce Kwakyewaa Dankyi, John Ekow Laryea, Peter Brown</w:t>
      </w:r>
      <w:r>
        <w:t xml:space="preserve"> (2021). </w:t>
      </w:r>
      <w:r>
        <w:t xml:space="preserve">Effect of Face-to-Face Tutoring on Academic Performance of Distance Learners: Implications for Educational Practice.</w:t>
      </w:r>
      <w:r>
        <w:t xml:space="preserve"> </w:t>
      </w:r>
      <w:r>
        <w:rPr>
          <w:i/>
        </w:rPr>
        <w:t xml:space="preserve">Universal Journal of Educational Research</w:t>
      </w:r>
      <w:r>
        <w:t xml:space="preserve">.</w:t>
      </w:r>
      <w:r>
        <w:t xml:space="preserve"> </w:t>
      </w:r>
      <w:hyperlink xmlns:r="http://schemas.openxmlformats.org/officeDocument/2006/relationships" w:history="true" r:id="Rf02eae2c41f84d15">
        <w:r>
          <w:rPr>
            <w:rStyle w:val="Hyperlink"/>
          </w:rPr>
          <w:t xml:space="preserve">https://doi.org/10.13189/ujer.2021.090319</w:t>
        </w:r>
      </w:hyperlink>
    </w:p>
    <w:p>
      <w:pPr>
        <w:tabs>
          <w:tab w:val="left" w:pos="454"/>
        </w:tabs>
        <w:spacing w:after="80"/>
        <w:ind w:left="454" w:hanging="454"/>
      </w:pPr>
      <w:r>
        <w:rPr>
          <w:rStyle w:val="Muted"/>
        </w:rPr>
        <w:t xml:space="preserve">59.</w:t>
      </w:r>
      <w:r>
        <w:tab/>
      </w:r>
      <w:r>
        <w:rPr>
          <w:b/>
        </w:rPr>
        <w:t xml:space="preserve">Moses Segbenya</w:t>
      </w:r>
      <w:r>
        <w:t xml:space="preserve">, Ebenezer Aggrey, Fred Peniana</w:t>
      </w:r>
      <w:r>
        <w:t xml:space="preserve"> (2021). </w:t>
      </w:r>
      <w:r>
        <w:t xml:space="preserve">Human Resource Factors and Organisational Commitment at the College of Distance Education, University of Cape Coast.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3c0cbbfe80c4c08">
        <w:r>
          <w:rPr>
            <w:rStyle w:val="Hyperlink"/>
          </w:rPr>
          <w:t xml:space="preserve">https://doi.org/10.47963/jobed.v8i0.119</w:t>
        </w:r>
      </w:hyperlink>
    </w:p>
    <w:p>
      <w:pPr>
        <w:tabs>
          <w:tab w:val="left" w:pos="454"/>
        </w:tabs>
        <w:spacing w:after="80"/>
        <w:ind w:left="454" w:hanging="454"/>
      </w:pPr>
      <w:r>
        <w:rPr>
          <w:rStyle w:val="Muted"/>
        </w:rPr>
        <w:t xml:space="preserve">60.</w:t>
      </w:r>
      <w:r>
        <w:tab/>
      </w:r>
      <w:r>
        <w:rPr>
          <w:b/>
        </w:rPr>
        <w:t xml:space="preserve">Moses Segbenya</w:t>
      </w:r>
      <w:r>
        <w:t xml:space="preserve">, Joyce Ansah</w:t>
      </w:r>
      <w:r>
        <w:t xml:space="preserve"> (2021). </w:t>
      </w:r>
      <w:r>
        <w:t xml:space="preserve">Influence of Human Resource Management Practices on Organisational Performance at Atwima Mponua Rural Bank Limited.</w:t>
      </w:r>
      <w:r>
        <w:t xml:space="preserve"> </w:t>
      </w:r>
      <w:r>
        <w:rPr>
          <w:i/>
        </w:rPr>
        <w:t xml:space="preserve">Journal of Business and Enterprise Development (JOBED)</w:t>
      </w:r>
      <w:r>
        <w:t xml:space="preserve">.</w:t>
      </w:r>
      <w:r>
        <w:t xml:space="preserve"> </w:t>
      </w:r>
      <w:hyperlink xmlns:r="http://schemas.openxmlformats.org/officeDocument/2006/relationships" w:history="true" r:id="Reb378cd70c874f69">
        <w:r>
          <w:rPr>
            <w:rStyle w:val="Hyperlink"/>
          </w:rPr>
          <w:t xml:space="preserve">https://doi.org/10.47963/jobed.v9i.182</w:t>
        </w:r>
      </w:hyperlink>
    </w:p>
    <w:p>
      <w:pPr>
        <w:tabs>
          <w:tab w:val="left" w:pos="454"/>
        </w:tabs>
        <w:spacing w:after="80"/>
        <w:ind w:left="454" w:hanging="454"/>
      </w:pPr>
      <w:r>
        <w:rPr>
          <w:rStyle w:val="Muted"/>
        </w:rPr>
        <w:t xml:space="preserve">61.</w:t>
      </w:r>
      <w:r>
        <w:tab/>
      </w:r>
      <w:r>
        <w:rPr>
          <w:b/>
        </w:rPr>
        <w:t xml:space="preserve">Moses Segbenya</w:t>
      </w:r>
      <w:r>
        <w:t xml:space="preserve">, Nana Yaw Oppong, Sally Abena Baafi-Frimpong</w:t>
      </w:r>
      <w:r>
        <w:t xml:space="preserve"> (2021). </w:t>
      </w:r>
      <w:r>
        <w:t xml:space="preserve">The role of national service in enhancing employability skills of tertiary graduates in Ghana: a case of national service personnel in the Central Region.</w:t>
      </w:r>
      <w:r>
        <w:t xml:space="preserve"> </w:t>
      </w:r>
      <w:r>
        <w:rPr>
          <w:i/>
        </w:rPr>
        <w:t xml:space="preserve">Higher Education Skills and Work-based Learning</w:t>
      </w:r>
      <w:r>
        <w:t xml:space="preserve">.</w:t>
      </w:r>
      <w:r>
        <w:t xml:space="preserve"> </w:t>
      </w:r>
      <w:hyperlink xmlns:r="http://schemas.openxmlformats.org/officeDocument/2006/relationships" w:history="true" r:id="R5a639c682d7a4a7e">
        <w:r>
          <w:rPr>
            <w:rStyle w:val="Hyperlink"/>
          </w:rPr>
          <w:t xml:space="preserve">https://doi.org/10.1108/heswbl-07-2020-0162</w:t>
        </w:r>
      </w:hyperlink>
    </w:p>
    <w:p>
      <w:pPr>
        <w:tabs>
          <w:tab w:val="left" w:pos="454"/>
        </w:tabs>
        <w:spacing w:after="80"/>
        <w:ind w:left="454" w:hanging="454"/>
      </w:pPr>
      <w:r>
        <w:rPr>
          <w:rStyle w:val="Muted"/>
        </w:rPr>
        <w:t xml:space="preserve">62.</w:t>
      </w:r>
      <w:r>
        <w:tab/>
      </w:r>
      <w:r>
        <w:rPr>
          <w:b/>
        </w:rPr>
        <w:t xml:space="preserve">Moses Segbenya</w:t>
      </w:r>
      <w:r>
        <w:t xml:space="preserve">, Paul Nyagorme, Robert Appiah</w:t>
      </w:r>
      <w:r>
        <w:t xml:space="preserve"> (2021). </w:t>
      </w:r>
      <w:r>
        <w:t xml:space="preserve">WhatsApp Usage in Administrative Processes of College of Distance Education, University of Cape Coast,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3a09724d14aa4855">
        <w:r>
          <w:rPr>
            <w:rStyle w:val="Hyperlink"/>
          </w:rPr>
          <w:t xml:space="preserve">https://doi.org/10.47963/jobed.v9i.183</w:t>
        </w:r>
      </w:hyperlink>
    </w:p>
    <w:p>
      <w:pPr>
        <w:tabs>
          <w:tab w:val="left" w:pos="454"/>
        </w:tabs>
        <w:spacing w:after="80"/>
        <w:ind w:left="454" w:hanging="454"/>
      </w:pPr>
      <w:r>
        <w:rPr>
          <w:rStyle w:val="Muted"/>
        </w:rPr>
        <w:t xml:space="preserve">63.</w:t>
      </w:r>
      <w:r>
        <w:tab/>
      </w:r>
      <w:r>
        <w:rPr>
          <w:b/>
        </w:rPr>
        <w:t xml:space="preserve">Moses Segbenya</w:t>
      </w:r>
      <w:r>
        <w:t xml:space="preserve">, Joyce Ansah</w:t>
      </w:r>
      <w:r>
        <w:t xml:space="preserve"> (2020). </w:t>
      </w:r>
      <w:r>
        <w:t xml:space="preserve">Influence of Human Resource Management Practices on Organisational Performance at Atwima Mponua Rural Bank Limited.</w:t>
      </w:r>
      <w:r>
        <w:t xml:space="preserve"> </w:t>
      </w:r>
      <w:r>
        <w:rPr>
          <w:i/>
        </w:rPr>
        <w:t xml:space="preserve">Journal of Business and Enterprise Development (JOBED)</w:t>
      </w:r>
      <w:r>
        <w:t xml:space="preserve">.</w:t>
      </w:r>
      <w:r>
        <w:t xml:space="preserve"> </w:t>
      </w:r>
      <w:hyperlink xmlns:r="http://schemas.openxmlformats.org/officeDocument/2006/relationships" w:history="true" r:id="R92e38e7312cc438d">
        <w:r>
          <w:rPr>
            <w:rStyle w:val="Hyperlink"/>
          </w:rPr>
          <w:t xml:space="preserve">https://doi.org/10.47963/jobed.2020.08</w:t>
        </w:r>
      </w:hyperlink>
    </w:p>
    <w:p>
      <w:pPr>
        <w:tabs>
          <w:tab w:val="left" w:pos="454"/>
        </w:tabs>
        <w:spacing w:after="80"/>
        <w:ind w:left="454" w:hanging="454"/>
      </w:pPr>
      <w:r>
        <w:rPr>
          <w:rStyle w:val="Muted"/>
        </w:rPr>
        <w:t xml:space="preserve">64.</w:t>
      </w:r>
      <w:r>
        <w:tab/>
      </w:r>
      <w:r>
        <w:rPr>
          <w:b/>
        </w:rPr>
        <w:t xml:space="preserve">Moses Segbenya</w:t>
      </w:r>
      <w:r>
        <w:t xml:space="preserve">, Antwi-Konadu, Kwabena, Peniana, Fred, Adu-Poku, Felix</w:t>
      </w:r>
      <w:r>
        <w:t xml:space="preserve"> (2020). </w:t>
      </w:r>
      <w:r>
        <w:t xml:space="preserve">Radio Listenership Among the Elite in Cape Coast Metropolis.</w:t>
      </w:r>
      <w:r>
        <w:t xml:space="preserve"> </w:t>
      </w:r>
      <w:r>
        <w:rPr>
          <w:i/>
        </w:rPr>
        <w:t xml:space="preserve">New Media and Mass Communication</w:t>
      </w:r>
      <w:r>
        <w:t xml:space="preserve">.</w:t>
      </w:r>
      <w:r>
        <w:t xml:space="preserve"> </w:t>
      </w:r>
      <w:hyperlink xmlns:r="http://schemas.openxmlformats.org/officeDocument/2006/relationships" w:history="true" r:id="R1f1cb4ca6eac4d1b">
        <w:r>
          <w:rPr>
            <w:rStyle w:val="Hyperlink"/>
          </w:rPr>
          <w:t xml:space="preserve">https://doi.org/10.7176/nmmc/94-03</w:t>
        </w:r>
      </w:hyperlink>
    </w:p>
    <w:p>
      <w:pPr>
        <w:tabs>
          <w:tab w:val="left" w:pos="454"/>
        </w:tabs>
        <w:spacing w:after="80"/>
        <w:ind w:left="454" w:hanging="454"/>
      </w:pPr>
      <w:r>
        <w:rPr>
          <w:rStyle w:val="Muted"/>
        </w:rPr>
        <w:t xml:space="preserve">65.</w:t>
      </w:r>
      <w:r>
        <w:tab/>
      </w:r>
      <w:r>
        <w:rPr>
          <w:b/>
        </w:rPr>
        <w:t xml:space="preserve">Moses Segbenya</w:t>
      </w:r>
      <w:r>
        <w:t xml:space="preserve">, Titus Berisie</w:t>
      </w:r>
      <w:r>
        <w:t xml:space="preserve"> (2020). </w:t>
      </w:r>
      <w:r>
        <w:t xml:space="preserve">The Effect of Training and Development on the Performance of Senior Administrative Staff at the University of Education, Winneba,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3a994d1ca35046d0">
        <w:r>
          <w:rPr>
            <w:rStyle w:val="Hyperlink"/>
          </w:rPr>
          <w:t xml:space="preserve">https://doi.org/10.5539/ijbm.v15n2p49</w:t>
        </w:r>
      </w:hyperlink>
    </w:p>
    <w:p>
      <w:pPr>
        <w:tabs>
          <w:tab w:val="left" w:pos="454"/>
        </w:tabs>
        <w:spacing w:after="80"/>
        <w:ind w:left="454" w:hanging="454"/>
      </w:pPr>
      <w:r>
        <w:rPr>
          <w:rStyle w:val="Muted"/>
        </w:rPr>
        <w:t xml:space="preserve">66.</w:t>
      </w:r>
      <w:r>
        <w:tab/>
      </w:r>
      <w:r>
        <w:rPr>
          <w:b/>
        </w:rPr>
        <w:t xml:space="preserve">Moses Segbenya</w:t>
      </w:r>
      <w:r>
        <w:t xml:space="preserve">, Paul Nyagorme, Robert Appiah</w:t>
      </w:r>
      <w:r>
        <w:t xml:space="preserve"> (2020). </w:t>
      </w:r>
      <w:r>
        <w:t xml:space="preserve">WhatsApp Usage in Administrative Processes of College of Distance Education, University of Cape Coast,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95c8be0507d543dd">
        <w:r>
          <w:rPr>
            <w:rStyle w:val="Hyperlink"/>
          </w:rPr>
          <w:t xml:space="preserve">https://doi.org/10.47963/jobed.2020.09</w:t>
        </w:r>
      </w:hyperlink>
    </w:p>
    <w:p>
      <w:pPr>
        <w:tabs>
          <w:tab w:val="left" w:pos="454"/>
        </w:tabs>
        <w:spacing w:after="80"/>
        <w:ind w:left="454" w:hanging="454"/>
      </w:pPr>
      <w:r>
        <w:rPr>
          <w:rStyle w:val="Muted"/>
        </w:rPr>
        <w:t xml:space="preserve">67.</w:t>
      </w:r>
      <w:r>
        <w:tab/>
      </w:r>
      <w:r>
        <w:rPr>
          <w:b/>
        </w:rPr>
        <w:t xml:space="preserve">Moses Segbenya</w:t>
      </w:r>
      <w:r>
        <w:t xml:space="preserve">, Ebenezer Aggrey, Fred Peniana</w:t>
      </w:r>
      <w:r>
        <w:t xml:space="preserve"> (2019). </w:t>
      </w:r>
      <w:r>
        <w:t xml:space="preserve">Human Resource Factors and Organizational Commitment at the College of Distance Education, University of Cape Coast.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4e06ef89c0f4563">
        <w:r>
          <w:rPr>
            <w:rStyle w:val="Hyperlink"/>
          </w:rPr>
          <w:t xml:space="preserve">https://doi.org/10.47963/jobed.2019.03</w:t>
        </w:r>
      </w:hyperlink>
    </w:p>
    <w:p>
      <w:pPr>
        <w:tabs>
          <w:tab w:val="left" w:pos="454"/>
        </w:tabs>
        <w:spacing w:after="80"/>
        <w:ind w:left="454" w:hanging="454"/>
      </w:pPr>
      <w:r>
        <w:rPr>
          <w:rStyle w:val="Muted"/>
        </w:rPr>
        <w:t xml:space="preserve">68.</w:t>
      </w:r>
      <w:r>
        <w:tab/>
      </w:r>
      <w:r>
        <w:rPr>
          <w:b/>
        </w:rPr>
        <w:t xml:space="preserve">M Segbenya</w:t>
      </w:r>
      <w:r>
        <w:t xml:space="preserve">, E Aggrey</w:t>
      </w:r>
      <w:r>
        <w:t xml:space="preserve"> (2019). </w:t>
      </w:r>
      <w:r>
        <w:t xml:space="preserve">Human resource factors and organisational commitment at the College of Distance Education, University of Cape Coast.</w:t>
      </w:r>
      <w:r>
        <w:t xml:space="preserve"> </w:t>
      </w:r>
      <w:r>
        <w:rPr>
          <w:i/>
        </w:rPr>
        <w:t xml:space="preserve">Journal of Business and Enterprise Development (JOBED)</w:t>
      </w:r>
      <w:r>
        <w:t xml:space="preserve">.</w:t>
      </w:r>
    </w:p>
    <w:p>
      <w:pPr>
        <w:tabs>
          <w:tab w:val="left" w:pos="454"/>
        </w:tabs>
        <w:spacing w:after="80"/>
        <w:ind w:left="454" w:hanging="454"/>
      </w:pPr>
      <w:r>
        <w:rPr>
          <w:rStyle w:val="Muted"/>
        </w:rPr>
        <w:t xml:space="preserve">69.</w:t>
      </w:r>
      <w:r>
        <w:tab/>
      </w:r>
      <w:r>
        <w:rPr>
          <w:b/>
        </w:rPr>
        <w:t xml:space="preserve">Moses Segbenya</w:t>
      </w:r>
      <w:r>
        <w:t xml:space="preserve">, Ernest Osei Bonsu</w:t>
      </w:r>
      <w:r>
        <w:t xml:space="preserve"> (2019). </w:t>
      </w:r>
      <w:r>
        <w:t xml:space="preserve">Performance Appraisal and Employee Development in the University of Education, Winneba,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7126a2dadcd448ad">
        <w:r>
          <w:rPr>
            <w:rStyle w:val="Hyperlink"/>
          </w:rPr>
          <w:t xml:space="preserve">https://doi.org/10.5539/ijbm.v14n8p83</w:t>
        </w:r>
      </w:hyperlink>
    </w:p>
    <w:p>
      <w:pPr>
        <w:tabs>
          <w:tab w:val="left" w:pos="454"/>
        </w:tabs>
        <w:spacing w:after="80"/>
        <w:ind w:left="454" w:hanging="454"/>
      </w:pPr>
      <w:r>
        <w:rPr>
          <w:rStyle w:val="Muted"/>
        </w:rPr>
        <w:t xml:space="preserve">70.</w:t>
      </w:r>
      <w:r>
        <w:tab/>
      </w:r>
      <w:r>
        <w:rPr>
          <w:b/>
        </w:rPr>
        <w:t xml:space="preserve">Moses Segbenya</w:t>
      </w:r>
      <w:r>
        <w:t xml:space="preserve">, George Kwaku Toku Oduro, Fred Peniana, Kwesi Ghansah</w:t>
      </w:r>
      <w:r>
        <w:t xml:space="preserve"> (2019). </w:t>
      </w:r>
      <w:r>
        <w:t xml:space="preserve">Proximity and choice of College of Distance Education (CoDE) of the University of Cape Coast for further studies.</w:t>
      </w:r>
      <w:r>
        <w:t xml:space="preserve"> </w:t>
      </w:r>
      <w:r>
        <w:rPr>
          <w:i/>
        </w:rPr>
        <w:t xml:space="preserve">International Journal of Educational Management</w:t>
      </w:r>
      <w:r>
        <w:t xml:space="preserve">.</w:t>
      </w:r>
      <w:r>
        <w:t xml:space="preserve"> </w:t>
      </w:r>
      <w:hyperlink xmlns:r="http://schemas.openxmlformats.org/officeDocument/2006/relationships" w:history="true" r:id="R82b4ea56ece54dd7">
        <w:r>
          <w:rPr>
            <w:rStyle w:val="Hyperlink"/>
          </w:rPr>
          <w:t xml:space="preserve">https://doi.org/10.1108/ijem-12-2017-0379</w:t>
        </w:r>
      </w:hyperlink>
    </w:p>
    <w:p>
      <w:pPr>
        <w:tabs>
          <w:tab w:val="left" w:pos="454"/>
        </w:tabs>
        <w:spacing w:after="80"/>
        <w:ind w:left="454" w:hanging="454"/>
      </w:pPr>
      <w:r>
        <w:rPr>
          <w:rStyle w:val="Muted"/>
        </w:rPr>
        <w:t xml:space="preserve">71.</w:t>
      </w:r>
      <w:r>
        <w:tab/>
      </w:r>
      <w:r>
        <w:rPr>
          <w:b/>
        </w:rPr>
        <w:t xml:space="preserve">Moses Segbenya</w:t>
      </w:r>
      <w:r>
        <w:t xml:space="preserve">, Paul Dela Ahiatrogah</w:t>
      </w:r>
      <w:r>
        <w:t xml:space="preserve"> (2018). </w:t>
      </w:r>
      <w:r>
        <w:t xml:space="preserve">Appraisal of Managerial Roles of Study Centre Coordinators of College of Distance Education, University of Cape Coast.</w:t>
      </w:r>
      <w:r>
        <w:t xml:space="preserve"> </w:t>
      </w:r>
      <w:r>
        <w:rPr>
          <w:i/>
        </w:rPr>
        <w:t xml:space="preserve">World Journal of Education</w:t>
      </w:r>
      <w:r>
        <w:t xml:space="preserve">.</w:t>
      </w:r>
      <w:r>
        <w:t xml:space="preserve"> </w:t>
      </w:r>
      <w:hyperlink xmlns:r="http://schemas.openxmlformats.org/officeDocument/2006/relationships" w:history="true" r:id="R83d15f961dd24096">
        <w:r>
          <w:rPr>
            <w:rStyle w:val="Hyperlink"/>
          </w:rPr>
          <w:t xml:space="preserve">https://doi.org/10.5430/wje.v8n5p1</w:t>
        </w:r>
      </w:hyperlink>
    </w:p>
    <w:p>
      <w:pPr>
        <w:tabs>
          <w:tab w:val="left" w:pos="454"/>
        </w:tabs>
        <w:spacing w:after="80"/>
        <w:ind w:left="454" w:hanging="454"/>
      </w:pPr>
      <w:r>
        <w:rPr>
          <w:rStyle w:val="Muted"/>
        </w:rPr>
        <w:t xml:space="preserve">72.</w:t>
      </w:r>
      <w:r>
        <w:tab/>
      </w:r>
      <w:r>
        <w:rPr>
          <w:b/>
        </w:rPr>
        <w:t xml:space="preserve">Moses Segbenya</w:t>
      </w:r>
      <w:r>
        <w:t xml:space="preserve">, Fred Peniana, Ebenezer Aggrey</w:t>
      </w:r>
      <w:r>
        <w:t xml:space="preserve"> (2018). </w:t>
      </w:r>
      <w:r>
        <w:t xml:space="preserve">Effect of Work Conflict on Employees Job Satisfaction: The Case of College of Distance Education, University of Cape Coast.</w:t>
      </w:r>
      <w:r>
        <w:t xml:space="preserve"> </w:t>
      </w:r>
      <w:r>
        <w:rPr>
          <w:i/>
        </w:rPr>
        <w:t xml:space="preserve">European Scientific Journal ESJ</w:t>
      </w:r>
      <w:r>
        <w:t xml:space="preserve">.</w:t>
      </w:r>
      <w:r>
        <w:t xml:space="preserve"> </w:t>
      </w:r>
      <w:hyperlink xmlns:r="http://schemas.openxmlformats.org/officeDocument/2006/relationships" w:history="true" r:id="R45fa8dacee3048ab">
        <w:r>
          <w:rPr>
            <w:rStyle w:val="Hyperlink"/>
          </w:rPr>
          <w:t xml:space="preserve">https://doi.org/10.19044/esj.2018.v14n7p313</w:t>
        </w:r>
      </w:hyperlink>
    </w:p>
    <w:p>
      <w:pPr>
        <w:tabs>
          <w:tab w:val="left" w:pos="454"/>
        </w:tabs>
        <w:spacing w:after="80"/>
        <w:ind w:left="454" w:hanging="454"/>
      </w:pPr>
      <w:r>
        <w:rPr>
          <w:rStyle w:val="Muted"/>
        </w:rPr>
        <w:t xml:space="preserve">73.</w:t>
      </w:r>
      <w:r>
        <w:tab/>
      </w:r>
      <w:r>
        <w:rPr>
          <w:b/>
        </w:rPr>
        <w:t xml:space="preserve">Segbenya</w:t>
      </w:r>
      <w:r>
        <w:t xml:space="preserve"> (2015). </w:t>
      </w:r>
      <w:r>
        <w:t xml:space="preserve">FACTORS INFLUENCING STUDENTS’ CHOICE OF UNIVERSITY OF CAPE COAST FOR DISTANCE EDUCATION.</w:t>
      </w:r>
      <w:r>
        <w:t xml:space="preserve"> </w:t>
      </w:r>
      <w:r>
        <w:rPr>
          <w:i/>
        </w:rPr>
        <w:t xml:space="preserve">Journal of Educational Development and Practice (JED-P)</w:t>
      </w:r>
      <w:r>
        <w:t xml:space="preserve">.</w:t>
      </w:r>
    </w:p>
    <w:p>
      <w:pPr>
        <w:tabs>
          <w:tab w:val="left" w:pos="454"/>
        </w:tabs>
        <w:spacing w:after="80"/>
        <w:ind w:left="454" w:hanging="454"/>
      </w:pPr>
      <w:r>
        <w:rPr>
          <w:rStyle w:val="Muted"/>
        </w:rPr>
        <w:t xml:space="preserve">74.</w:t>
      </w:r>
      <w:r>
        <w:tab/>
      </w:r>
      <w:r>
        <w:t xml:space="preserve">Francis Enu-Kwesi, Frederick Koomson, </w:t>
      </w:r>
      <w:r>
        <w:rPr>
          <w:b/>
        </w:rPr>
        <w:t xml:space="preserve">Moses Segbenya</w:t>
      </w:r>
      <w:r>
        <w:t xml:space="preserve">, Elizabeth Cornelia Annan-Prah</w:t>
      </w:r>
      <w:r>
        <w:t xml:space="preserve"> (2014). </w:t>
      </w:r>
      <w:r>
        <w:t xml:space="preserve">DETERMINANTS OF EMPLOYEE RETENTION IN GHANA COMMERCIAL BANK, KUMASI.</w:t>
      </w:r>
      <w:r>
        <w:t xml:space="preserve"> </w:t>
      </w:r>
      <w:r>
        <w:rPr>
          <w:i/>
        </w:rPr>
        <w:t xml:space="preserve">European journal of contemporary economics and management</w:t>
      </w:r>
      <w:r>
        <w:t xml:space="preserve">.</w:t>
      </w:r>
      <w:r>
        <w:t xml:space="preserve"> </w:t>
      </w:r>
      <w:hyperlink xmlns:r="http://schemas.openxmlformats.org/officeDocument/2006/relationships" w:history="true" r:id="R1c5d9b0133ed41eb">
        <w:r>
          <w:rPr>
            <w:rStyle w:val="Hyperlink"/>
          </w:rPr>
          <w:t xml:space="preserve">https://doi.org/10.19044/elp.v1no1a6</w:t>
        </w:r>
      </w:hyperlink>
    </w:p>
    <w:p>
      <w:pPr>
        <w:tabs>
          <w:tab w:val="left" w:pos="454"/>
        </w:tabs>
        <w:spacing w:after="80"/>
        <w:ind w:left="454" w:hanging="454"/>
      </w:pPr>
      <w:r>
        <w:rPr>
          <w:rStyle w:val="Muted"/>
        </w:rPr>
        <w:t xml:space="preserve">75.</w:t>
      </w:r>
      <w:r>
        <w:tab/>
      </w:r>
      <w:r>
        <w:rPr>
          <w:b/>
        </w:rPr>
        <w:t xml:space="preserve">Moses Segbenya</w:t>
      </w:r>
      <w:r>
        <w:t xml:space="preserve"> (2014). </w:t>
      </w:r>
      <w:r>
        <w:t xml:space="preserve">The Effects of Demographic Variables on Employees’ Decisions toStay or Quit in Ghana Commercial Bank, Kumasi.</w:t>
      </w:r>
      <w:r>
        <w:t xml:space="preserve"> </w:t>
      </w:r>
      <w:r>
        <w:rPr>
          <w:i/>
        </w:rPr>
        <w:t xml:space="preserve">European Journal of Business and Management</w:t>
      </w:r>
      <w:r>
        <w:t xml:space="preserve">.</w:t>
      </w:r>
      <w:r>
        <w:t xml:space="preserve"> </w:t>
      </w:r>
      <w:hyperlink xmlns:r="http://schemas.openxmlformats.org/officeDocument/2006/relationships" w:history="true" r:id="R052c5040a6914a3d">
        <w:r>
          <w:rPr>
            <w:rStyle w:val="Hyperlink"/>
          </w:rPr>
          <w:t xml:space="preserve">https://www.academia.edu/download/71143077/12533-14836-1-PB.pdf</w:t>
        </w:r>
      </w:hyperlink>
    </w:p>
    <w:p>
      <w:pPr>
        <w:tabs>
          <w:tab w:val="left" w:pos="454"/>
        </w:tabs>
        <w:spacing w:after="80"/>
        <w:ind w:left="454" w:hanging="454"/>
      </w:pPr>
      <w:r>
        <w:rPr>
          <w:rStyle w:val="Muted"/>
        </w:rPr>
        <w:t xml:space="preserve">76.</w:t>
      </w:r>
      <w:r>
        <w:tab/>
      </w:r>
      <w:r>
        <w:rPr>
          <w:b/>
        </w:rPr>
        <w:t xml:space="preserve">Segbenya</w:t>
      </w:r>
      <w:r>
        <w:t xml:space="preserve"> (2013). </w:t>
      </w:r>
      <w:r>
        <w:t xml:space="preserve">Employee Retention and Attainment of Organisational Goals in Ghana Commercial Bank, Kumasi.</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77.</w:t>
      </w:r>
      <w:r>
        <w:tab/>
      </w:r>
      <w:r>
        <w:rPr>
          <w:b/>
        </w:rPr>
        <w:t xml:space="preserve">Moses Segbenya</w:t>
      </w:r>
      <w:r>
        <w:t xml:space="preserve"> (2012). </w:t>
      </w:r>
      <w:r>
        <w:t xml:space="preserve">Importance of employee retention for the attainment of organisational goals in Ghana Commercial Bank, Kumasi.</w:t>
      </w:r>
      <w:r>
        <w:t xml:space="preserve"> </w:t>
      </w:r>
      <w:r>
        <w:rPr>
          <w:i/>
        </w:rPr>
        <w:t xml:space="preserve">Masters degree, University of Cape Coast</w:t>
      </w:r>
      <w:r>
        <w:t xml:space="preserve">.</w:t>
      </w:r>
      <w:r>
        <w:t xml:space="preserve"> </w:t>
      </w:r>
      <w:hyperlink xmlns:r="http://schemas.openxmlformats.org/officeDocument/2006/relationships" w:history="true" r:id="Rb89700a281444bf1">
        <w:r>
          <w:rPr>
            <w:rStyle w:val="Hyperlink"/>
          </w:rPr>
          <w:t xml:space="preserve">https://ir.ucc.edu.gh/server/api/core/bitstreams/56842a57-eb15-4ce1-9e3b-df71cb499b1a/content</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Moses Segbenya</w:t>
      </w:r>
      <w:r>
        <w:t xml:space="preserve"> (2022). </w:t>
      </w:r>
      <w:r>
        <w:t xml:space="preserve">DEMOGRAPHIC DETERMINANTS OF JOB SATISFACTION AMONG PART-TIME ACADEMIC STAFF OF THE COLLEGE OF DISTANCE EDUCATION, UNIVERSITY OF CAPE COAST.</w:t>
      </w:r>
      <w:r>
        <w:t xml:space="preserve"> </w:t>
      </w:r>
      <w:r>
        <w:rPr>
          <w:i/>
        </w:rPr>
        <w:t xml:space="preserve">Handbook of Research on Distance Education in Ghana vol.</w:t>
      </w:r>
      <w:r>
        <w:t xml:space="preserve">.</w:t>
      </w:r>
    </w:p>
    <w:p>
      <w:pPr>
        <w:tabs>
          <w:tab w:val="left" w:pos="454"/>
        </w:tabs>
        <w:spacing w:after="80"/>
        <w:ind w:left="454" w:hanging="454"/>
      </w:pPr>
      <w:r>
        <w:rPr>
          <w:rStyle w:val="Muted"/>
        </w:rPr>
        <w:t xml:space="preserve">2.</w:t>
      </w:r>
      <w:r>
        <w:tab/>
      </w:r>
      <w:r>
        <w:rPr>
          <w:b/>
        </w:rPr>
        <w:t xml:space="preserve">Moses Segbenya</w:t>
      </w:r>
      <w:r>
        <w:t xml:space="preserve"> (2022). </w:t>
      </w:r>
      <w:r>
        <w:t xml:space="preserve">Graduates Satisfaction with Components of Distance Education Programmes Pursued with the University of Cape Coast.</w:t>
      </w:r>
      <w:r>
        <w:t xml:space="preserve"> </w:t>
      </w:r>
      <w:r>
        <w:rPr>
          <w:i/>
        </w:rPr>
        <w:t xml:space="preserve">Handbook of Research on Distance Education in Ghana vol.</w:t>
      </w:r>
      <w:r>
        <w:t xml:space="preserve">.</w:t>
      </w:r>
      <w:r>
        <w:t xml:space="preserve"> </w:t>
      </w:r>
      <w:hyperlink xmlns:r="http://schemas.openxmlformats.org/officeDocument/2006/relationships" w:history="true" r:id="R60ffc65748fc4fa9">
        <w:r>
          <w:rPr>
            <w:rStyle w:val="Hyperlink"/>
          </w:rPr>
          <w:t xml:space="preserve">https://scholar.google.com/scholar?cluster=9654339918276371788&amp;hl=en&amp;oi=scholarr</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rPr>
          <w:b/>
        </w:rPr>
        <w:t xml:space="preserve">Moses Segbenya</w:t>
      </w:r>
      <w:r>
        <w:t xml:space="preserve"> (2019). </w:t>
      </w:r>
      <w:r>
        <w:t xml:space="preserve">AN ASSESSMENT OF DECENCY OF COURSE TUTORS’ WORKING CONDITIONS ON DISTANCE EDUCATION PROGRAMMES BY THE UNIVERSITY OF CAPE COAST, GHANA.</w:t>
      </w:r>
      <w:r>
        <w:t xml:space="preserve"> </w:t>
      </w:r>
      <w:r>
        <w:rPr>
          <w:i/>
        </w:rPr>
        <w:t xml:space="preserve">5TH BIENNIAL CONFERENCE - Nigeria 2020</w:t>
      </w:r>
      <w:r>
        <w:t xml:space="preserve">.</w:t>
      </w:r>
    </w:p>
    <w:p>
      <w:pPr>
        <w:tabs>
          <w:tab w:val="left" w:pos="454"/>
        </w:tabs>
        <w:spacing w:after="80"/>
        <w:ind w:left="454" w:hanging="454"/>
      </w:pPr>
      <w:r>
        <w:rPr>
          <w:rStyle w:val="Muted"/>
        </w:rPr>
        <w:t xml:space="preserve">2.</w:t>
      </w:r>
      <w:r>
        <w:tab/>
      </w:r>
      <w:r>
        <w:rPr>
          <w:b/>
        </w:rPr>
        <w:t xml:space="preserve">Moses Segbenya</w:t>
      </w:r>
      <w:r>
        <w:t xml:space="preserve"> (2019). </w:t>
      </w:r>
      <w:r>
        <w:t xml:space="preserve">DRIVERS AND DECENT WORKING CONDITIONS AMONG INFORMAL SELF-EMPLOYED STONE QUARRY WORKERS IN GHANA.</w:t>
      </w:r>
      <w:r>
        <w:t xml:space="preserve"> </w:t>
      </w:r>
      <w:r>
        <w:rPr>
          <w:i/>
        </w:rPr>
        <w:t xml:space="preserve">5TH BIENNIAL CONFERENCE - Nigeria 2020</w:t>
      </w:r>
      <w:r>
        <w:t xml:space="preserve">.</w:t>
      </w:r>
    </w:p>
    <w:p>
      <w:pPr>
        <w:tabs>
          <w:tab w:val="left" w:pos="454"/>
        </w:tabs>
        <w:spacing w:after="80"/>
        <w:ind w:left="454" w:hanging="454"/>
      </w:pPr>
      <w:r>
        <w:rPr>
          <w:rStyle w:val="Muted"/>
        </w:rPr>
        <w:t xml:space="preserve">3.</w:t>
      </w:r>
      <w:r>
        <w:tab/>
      </w:r>
      <w:r>
        <w:rPr>
          <w:b/>
        </w:rPr>
        <w:t xml:space="preserve">Moses Segbenya</w:t>
      </w:r>
      <w:r>
        <w:t xml:space="preserve"> (2019). </w:t>
      </w:r>
      <w:r>
        <w:t xml:space="preserve">The impact of neo-liberalism as a new form of capitalism on the working conditions of informal stone quarry workers in Central Region of Ghana.</w:t>
      </w:r>
      <w:r>
        <w:t xml:space="preserve"> </w:t>
      </w:r>
      <w:r>
        <w:rPr>
          <w:i/>
        </w:rPr>
        <w:t xml:space="preserve">ILPC 2019 International Conference at Vienna</w:t>
      </w:r>
      <w:r>
        <w:t xml:space="preserve">.</w:t>
      </w:r>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Moses Segbenya</w:t>
      </w:r>
      <w:r>
        <w:t xml:space="preserve"> (2019). </w:t>
      </w:r>
      <w:r>
        <w:t xml:space="preserve">Organising and decent work conditions among informal stone quarry workers in Ghana.</w:t>
      </w:r>
      <w:r>
        <w:t xml:space="preserve"> </w:t>
      </w:r>
      <w:r>
        <w:rPr>
          <w:i/>
        </w:rPr>
        <w:t xml:space="preserve">University of Cape Coast</w:t>
      </w:r>
      <w:r>
        <w:t xml:space="preserve">.</w:t>
      </w:r>
      <w:r>
        <w:t xml:space="preserve"> </w:t>
      </w:r>
      <w:hyperlink xmlns:r="http://schemas.openxmlformats.org/officeDocument/2006/relationships" w:history="true" r:id="R8351ea32feed4ac2">
        <w:r>
          <w:rPr>
            <w:rStyle w:val="Hyperlink"/>
          </w:rPr>
          <w:t xml:space="preserve">https://ir.ucc.edu.gh/items/bd3c0793-0197-4623-b02c-ed50af390d79</w:t>
        </w:r>
      </w:hyperlink>
    </w:p>
    <w:sectPr>
      <w:footerReference xmlns:r="http://schemas.openxmlformats.org/officeDocument/2006/relationships" w:type="default" r:id="Rfb405c06e4a749b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scholar.ucc.edu.gh/staff/b7174c1f-57f3-4302-8147-1372358987e3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a163e8542eb4943" /><Relationship Type="http://schemas.openxmlformats.org/officeDocument/2006/relationships/hyperlink" Target="https://orcid.org/0000-0003-0065-2183" TargetMode="External" Id="Reb710cd0def54ff1" /><Relationship Type="http://schemas.openxmlformats.org/officeDocument/2006/relationships/hyperlink" Target="http://ucc.edu/-moses%20segbenya" TargetMode="External" Id="R928e594d7a7741aa" /><Relationship Type="http://schemas.openxmlformats.org/officeDocument/2006/relationships/hyperlink" Target="https://scholar.google.com/citations?user=ftJJGDMAAAAJ&amp;hl=en" TargetMode="External" Id="R7456a4b2ae284832" /><Relationship Type="http://schemas.openxmlformats.org/officeDocument/2006/relationships/hyperlink" Target="https://scholar.ucc.edu.gh/staff/b7174c1f-57f3-4302-8147-1372358987e3" TargetMode="External" Id="R47d1ff887884435d" /><Relationship Type="http://schemas.openxmlformats.org/officeDocument/2006/relationships/hyperlink" Target="https://journal.ucc.edu.gh/index.php/jobed/article/view/1854" TargetMode="External" Id="Ra0bf0548eca74b30" /><Relationship Type="http://schemas.openxmlformats.org/officeDocument/2006/relationships/hyperlink" Target="https://scholar.google.com/scholar?cluster=7656395245437427349&amp;hl=en&amp;oi=scholarr" TargetMode="External" Id="R9d5b0f9113274c2c" /><Relationship Type="http://schemas.openxmlformats.org/officeDocument/2006/relationships/hyperlink" Target="https://www.ajol.info/index.php/jare/article/view/309524" TargetMode="External" Id="Ra551fd00dfc1453c" /><Relationship Type="http://schemas.openxmlformats.org/officeDocument/2006/relationships/hyperlink" Target="https://doi.org/10.1002/casp.70060" TargetMode="External" Id="R30cfc54508c04454" /><Relationship Type="http://schemas.openxmlformats.org/officeDocument/2006/relationships/hyperlink" Target="https://doi.org/10.24294/jipd7146" TargetMode="External" Id="R42a8d2028e9d4f2f" /><Relationship Type="http://schemas.openxmlformats.org/officeDocument/2006/relationships/hyperlink" Target="https://doi.org/10.47963/jobed.v13i.1597" TargetMode="External" Id="R56b0608c456140d8" /><Relationship Type="http://schemas.openxmlformats.org/officeDocument/2006/relationships/hyperlink" Target="https://doi.org/10.1057/s41599-025-05255-3" TargetMode="External" Id="R3b8df6fa0df7431c" /><Relationship Type="http://schemas.openxmlformats.org/officeDocument/2006/relationships/hyperlink" Target="https://doi.org/10.1007/s44217-025-00787-x" TargetMode="External" Id="Rb94f1579c1684ffe" /><Relationship Type="http://schemas.openxmlformats.org/officeDocument/2006/relationships/hyperlink" Target="https://doi.org/10.1371/journal.pone.0314200" TargetMode="External" Id="Rddf358068e9b4455" /><Relationship Type="http://schemas.openxmlformats.org/officeDocument/2006/relationships/hyperlink" Target="https://doi.org/10.1111/ejed.70026" TargetMode="External" Id="R8140b398d4db4b16" /><Relationship Type="http://schemas.openxmlformats.org/officeDocument/2006/relationships/hyperlink" Target="https://doi.org/10.1108/jole-03-2025-0022" TargetMode="External" Id="Re1f55dd8cb944d5e" /><Relationship Type="http://schemas.openxmlformats.org/officeDocument/2006/relationships/hyperlink" Target="https://doi.org/10.1007/s40609-025-00397-3" TargetMode="External" Id="Rd5a9c1311e8c4251" /><Relationship Type="http://schemas.openxmlformats.org/officeDocument/2006/relationships/hyperlink" Target="https://doi.org/10.3389/fpsyg.2024.1453321" TargetMode="External" Id="R42bb14054821443b" /><Relationship Type="http://schemas.openxmlformats.org/officeDocument/2006/relationships/hyperlink" Target="https://doi.org/10.1007/s12144-024-06732-9" TargetMode="External" Id="Rb97959acc08a43a6" /><Relationship Type="http://schemas.openxmlformats.org/officeDocument/2006/relationships/hyperlink" Target="https://doi.org/10.47963/jobed.v11i.517" TargetMode="External" Id="R6cd0514cede84ba9" /><Relationship Type="http://schemas.openxmlformats.org/officeDocument/2006/relationships/hyperlink" Target="https://doi.org/10.1016/j.heliyon.2024.e33380" TargetMode="External" Id="R9431bb89ecdb44df" /><Relationship Type="http://schemas.openxmlformats.org/officeDocument/2006/relationships/hyperlink" Target="https://doi.org/10.1080/23311886.2024.2337900" TargetMode="External" Id="Rc2190c40e0164c6e" /><Relationship Type="http://schemas.openxmlformats.org/officeDocument/2006/relationships/hyperlink" Target="https://doi.org/10.1007/s40609-024-00342-w" TargetMode="External" Id="R7e06ffd466ba410b" /><Relationship Type="http://schemas.openxmlformats.org/officeDocument/2006/relationships/hyperlink" Target="https://doi.org/10.1016/j.ssaho.2024.101016" TargetMode="External" Id="Re5113b74484d43a0" /><Relationship Type="http://schemas.openxmlformats.org/officeDocument/2006/relationships/hyperlink" Target="https://doi.org/10.47297/wspchrmwsp2040-800506.20241501" TargetMode="External" Id="R4ea7031d91514e0e" /><Relationship Type="http://schemas.openxmlformats.org/officeDocument/2006/relationships/hyperlink" Target="https://doi.org/10.1177/21582440241263447" TargetMode="External" Id="R9cebcfb211ee425f" /><Relationship Type="http://schemas.openxmlformats.org/officeDocument/2006/relationships/hyperlink" Target="https://doi.org/10.1080/2331186x.2024.2387943" TargetMode="External" Id="R915063f4a9d14928" /><Relationship Type="http://schemas.openxmlformats.org/officeDocument/2006/relationships/hyperlink" Target="https://doi.org/10.1016/j.chbr.2024.100380" TargetMode="External" Id="Rd1eea2508ce24048" /><Relationship Type="http://schemas.openxmlformats.org/officeDocument/2006/relationships/hyperlink" Target="https://www.sciencedirect.com/science/article/pii/S2451958824001015" TargetMode="External" Id="R02875f2675d74f45" /><Relationship Type="http://schemas.openxmlformats.org/officeDocument/2006/relationships/hyperlink" Target="https://doi.org/10.1016/j.caeai.2023.100188" TargetMode="External" Id="R72b9f5d03d0b487f" /><Relationship Type="http://schemas.openxmlformats.org/officeDocument/2006/relationships/hyperlink" Target="https://doi.org/10.1080/23322039.2023.2225915" TargetMode="External" Id="R07ffc9abfd6740c4" /><Relationship Type="http://schemas.openxmlformats.org/officeDocument/2006/relationships/hyperlink" Target="https://doi.org/10.1080/23311975.2023.2281711" TargetMode="External" Id="Rc0daea389322456d" /><Relationship Type="http://schemas.openxmlformats.org/officeDocument/2006/relationships/hyperlink" Target="https://doi.org/10.1155/2023/4060554" TargetMode="External" Id="Rfa20e5190e9143bb" /><Relationship Type="http://schemas.openxmlformats.org/officeDocument/2006/relationships/hyperlink" Target="https://doi.org/10.1016/j.ssaho.2023.100776" TargetMode="External" Id="R03697775ad114768" /><Relationship Type="http://schemas.openxmlformats.org/officeDocument/2006/relationships/hyperlink" Target="https://doi.org/10.1371/journal.pone.0284615" TargetMode="External" Id="Rc29604d723fc411d" /><Relationship Type="http://schemas.openxmlformats.org/officeDocument/2006/relationships/hyperlink" Target="https://doi.org/10.1016/j.ssaho.2023.100594" TargetMode="External" Id="R250e2a1ccb1f45f3" /><Relationship Type="http://schemas.openxmlformats.org/officeDocument/2006/relationships/hyperlink" Target="https://doi.org/10.1007/s10672-023-09477-y" TargetMode="External" Id="R7981ad08ffe74ec2" /><Relationship Type="http://schemas.openxmlformats.org/officeDocument/2006/relationships/hyperlink" Target="https://doi.org/10.1057/s41599-023-02384-5" TargetMode="External" Id="R98c5894c13c0419a" /><Relationship Type="http://schemas.openxmlformats.org/officeDocument/2006/relationships/hyperlink" Target="https://doi.org/10.1177/09504222231175433" TargetMode="External" Id="R9ea26e92fdc440bc" /><Relationship Type="http://schemas.openxmlformats.org/officeDocument/2006/relationships/hyperlink" Target="https://doi.org/10.1080/2331186x.2023.2182171" TargetMode="External" Id="Rf041f77c13ea472e" /><Relationship Type="http://schemas.openxmlformats.org/officeDocument/2006/relationships/hyperlink" Target="https://www.academia.edu/download/119631058/Promotion_and_Employee_Retention_in_the_Ghanaian_Life_Insurance_Subsector__Ascertaining_Relationship_and_Effect.pdf" TargetMode="External" Id="Rccca1dfb5bb549bf" /><Relationship Type="http://schemas.openxmlformats.org/officeDocument/2006/relationships/hyperlink" Target="https://doi.org/10.1080/2331186x.2023.2188805" TargetMode="External" Id="R2aa3b95b93af4d0c" /><Relationship Type="http://schemas.openxmlformats.org/officeDocument/2006/relationships/hyperlink" Target="https://doi.org/10.1007/s12144-022-03794-5" TargetMode="External" Id="Rc022e53095c546eb" /><Relationship Type="http://schemas.openxmlformats.org/officeDocument/2006/relationships/hyperlink" Target="https://doi.org/10.47963/jobed.v10i.889" TargetMode="External" Id="Rc82cc44223704891" /><Relationship Type="http://schemas.openxmlformats.org/officeDocument/2006/relationships/hyperlink" Target="https://doi.org/10.1177/11786302221137222" TargetMode="External" Id="Rc2aefb70a7a34c79" /><Relationship Type="http://schemas.openxmlformats.org/officeDocument/2006/relationships/hyperlink" Target="https://doi.org/10.1155/2022/4562263" TargetMode="External" Id="R797ab46d69c24aa4" /><Relationship Type="http://schemas.openxmlformats.org/officeDocument/2006/relationships/hyperlink" Target="https://doi.org/10.47963/jobed.v10i.888" TargetMode="External" Id="R33d2b5751f87432b" /><Relationship Type="http://schemas.openxmlformats.org/officeDocument/2006/relationships/hyperlink" Target="https://doi.org/10.1080/23311886.2022.2098624" TargetMode="External" Id="R4ade0bedd6804fbb" /><Relationship Type="http://schemas.openxmlformats.org/officeDocument/2006/relationships/hyperlink" Target="https://doi.org/10.1080/19376529.2022.2037090" TargetMode="External" Id="R772ea1bef7fd4164" /><Relationship Type="http://schemas.openxmlformats.org/officeDocument/2006/relationships/hyperlink" Target="https://doi.org/10.1108/ijem-09-2021-0369" TargetMode="External" Id="Re4db0c5c4e654bcc" /><Relationship Type="http://schemas.openxmlformats.org/officeDocument/2006/relationships/hyperlink" Target="https://doi.org/10.1186/s40561-022-00193-y" TargetMode="External" Id="R1efa169287874095" /><Relationship Type="http://schemas.openxmlformats.org/officeDocument/2006/relationships/hyperlink" Target="https://doi.org/10.13169/workorgalaboglob.16.2.0059" TargetMode="External" Id="Ra506c219eeb14948" /><Relationship Type="http://schemas.openxmlformats.org/officeDocument/2006/relationships/hyperlink" Target="https://doi.org/10.1007/s10639-022-11516-4" TargetMode="External" Id="R0ccf8bf775424efb" /><Relationship Type="http://schemas.openxmlformats.org/officeDocument/2006/relationships/hyperlink" Target="https://doi.org/10.30935/ojcmt/12530" TargetMode="External" Id="R73fdfd0dc27f4721" /><Relationship Type="http://schemas.openxmlformats.org/officeDocument/2006/relationships/hyperlink" Target="https://www.ojcmt.net/article/utilizing-learning-management-system-technology-modelling-the-tripartite-relationships-among-12530" TargetMode="External" Id="R4c15ffae5b57412f" /><Relationship Type="http://schemas.openxmlformats.org/officeDocument/2006/relationships/hyperlink" Target="https://doi.org/10.1108/jwam-12-2020-0058" TargetMode="External" Id="Rbf70abbabccf4c76" /><Relationship Type="http://schemas.openxmlformats.org/officeDocument/2006/relationships/hyperlink" Target="https://doi.org/10.13189/ujer.2021.090319" TargetMode="External" Id="Rf02eae2c41f84d15" /><Relationship Type="http://schemas.openxmlformats.org/officeDocument/2006/relationships/hyperlink" Target="https://doi.org/10.47963/jobed.v8i0.119" TargetMode="External" Id="Rc3c0cbbfe80c4c08" /><Relationship Type="http://schemas.openxmlformats.org/officeDocument/2006/relationships/hyperlink" Target="https://doi.org/10.47963/jobed.v9i.182" TargetMode="External" Id="Reb378cd70c874f69" /><Relationship Type="http://schemas.openxmlformats.org/officeDocument/2006/relationships/hyperlink" Target="https://doi.org/10.1108/heswbl-07-2020-0162" TargetMode="External" Id="R5a639c682d7a4a7e" /><Relationship Type="http://schemas.openxmlformats.org/officeDocument/2006/relationships/hyperlink" Target="https://doi.org/10.47963/jobed.v9i.183" TargetMode="External" Id="R3a09724d14aa4855" /><Relationship Type="http://schemas.openxmlformats.org/officeDocument/2006/relationships/hyperlink" Target="https://doi.org/10.47963/jobed.2020.08" TargetMode="External" Id="R92e38e7312cc438d" /><Relationship Type="http://schemas.openxmlformats.org/officeDocument/2006/relationships/hyperlink" Target="https://doi.org/10.7176/nmmc/94-03" TargetMode="External" Id="R1f1cb4ca6eac4d1b" /><Relationship Type="http://schemas.openxmlformats.org/officeDocument/2006/relationships/hyperlink" Target="https://doi.org/10.5539/ijbm.v15n2p49" TargetMode="External" Id="R3a994d1ca35046d0" /><Relationship Type="http://schemas.openxmlformats.org/officeDocument/2006/relationships/hyperlink" Target="https://doi.org/10.47963/jobed.2020.09" TargetMode="External" Id="R95c8be0507d543dd" /><Relationship Type="http://schemas.openxmlformats.org/officeDocument/2006/relationships/hyperlink" Target="https://doi.org/10.47963/jobed.2019.03" TargetMode="External" Id="R24e06ef89c0f4563" /><Relationship Type="http://schemas.openxmlformats.org/officeDocument/2006/relationships/hyperlink" Target="https://doi.org/10.5539/ijbm.v14n8p83" TargetMode="External" Id="R7126a2dadcd448ad" /><Relationship Type="http://schemas.openxmlformats.org/officeDocument/2006/relationships/hyperlink" Target="https://doi.org/10.1108/ijem-12-2017-0379" TargetMode="External" Id="R82b4ea56ece54dd7" /><Relationship Type="http://schemas.openxmlformats.org/officeDocument/2006/relationships/hyperlink" Target="https://doi.org/10.5430/wje.v8n5p1" TargetMode="External" Id="R83d15f961dd24096" /><Relationship Type="http://schemas.openxmlformats.org/officeDocument/2006/relationships/hyperlink" Target="https://doi.org/10.19044/esj.2018.v14n7p313" TargetMode="External" Id="R45fa8dacee3048ab" /><Relationship Type="http://schemas.openxmlformats.org/officeDocument/2006/relationships/hyperlink" Target="https://doi.org/10.19044/elp.v1no1a6" TargetMode="External" Id="R1c5d9b0133ed41eb" /><Relationship Type="http://schemas.openxmlformats.org/officeDocument/2006/relationships/hyperlink" Target="https://www.academia.edu/download/71143077/12533-14836-1-PB.pdf" TargetMode="External" Id="R052c5040a6914a3d" /><Relationship Type="http://schemas.openxmlformats.org/officeDocument/2006/relationships/hyperlink" Target="https://ir.ucc.edu.gh/server/api/core/bitstreams/56842a57-eb15-4ce1-9e3b-df71cb499b1a/content" TargetMode="External" Id="Rb89700a281444bf1" /><Relationship Type="http://schemas.openxmlformats.org/officeDocument/2006/relationships/hyperlink" Target="https://scholar.google.com/scholar?cluster=9654339918276371788&amp;hl=en&amp;oi=scholarr" TargetMode="External" Id="R60ffc65748fc4fa9" /><Relationship Type="http://schemas.openxmlformats.org/officeDocument/2006/relationships/hyperlink" Target="https://ir.ucc.edu.gh/items/bd3c0793-0197-4623-b02c-ed50af390d79" TargetMode="External" Id="R8351ea32feed4ac2" /><Relationship Type="http://schemas.openxmlformats.org/officeDocument/2006/relationships/footer" Target="/word/footer1.xml" Id="Rfb405c06e4a749b0" /></Relationships>
</file>