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31d5a47404ce3" /><Relationship Type="http://schemas.openxmlformats.org/package/2006/relationships/metadata/core-properties" Target="/package/services/metadata/core-properties/3ea5ba39bfe940a9a8d0f4afe750a4b8.psmdcp" Id="Rfe8e73a5dc444d0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 Jacques Wilson</w:t>
      </w:r>
    </w:p>
    <w:p>
      <w:r>
        <w:rPr>
          <w:rStyle w:val="Muted"/>
          <w:sz w:val="22"/>
        </w:rPr>
        <w:t xml:space="preserve">Senior Lecturer · African &amp; General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dcc5f9247d34bf1">
        <w:r>
          <w:rPr>
            <w:rStyle w:val="Hyperlink"/>
            <w:sz w:val="18"/>
          </w:rPr>
          <w:t xml:space="preserve">0009-0006-4689-7812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a9698372a364ad4">
        <w:r>
          <w:rPr>
            <w:rStyle w:val="Hyperlink"/>
            <w:sz w:val="18"/>
          </w:rPr>
          <w:t xml:space="preserve">scholar.google.com/citations?user=wI00kMMAAAAJ&amp;hl=en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c41ec288206476a">
        <w:r>
          <w:rPr>
            <w:rStyle w:val="Hyperlink"/>
            <w:sz w:val="18"/>
          </w:rPr>
          <w:t xml:space="preserve">scholar.ucc.edu.gh/staff/b761f7a0-e0d6-4f24-91a5-d64cf7d5bd3b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African Social · Political · Educational and Health Systems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Education · Demography · General Health Professions · Pediatrics, Perinatology and Child Health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1,383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0.30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21 publications listed below, 2002–2026. Field-weighted impact is the mean over the 3 works scored for it; 1.00 is the world average for works of the same field, type and year. 0 of the 3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Broad Institute</w:t>
      </w:r>
    </w:p>
    <w:p>
      <w:r>
        <w:rPr>
          <w:rStyle w:val="Muted"/>
        </w:rPr>
        <w:t xml:space="preserve">Cambridge, United States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Alex J. Wilson</w:t>
      </w:r>
      <w:r>
        <w:t xml:space="preserve">, Nana Aba Egyimah‐Wilson</w:t>
      </w:r>
      <w:r>
        <w:t xml:space="preserve"> (2026). </w:t>
      </w:r>
      <w:r>
        <w:t xml:space="preserve">Critical Examination of Culture for Explaining Corporal Punishment: The Akan of Ghana in Perspective.</w:t>
      </w:r>
      <w:r>
        <w:t xml:space="preserve"> </w:t>
      </w:r>
      <w:r>
        <w:rPr>
          <w:i/>
        </w:rPr>
        <w:t xml:space="preserve">Anthropology &amp; Education Quarterly</w:t>
      </w:r>
      <w:r>
        <w:t xml:space="preserve">.</w:t>
      </w:r>
      <w:r>
        <w:t xml:space="preserve"> </w:t>
      </w:r>
      <w:hyperlink xmlns:r="http://schemas.openxmlformats.org/officeDocument/2006/relationships" w:history="true" r:id="Rd13d089f1325402e">
        <w:r>
          <w:rPr>
            <w:rStyle w:val="Hyperlink"/>
          </w:rPr>
          <w:t xml:space="preserve">https://doi.org/10.1111/aeq.70068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Alex J Wilson</w:t>
      </w:r>
      <w:r>
        <w:t xml:space="preserve"> (2024). </w:t>
      </w:r>
      <w:r>
        <w:t xml:space="preserve">Akan Sociopolitical and Economic Thought as a Leadership Model for Africa.</w:t>
      </w:r>
      <w:r>
        <w:t xml:space="preserve"> </w:t>
      </w:r>
      <w:r>
        <w:rPr>
          <w:i/>
        </w:rPr>
        <w:t xml:space="preserve">African Political and Economic Philosophy with Africapitalism</w:t>
      </w:r>
      <w:r>
        <w:t xml:space="preserve">.</w:t>
      </w:r>
      <w:r>
        <w:t xml:space="preserve"> </w:t>
      </w:r>
      <w:hyperlink xmlns:r="http://schemas.openxmlformats.org/officeDocument/2006/relationships" w:history="true" r:id="Rfe49472c54cb4e71">
        <w:r>
          <w:rPr>
            <w:rStyle w:val="Hyperlink"/>
          </w:rPr>
          <w:t xml:space="preserve">https://www.torrossa.com/gs/resourceProxy?an=6082404&amp;publisher=F24391#page=144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Alex Wilson</w:t>
      </w:r>
      <w:r>
        <w:t xml:space="preserve"> (2024). </w:t>
      </w:r>
      <w:r>
        <w:t xml:space="preserve">Occupational Gifting and Entrepreneurial Development among the Fantse of Ghana.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1fcc44ea452243d9">
        <w:r>
          <w:rPr>
            <w:rStyle w:val="Hyperlink"/>
          </w:rPr>
          <w:t xml:space="preserve">https://journal.ucc.edu.gh/index.php/jobed/article/download/1519/759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AJ Wilson</w:t>
      </w:r>
      <w:r>
        <w:t xml:space="preserve"> (2023). </w:t>
      </w:r>
      <w:r>
        <w:t xml:space="preserve">Lessons from the myth of the Akan for gender mainstreaming in sustainable development.</w:t>
      </w:r>
      <w:r>
        <w:t xml:space="preserve"> </w:t>
      </w:r>
      <w:r>
        <w:rPr>
          <w:i/>
        </w:rPr>
        <w:t xml:space="preserve">African Identities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Alex J Wilson</w:t>
      </w:r>
      <w:r>
        <w:t xml:space="preserve"> (2022). </w:t>
      </w:r>
      <w:r>
        <w:t xml:space="preserve">Seen, heard and protected in their best interest: Childhood construction within the worldview of the Fantse of Ghana.</w:t>
      </w:r>
      <w:r>
        <w:t xml:space="preserve"> </w:t>
      </w:r>
      <w:r>
        <w:rPr>
          <w:i/>
        </w:rPr>
        <w:t xml:space="preserve">Journal of the British Academy</w:t>
      </w:r>
      <w:r>
        <w:t xml:space="preserve">.</w:t>
      </w:r>
      <w:r>
        <w:t xml:space="preserve"> </w:t>
      </w:r>
      <w:hyperlink xmlns:r="http://schemas.openxmlformats.org/officeDocument/2006/relationships" w:history="true" r:id="R965dc66386134f88">
        <w:r>
          <w:rPr>
            <w:rStyle w:val="Hyperlink"/>
          </w:rPr>
          <w:t xml:space="preserve">https://www.thebritishacademy.ac.uk/documents/4120/JBA-10s2-10-Wilson.pdf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Alex J. Wilson</w:t>
      </w:r>
      <w:r>
        <w:t xml:space="preserve"> (2021). </w:t>
      </w:r>
      <w:r>
        <w:t xml:space="preserve">Lessons from the myth of the Akan for gender mainstreaming in sustainable development.</w:t>
      </w:r>
      <w:r>
        <w:t xml:space="preserve"> </w:t>
      </w:r>
      <w:r>
        <w:rPr>
          <w:i/>
        </w:rPr>
        <w:t xml:space="preserve">African Identities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586fac73cea14cf8">
        <w:r>
          <w:rPr>
            <w:rStyle w:val="Hyperlink"/>
          </w:rPr>
          <w:t xml:space="preserve">https://doi.org/10.1080/14725843.2021.1976614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Alex J Wilson</w:t>
      </w:r>
      <w:r>
        <w:t xml:space="preserve"> (2020). </w:t>
      </w:r>
      <w:r>
        <w:t xml:space="preserve">SONS AND PATRIFILIATION AMONG.</w:t>
      </w:r>
      <w:r>
        <w:t xml:space="preserve"> </w:t>
      </w:r>
      <w:r>
        <w:rPr>
          <w:i/>
        </w:rPr>
        <w:t xml:space="preserve">Africa: Economic, Political and Social Issues</w:t>
      </w:r>
      <w:r>
        <w:t xml:space="preserve">.</w:t>
      </w:r>
      <w:r>
        <w:t xml:space="preserve"> </w:t>
      </w:r>
      <w:hyperlink xmlns:r="http://schemas.openxmlformats.org/officeDocument/2006/relationships" w:history="true" r:id="Rf9152da13271425c">
        <w:r>
          <w:rPr>
            <w:rStyle w:val="Hyperlink"/>
          </w:rPr>
          <w:t xml:space="preserve">https://scholar.google.com/scholar?cluster=9292259501740568718&amp;hl=en&amp;oi=scholarr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Alex J Wilson</w:t>
      </w:r>
      <w:r>
        <w:t xml:space="preserve"> (2012). </w:t>
      </w:r>
      <w:r>
        <w:t xml:space="preserve">Full Terms &amp; Conditions of access and use can be found at https://www. tandfonline. com/action/journalInformation? journalCode= cafi20.</w:t>
      </w:r>
      <w:r>
        <w:t xml:space="preserve"> </w:t>
      </w:r>
      <w:r>
        <w:rPr>
          <w:i/>
        </w:rPr>
        <w:t xml:space="preserve">African Identities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70076b476fa54195">
        <w:r>
          <w:rPr>
            <w:rStyle w:val="Hyperlink"/>
          </w:rPr>
          <w:t xml:space="preserve">https://ir.ucc.edu.gh/server/api/core/bitstreams/0a707b72-b993-475c-95d6-6961ed85f1a5/content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Alex J. Wilson</w:t>
      </w:r>
      <w:r>
        <w:t xml:space="preserve"> (2012). </w:t>
      </w:r>
      <w:r>
        <w:t xml:space="preserve">Personhood, human rights and health among the Akan and Igbo of West Africa.</w:t>
      </w:r>
      <w:r>
        <w:t xml:space="preserve"> </w:t>
      </w:r>
      <w:r>
        <w:rPr>
          <w:i/>
        </w:rPr>
        <w:t xml:space="preserve">African Identities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e964fa0d86794b95">
        <w:r>
          <w:rPr>
            <w:rStyle w:val="Hyperlink"/>
          </w:rPr>
          <w:t xml:space="preserve">https://doi.org/10.1080/14725843.2012.730817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Alex Jacques Wilson</w:t>
      </w:r>
      <w:r>
        <w:t xml:space="preserve"> (2007). </w:t>
      </w:r>
      <w:r>
        <w:t xml:space="preserve">Women’s power in the socio-political organization of the Fante of Ghana: The case of Asafo companies.</w:t>
      </w:r>
      <w:r>
        <w:t xml:space="preserve"> </w:t>
      </w:r>
      <w:r>
        <w:rPr>
          <w:i/>
        </w:rPr>
        <w:t xml:space="preserve">UMOJA</w:t>
      </w:r>
      <w:r>
        <w:t xml:space="preserve">.</w:t>
      </w:r>
      <w:r>
        <w:t xml:space="preserve"> </w:t>
      </w:r>
      <w:hyperlink xmlns:r="http://schemas.openxmlformats.org/officeDocument/2006/relationships" w:history="true" r:id="R4937362fdfa840a5">
        <w:r>
          <w:rPr>
            <w:rStyle w:val="Hyperlink"/>
          </w:rPr>
          <w:t xml:space="preserve">https://scholar.google.com/scholar?cluster=5448838039264037165&amp;hl=en&amp;oi=scholarr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Alex Wilson</w:t>
      </w:r>
      <w:r>
        <w:t xml:space="preserve"> (2002). </w:t>
      </w:r>
      <w:r>
        <w:t xml:space="preserve">Community-based analysis of the US legal system’s intervention in domestic abuse cases involving indigenous women.”.</w:t>
      </w:r>
      <w:r>
        <w:t xml:space="preserve"> </w:t>
      </w:r>
      <w:r>
        <w:rPr>
          <w:i/>
        </w:rPr>
        <w:t xml:space="preserve">Mending the Sacred Hoop. Duluth: Minnesota Program Development, Inc</w:t>
      </w:r>
      <w:r>
        <w:t xml:space="preserve">.</w:t>
      </w:r>
      <w:r>
        <w:t xml:space="preserve"> </w:t>
      </w:r>
      <w:hyperlink xmlns:r="http://schemas.openxmlformats.org/officeDocument/2006/relationships" w:history="true" r:id="R0fe420ce6c0146fb">
        <w:r>
          <w:rPr>
            <w:rStyle w:val="Hyperlink"/>
          </w:rPr>
          <w:t xml:space="preserve">https://www.ojp.gov/library/publications/community-based-analysis-us-legal-systems-intervention-domestic-abuse-cases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Alex Jacques Wilson</w:t>
      </w:r>
      <w:r>
        <w:t xml:space="preserve"> (2021). </w:t>
      </w:r>
      <w:r>
        <w:t xml:space="preserve">Adinkra Symbols and Proverbs as Tools for Elucidating Indigenous Asante Political Thoughts.</w:t>
      </w:r>
      <w:r>
        <w:t xml:space="preserve"> </w:t>
      </w:r>
      <w:r>
        <w:rPr>
          <w:i/>
        </w:rPr>
        <w:t xml:space="preserve">The Asante World</w:t>
      </w:r>
      <w:r>
        <w:t xml:space="preserve">.</w:t>
      </w:r>
      <w:r>
        <w:t xml:space="preserve"> </w:t>
      </w:r>
      <w:hyperlink xmlns:r="http://schemas.openxmlformats.org/officeDocument/2006/relationships" w:history="true" r:id="R75aea39a6827459e">
        <w:r>
          <w:rPr>
            <w:rStyle w:val="Hyperlink"/>
          </w:rPr>
          <w:t xml:space="preserve">https://books.google.com/books?hl=en&amp;lr=&amp;id=3HsqEAAAQBAJ&amp;oi=fnd&amp;pg=PT220&amp;dq=info:d6W5TcFBY9MJ:scholar.google.com&amp;ots=qlbaYldJwL&amp;sig=PD0AyhiZECKGTKo9sauV0WikbPg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Alex Jacques Wilson</w:t>
      </w:r>
      <w:r>
        <w:t xml:space="preserve"> (2020). </w:t>
      </w:r>
      <w:r>
        <w:t xml:space="preserve">Sons and Patrifiliation among the Matrilineal Fantse of Ghana.</w:t>
      </w:r>
      <w:r>
        <w:t xml:space="preserve"> </w:t>
      </w:r>
      <w:r>
        <w:rPr>
          <w:i/>
        </w:rPr>
        <w:t xml:space="preserve">In West Africa: Economic, Political and Social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Alex Jacques Wilson</w:t>
      </w:r>
      <w:r>
        <w:t xml:space="preserve"> (2018). </w:t>
      </w:r>
      <w:r>
        <w:t xml:space="preserve">Divergence of cultural policy and health policy: Anyway forward for healthcare delivery in Ghana?</w:t>
      </w:r>
      <w:r>
        <w:t xml:space="preserve"> </w:t>
      </w:r>
      <w:r>
        <w:rPr>
          <w:i/>
        </w:rPr>
        <w:t xml:space="preserve">The humanities and indigenous knowledge in health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Alex Jacques Wilson</w:t>
      </w:r>
      <w:r>
        <w:t xml:space="preserve"> (2016). </w:t>
      </w:r>
      <w:r>
        <w:t xml:space="preserve">Descent, filiation and the rights of the child among the Fantse of Ghana.</w:t>
      </w:r>
      <w:r>
        <w:t xml:space="preserve"> </w:t>
      </w:r>
      <w:r>
        <w:rPr>
          <w:i/>
        </w:rPr>
        <w:t xml:space="preserve">International human rights and justice.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Alex Jacques Wilson</w:t>
      </w:r>
      <w:r>
        <w:t xml:space="preserve"> (2016). </w:t>
      </w:r>
      <w:r>
        <w:t xml:space="preserve">Subordination and super-ordination: Medicalisation of pregnancy and childbirth in Ghana.</w:t>
      </w:r>
      <w:r>
        <w:t xml:space="preserve"> </w:t>
      </w:r>
      <w:r>
        <w:rPr>
          <w:i/>
        </w:rPr>
        <w:t xml:space="preserve">International human rights and justice</w:t>
      </w:r>
      <w:r>
        <w:t xml:space="preserve">.</w:t>
      </w:r>
      <w:r>
        <w:t xml:space="preserve"> </w:t>
      </w:r>
      <w:hyperlink xmlns:r="http://schemas.openxmlformats.org/officeDocument/2006/relationships" w:history="true" r:id="R87bff98dcaaf4ca0">
        <w:r>
          <w:rPr>
            <w:rStyle w:val="Hyperlink"/>
          </w:rPr>
          <w:t xml:space="preserve">https://scholar.google.com/scholar?cluster=16741077487647171051&amp;hl=en&amp;oi=scholarr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Alex Jacques Wilson</w:t>
      </w:r>
      <w:r>
        <w:t xml:space="preserve"> (2014). </w:t>
      </w:r>
      <w:r>
        <w:t xml:space="preserve">Evolution of women’s power in education and politics in Ghana.</w:t>
      </w:r>
      <w:r>
        <w:t xml:space="preserve"> </w:t>
      </w:r>
      <w:r>
        <w:rPr>
          <w:i/>
        </w:rPr>
        <w:t xml:space="preserve">Perspectives on empowering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Alex J. Wilson</w:t>
      </w:r>
      <w:r>
        <w:t xml:space="preserve"> (2014). </w:t>
      </w:r>
      <w:r>
        <w:t xml:space="preserve">Moving Policy towards Place-Based Education in Ghana: Using Artistic Forms AND Indigenous Knowledge Systems As Empowering Paradigms.</w:t>
      </w:r>
      <w:r>
        <w:t xml:space="preserve"> </w:t>
      </w:r>
      <w:r>
        <w:rPr>
          <w:i/>
        </w:rPr>
        <w:t xml:space="preserve">Perspectives on empowering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f46a7ad45be4456">
        <w:r>
          <w:rPr>
            <w:rStyle w:val="Hyperlink"/>
          </w:rPr>
          <w:t xml:space="preserve">https://scholar.google.com/scholar?cluster=3523183853626447615&amp;hl=en&amp;oi=scholarr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Alex J Wilson</w:t>
      </w:r>
      <w:r>
        <w:t xml:space="preserve"> (2024). </w:t>
      </w:r>
      <w:r>
        <w:t xml:space="preserve">African Political and Economic Philosophy with Africapitalism: Concepts for African Leadership.</w:t>
      </w:r>
      <w:r>
        <w:t xml:space="preserve"> </w:t>
      </w:r>
      <w:r>
        <w:rPr>
          <w:i/>
        </w:rPr>
        <w:t xml:space="preserve">Lexington 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0f8bcbedc9a1438c">
        <w:r>
          <w:rPr>
            <w:rStyle w:val="Hyperlink"/>
          </w:rPr>
          <w:t xml:space="preserve">https://www.torrossa.com/it/resources/an/6082404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Alex J Wilson</w:t>
      </w:r>
      <w:r>
        <w:t xml:space="preserve"> (2006). </w:t>
      </w:r>
      <w:r>
        <w:t xml:space="preserve">Institutional ethnography as practice.</w:t>
      </w:r>
      <w:r>
        <w:t xml:space="preserve"> </w:t>
      </w:r>
      <w:r>
        <w:rPr>
          <w:i/>
        </w:rPr>
        <w:t xml:space="preserve">Bloomsbury Publishing PLC</w:t>
      </w:r>
      <w:r>
        <w:t xml:space="preserve">.</w:t>
      </w:r>
      <w:r>
        <w:t xml:space="preserve"> </w:t>
      </w:r>
      <w:hyperlink xmlns:r="http://schemas.openxmlformats.org/officeDocument/2006/relationships" w:history="true" r:id="R59676d998c3b4ef4">
        <w:r>
          <w:rPr>
            <w:rStyle w:val="Hyperlink"/>
          </w:rPr>
          <w:t xml:space="preserve">https://books.google.com/books?hl=en&amp;lr=&amp;id=ZQlvAAAAQBAJ&amp;oi=fnd&amp;pg=PR3&amp;dq=info:yeb76t1g-CQJ:scholar.google.com&amp;ots=V3mSqc80YQ&amp;sig=jHhVWFGk4Q-zgczam4q6gY5vNMA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Alex J Wilson</w:t>
      </w:r>
      <w:r>
        <w:t xml:space="preserve"> (2011). </w:t>
      </w:r>
      <w:r>
        <w:t xml:space="preserve">Mothers’ wealth: Matrilineality and inheritance among the Fantse of Ghana.</w:t>
      </w:r>
      <w:r>
        <w:t xml:space="preserve"> </w:t>
      </w:r>
      <w:r>
        <w:rPr>
          <w:i/>
        </w:rPr>
        <w:t xml:space="preserve">Ohio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f55042c3a949486f">
        <w:r>
          <w:rPr>
            <w:rStyle w:val="Hyperlink"/>
          </w:rPr>
          <w:t xml:space="preserve">https://rave.ohiolink.edu/etdc/view?acc_num=ohiou1305062532</w:t>
        </w:r>
      </w:hyperlink>
    </w:p>
    <w:sectPr>
      <w:footerReference xmlns:r="http://schemas.openxmlformats.org/officeDocument/2006/relationships" w:type="default" r:id="R62175fe9d8924bd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scholar.ucc.edu.gh/staff/b761f7a0-e0d6-4f24-91a5-d64cf7d5bd3b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b340e941d174e2e" /><Relationship Type="http://schemas.openxmlformats.org/officeDocument/2006/relationships/hyperlink" Target="https://orcid.org/0009-0006-4689-7812" TargetMode="External" Id="Rcdcc5f9247d34bf1" /><Relationship Type="http://schemas.openxmlformats.org/officeDocument/2006/relationships/hyperlink" Target="https://scholar.google.com/citations?user=wI00kMMAAAAJ&amp;hl=en" TargetMode="External" Id="R8a9698372a364ad4" /><Relationship Type="http://schemas.openxmlformats.org/officeDocument/2006/relationships/hyperlink" Target="https://scholar.ucc.edu.gh/staff/b761f7a0-e0d6-4f24-91a5-d64cf7d5bd3b" TargetMode="External" Id="R2c41ec288206476a" /><Relationship Type="http://schemas.openxmlformats.org/officeDocument/2006/relationships/hyperlink" Target="https://doi.org/10.1111/aeq.70068" TargetMode="External" Id="Rd13d089f1325402e" /><Relationship Type="http://schemas.openxmlformats.org/officeDocument/2006/relationships/hyperlink" Target="https://www.torrossa.com/gs/resourceProxy?an=6082404&amp;publisher=F24391#page=144" TargetMode="External" Id="Rfe49472c54cb4e71" /><Relationship Type="http://schemas.openxmlformats.org/officeDocument/2006/relationships/hyperlink" Target="https://journal.ucc.edu.gh/index.php/jobed/article/download/1519/759" TargetMode="External" Id="R1fcc44ea452243d9" /><Relationship Type="http://schemas.openxmlformats.org/officeDocument/2006/relationships/hyperlink" Target="https://www.thebritishacademy.ac.uk/documents/4120/JBA-10s2-10-Wilson.pdf" TargetMode="External" Id="R965dc66386134f88" /><Relationship Type="http://schemas.openxmlformats.org/officeDocument/2006/relationships/hyperlink" Target="https://doi.org/10.1080/14725843.2021.1976614" TargetMode="External" Id="R586fac73cea14cf8" /><Relationship Type="http://schemas.openxmlformats.org/officeDocument/2006/relationships/hyperlink" Target="https://scholar.google.com/scholar?cluster=9292259501740568718&amp;hl=en&amp;oi=scholarr" TargetMode="External" Id="Rf9152da13271425c" /><Relationship Type="http://schemas.openxmlformats.org/officeDocument/2006/relationships/hyperlink" Target="https://ir.ucc.edu.gh/server/api/core/bitstreams/0a707b72-b993-475c-95d6-6961ed85f1a5/content" TargetMode="External" Id="R70076b476fa54195" /><Relationship Type="http://schemas.openxmlformats.org/officeDocument/2006/relationships/hyperlink" Target="https://doi.org/10.1080/14725843.2012.730817" TargetMode="External" Id="Re964fa0d86794b95" /><Relationship Type="http://schemas.openxmlformats.org/officeDocument/2006/relationships/hyperlink" Target="https://scholar.google.com/scholar?cluster=5448838039264037165&amp;hl=en&amp;oi=scholarr" TargetMode="External" Id="R4937362fdfa840a5" /><Relationship Type="http://schemas.openxmlformats.org/officeDocument/2006/relationships/hyperlink" Target="https://www.ojp.gov/library/publications/community-based-analysis-us-legal-systems-intervention-domestic-abuse-cases" TargetMode="External" Id="R0fe420ce6c0146fb" /><Relationship Type="http://schemas.openxmlformats.org/officeDocument/2006/relationships/hyperlink" Target="https://books.google.com/books?hl=en&amp;lr=&amp;id=3HsqEAAAQBAJ&amp;oi=fnd&amp;pg=PT220&amp;dq=info:d6W5TcFBY9MJ:scholar.google.com&amp;ots=qlbaYldJwL&amp;sig=PD0AyhiZECKGTKo9sauV0WikbPg" TargetMode="External" Id="R75aea39a6827459e" /><Relationship Type="http://schemas.openxmlformats.org/officeDocument/2006/relationships/hyperlink" Target="https://scholar.google.com/scholar?cluster=16741077487647171051&amp;hl=en&amp;oi=scholarr" TargetMode="External" Id="R87bff98dcaaf4ca0" /><Relationship Type="http://schemas.openxmlformats.org/officeDocument/2006/relationships/hyperlink" Target="https://scholar.google.com/scholar?cluster=3523183853626447615&amp;hl=en&amp;oi=scholarr" TargetMode="External" Id="Rbf46a7ad45be4456" /><Relationship Type="http://schemas.openxmlformats.org/officeDocument/2006/relationships/hyperlink" Target="https://www.torrossa.com/it/resources/an/6082404" TargetMode="External" Id="R0f8bcbedc9a1438c" /><Relationship Type="http://schemas.openxmlformats.org/officeDocument/2006/relationships/hyperlink" Target="https://books.google.com/books?hl=en&amp;lr=&amp;id=ZQlvAAAAQBAJ&amp;oi=fnd&amp;pg=PR3&amp;dq=info:yeb76t1g-CQJ:scholar.google.com&amp;ots=V3mSqc80YQ&amp;sig=jHhVWFGk4Q-zgczam4q6gY5vNMA" TargetMode="External" Id="R59676d998c3b4ef4" /><Relationship Type="http://schemas.openxmlformats.org/officeDocument/2006/relationships/hyperlink" Target="https://rave.ohiolink.edu/etdc/view?acc_num=ohiou1305062532" TargetMode="External" Id="Rf55042c3a949486f" /><Relationship Type="http://schemas.openxmlformats.org/officeDocument/2006/relationships/footer" Target="/word/footer1.xml" Id="R62175fe9d8924bda" /></Relationships>
</file>