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5edf2199a6114590" /><Relationship Type="http://schemas.openxmlformats.org/package/2006/relationships/metadata/core-properties" Target="/package/services/metadata/core-properties/6c44ee342fee4e0ab1dac84614c5d2ab.psmdcp" Id="R214acb9efbab47bb" /></Relationships>
</file>

<file path=word/document.xml><?xml version="1.0" encoding="utf-8"?>
<w:document xmlns:w="http://schemas.openxmlformats.org/wordprocessingml/2006/main">
  <w:body>
    <w:p>
      <w:pPr>
        <w:pStyle w:val="Title"/>
      </w:pPr>
      <w:r>
        <w:t xml:space="preserve">Daniel Miezah</w:t>
      </w:r>
    </w:p>
    <w:p>
      <w:r>
        <w:rPr>
          <w:rStyle w:val="Muted"/>
          <w:sz w:val="22"/>
        </w:rPr>
        <w:t xml:space="preserve">Lecturer · Education Foundation</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c76f513a7cf140ae">
        <w:r>
          <w:rPr>
            <w:rStyle w:val="Hyperlink"/>
            <w:sz w:val="18"/>
          </w:rPr>
          <w:t xml:space="preserve">0000-0001-9103-4609</w:t>
        </w:r>
      </w:hyperlink>
      <w:r>
        <w:rPr>
          <w:color w:val="D0D4D9"/>
          <w:sz w:val="18"/>
        </w:rPr>
        <w:t xml:space="preserve">   ·   </w:t>
      </w:r>
      <w:r>
        <w:rPr>
          <w:rStyle w:val="Muted"/>
          <w:sz w:val="18"/>
        </w:rPr>
        <w:t xml:space="preserve">Homepage </w:t>
      </w:r>
      <w:hyperlink xmlns:r="http://schemas.openxmlformats.org/officeDocument/2006/relationships" w:history="true" r:id="R1ba2c9e66ad64a54">
        <w:r>
          <w:rPr>
            <w:rStyle w:val="Hyperlink"/>
            <w:sz w:val="18"/>
          </w:rPr>
          <w:t xml:space="preserve">researchgate.net/profile/Daniel_Miezah3/research</w:t>
        </w:r>
      </w:hyperlink>
      <w:r>
        <w:rPr>
          <w:color w:val="D0D4D9"/>
          <w:sz w:val="18"/>
        </w:rPr>
        <w:t xml:space="preserve">   ·   </w:t>
      </w:r>
      <w:r>
        <w:rPr>
          <w:rStyle w:val="Muted"/>
          <w:sz w:val="18"/>
        </w:rPr>
        <w:t xml:space="preserve">Google Scholar </w:t>
      </w:r>
      <w:hyperlink xmlns:r="http://schemas.openxmlformats.org/officeDocument/2006/relationships" w:history="true" r:id="Rb905214c0e2a47c2">
        <w:r>
          <w:rPr>
            <w:rStyle w:val="Hyperlink"/>
            <w:sz w:val="18"/>
          </w:rPr>
          <w:t xml:space="preserve">scholar.google.com/citations?user=7QN6R9YAAAAJ&amp;hl=en</w:t>
        </w:r>
      </w:hyperlink>
      <w:r>
        <w:rPr>
          <w:color w:val="D0D4D9"/>
          <w:sz w:val="18"/>
        </w:rPr>
        <w:t xml:space="preserve">   ·   </w:t>
      </w:r>
      <w:r>
        <w:rPr>
          <w:rStyle w:val="Muted"/>
          <w:sz w:val="18"/>
        </w:rPr>
        <w:t xml:space="preserve">Profile </w:t>
      </w:r>
      <w:hyperlink xmlns:r="http://schemas.openxmlformats.org/officeDocument/2006/relationships" w:history="true" r:id="R82c5d20ffe9e4ece">
        <w:r>
          <w:rPr>
            <w:rStyle w:val="Hyperlink"/>
            <w:sz w:val="18"/>
          </w:rPr>
          <w:t xml:space="preserve">scholar.ucc.edu.gh/staff/bb6a7478-b488-4127-a592-eb7539e6fbf3</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Intellectual Disability · Disability · Behavioural Addictions · Clinical Psychology · Mental Health</w:t>
      </w:r>
    </w:p>
    <w:p>
      <w:pPr>
        <w:tabs>
          <w:tab w:val="left" w:pos="1134"/>
        </w:tabs>
        <w:spacing w:after="40"/>
        <w:ind w:left="1134" w:hanging="1134"/>
      </w:pPr>
      <w:r>
        <w:rPr>
          <w:rStyle w:val="Muted"/>
        </w:rPr>
        <w:t xml:space="preserve">Areas</w:t>
      </w:r>
      <w:r>
        <w:tab/>
      </w:r>
      <w:r>
        <w:t xml:space="preserve">Clinical Psychology · Sociology and Political Science · Social Psychology · Public Health, Environmental and Occupational Health · Safety Research · Psychiatry and Mental health</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53</w:t>
            </w:r>
          </w:p>
        </w:tc>
        <w:tc>
          <w:tcPr>
            <w:tcW w:w="1625" w:type="dxa"/>
          </w:tcPr>
          <w:p>
            <w:r>
              <w:rPr>
                <w:b/>
                <w:sz w:val="30"/>
              </w:rPr>
              <w:t xml:space="preserve">249</w:t>
            </w:r>
          </w:p>
        </w:tc>
        <w:tc>
          <w:tcPr>
            <w:tcW w:w="1625" w:type="dxa"/>
          </w:tcPr>
          <w:p>
            <w:r>
              <w:rPr>
                <w:b/>
                <w:sz w:val="30"/>
              </w:rPr>
              <w:t xml:space="preserve">7</w:t>
            </w:r>
          </w:p>
        </w:tc>
        <w:tc>
          <w:tcPr>
            <w:tcW w:w="1625" w:type="dxa"/>
          </w:tcPr>
          <w:p>
            <w:r>
              <w:rPr>
                <w:b/>
                <w:sz w:val="30"/>
              </w:rPr>
              <w:t xml:space="preserve">5</w:t>
            </w:r>
          </w:p>
        </w:tc>
        <w:tc>
          <w:tcPr>
            <w:tcW w:w="1625" w:type="dxa"/>
          </w:tcPr>
          <w:p>
            <w:r>
              <w:rPr>
                <w:b/>
                <w:sz w:val="30"/>
              </w:rPr>
              <w:t xml:space="preserve">4.42</w:t>
            </w:r>
          </w:p>
        </w:tc>
        <w:tc>
          <w:tcPr>
            <w:tcW w:w="1625" w:type="dxa"/>
          </w:tcPr>
          <w:p>
            <w:r>
              <w:rPr>
                <w:b/>
                <w:sz w:val="30"/>
              </w:rPr>
              <w:t xml:space="preserve">24%</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53 publications listed below, 2015–2026. Field-weighted impact is the mean over the 41 works scored for it; 1.00 is the world average for works of the same field, type and year. 10 of the 41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PhD candidate</w:t>
      </w:r>
      <w:r>
        <w:tab/>
      </w:r>
      <w:r>
        <w:rPr>
          <w:rStyle w:val="Muted"/>
        </w:rPr>
        <w:t xml:space="preserve">2017–2020</w:t>
      </w:r>
    </w:p>
    <w:p>
      <w:r>
        <w:rPr>
          <w:rStyle w:val="Muted"/>
        </w:rPr>
        <w:t xml:space="preserve">Psychology, Macquarie University, Sydney, Australia</w:t>
      </w:r>
    </w:p>
    <w:p>
      <w:pPr>
        <w:pStyle w:val="Heading1"/>
      </w:pPr>
      <w:r>
        <w:t xml:space="preserve">Publications</w:t>
      </w:r>
    </w:p>
    <w:p>
      <w:pPr>
        <w:pStyle w:val="Heading2"/>
      </w:pPr>
      <w:r>
        <w:t xml:space="preserve">Journal articles</w:t>
      </w:r>
      <w:r>
        <w:rPr>
          <w:rStyle w:val="Muted"/>
        </w:rPr>
        <w:t xml:space="preserve">  41</w:t>
      </w:r>
    </w:p>
    <w:p>
      <w:pPr>
        <w:tabs>
          <w:tab w:val="left" w:pos="454"/>
        </w:tabs>
        <w:spacing w:after="80"/>
        <w:ind w:left="454" w:hanging="454"/>
      </w:pPr>
      <w:r>
        <w:rPr>
          <w:rStyle w:val="Muted"/>
        </w:rPr>
        <w:t xml:space="preserve">1.</w:t>
      </w:r>
      <w:r>
        <w:tab/>
      </w:r>
      <w:r>
        <w:rPr>
          <w:b/>
        </w:rPr>
        <w:t xml:space="preserve">Daniel Miezah</w:t>
      </w:r>
      <w:r>
        <w:t xml:space="preserve">, Hilda Chikpah, Richmond Danso Sintim, William Akoto-Buabeng, Paul Obeng, Rejoice Adzakpa</w:t>
      </w:r>
      <w:r>
        <w:t xml:space="preserve"> (2026). </w:t>
      </w:r>
      <w:r>
        <w:t xml:space="preserve">A Scoping Review on the Prevalence, Correlates, Predictors and Effects of Netlessphobia in Turkey.</w:t>
      </w:r>
      <w:r>
        <w:t xml:space="preserve"> </w:t>
      </w:r>
      <w:r>
        <w:rPr>
          <w:i/>
        </w:rPr>
        <w:t xml:space="preserve">The Scientific World JOURNAL</w:t>
      </w:r>
      <w:r>
        <w:t xml:space="preserve">.</w:t>
      </w:r>
      <w:r>
        <w:t xml:space="preserve"> </w:t>
      </w:r>
      <w:hyperlink xmlns:r="http://schemas.openxmlformats.org/officeDocument/2006/relationships" w:history="true" r:id="R9497eff48c594b85">
        <w:r>
          <w:rPr>
            <w:rStyle w:val="Hyperlink"/>
          </w:rPr>
          <w:t xml:space="preserve">https://doi.org/10.1155/tswj/7329154</w:t>
        </w:r>
      </w:hyperlink>
    </w:p>
    <w:p>
      <w:pPr>
        <w:tabs>
          <w:tab w:val="left" w:pos="454"/>
        </w:tabs>
        <w:spacing w:after="80"/>
        <w:ind w:left="454" w:hanging="454"/>
      </w:pPr>
      <w:r>
        <w:rPr>
          <w:rStyle w:val="Muted"/>
        </w:rPr>
        <w:t xml:space="preserve">2.</w:t>
      </w:r>
      <w:r>
        <w:tab/>
      </w:r>
      <w:r>
        <w:rPr>
          <w:b/>
        </w:rPr>
        <w:t xml:space="preserve">Daniel Miezah</w:t>
      </w:r>
      <w:r>
        <w:t xml:space="preserve">, Dorothy Newman Nkansah, Maud Bawericho Bawiina, Ahmed Moustafa, Paul Obeng</w:t>
      </w:r>
      <w:r>
        <w:t xml:space="preserve"> (2026). </w:t>
      </w:r>
      <w:r>
        <w:t xml:space="preserve">A scoping review on everyday executive functioning in people with down syndrome: profile, correlates, and interventions.</w:t>
      </w:r>
      <w:r>
        <w:t xml:space="preserve"> </w:t>
      </w:r>
      <w:r>
        <w:rPr>
          <w:i/>
        </w:rPr>
        <w:t xml:space="preserve">Discover Psychology</w:t>
      </w:r>
      <w:r>
        <w:t xml:space="preserve">.</w:t>
      </w:r>
      <w:r>
        <w:t xml:space="preserve"> </w:t>
      </w:r>
      <w:hyperlink xmlns:r="http://schemas.openxmlformats.org/officeDocument/2006/relationships" w:history="true" r:id="R038439dafde9435d">
        <w:r>
          <w:rPr>
            <w:rStyle w:val="Hyperlink"/>
          </w:rPr>
          <w:t xml:space="preserve">https://doi.org/10.1007/s44202-026-00582-1</w:t>
        </w:r>
      </w:hyperlink>
    </w:p>
    <w:p>
      <w:pPr>
        <w:tabs>
          <w:tab w:val="left" w:pos="454"/>
        </w:tabs>
        <w:spacing w:after="80"/>
        <w:ind w:left="454" w:hanging="454"/>
      </w:pPr>
      <w:r>
        <w:rPr>
          <w:rStyle w:val="Muted"/>
        </w:rPr>
        <w:t xml:space="preserve">3.</w:t>
      </w:r>
      <w:r>
        <w:tab/>
      </w:r>
      <w:r>
        <w:rPr>
          <w:b/>
        </w:rPr>
        <w:t xml:space="preserve">Daniel Miezah</w:t>
      </w:r>
      <w:r>
        <w:t xml:space="preserve"> (2026). </w:t>
      </w:r>
      <w:r>
        <w:t xml:space="preserve">Behaviour and Psychopathology in Preschool Children with William Syndrome and the Effects of Age, Sex and Cognition.</w:t>
      </w:r>
      <w:r>
        <w:t xml:space="preserve"> </w:t>
      </w:r>
      <w:r>
        <w:rPr>
          <w:i/>
        </w:rPr>
        <w:t xml:space="preserve">Journal of Autism and Developmental Disorders</w:t>
      </w:r>
      <w:r>
        <w:t xml:space="preserve">.</w:t>
      </w:r>
      <w:r>
        <w:t xml:space="preserve"> </w:t>
      </w:r>
      <w:hyperlink xmlns:r="http://schemas.openxmlformats.org/officeDocument/2006/relationships" w:history="true" r:id="Re217b145b4f74581">
        <w:r>
          <w:rPr>
            <w:rStyle w:val="Hyperlink"/>
          </w:rPr>
          <w:t xml:space="preserve">https://doi.org/10.1007/s10803-024-06530-z</w:t>
        </w:r>
      </w:hyperlink>
    </w:p>
    <w:p>
      <w:pPr>
        <w:tabs>
          <w:tab w:val="left" w:pos="454"/>
        </w:tabs>
        <w:spacing w:after="80"/>
        <w:ind w:left="454" w:hanging="454"/>
      </w:pPr>
      <w:r>
        <w:rPr>
          <w:rStyle w:val="Muted"/>
        </w:rPr>
        <w:t xml:space="preserve">4.</w:t>
      </w:r>
      <w:r>
        <w:tab/>
      </w:r>
      <w:r>
        <w:t xml:space="preserve">Isaac Tetteh Commey, Bright Odoom, Mustapha Amoadu, </w:t>
      </w:r>
      <w:r>
        <w:rPr>
          <w:b/>
        </w:rPr>
        <w:t xml:space="preserve">Daniel Miezah</w:t>
      </w:r>
      <w:r>
        <w:t xml:space="preserve">, Leepile Alfred Sehularo</w:t>
      </w:r>
      <w:r>
        <w:t xml:space="preserve"> (2026). </w:t>
      </w:r>
      <w:r>
        <w:t xml:space="preserve">Care of persons with intellectual and developmental disorders: Views of formal carers.</w:t>
      </w:r>
      <w:r>
        <w:t xml:space="preserve"> </w:t>
      </w:r>
      <w:r>
        <w:rPr>
          <w:i/>
        </w:rPr>
        <w:t xml:space="preserve">Journal of Intellectual Disabilities</w:t>
      </w:r>
      <w:r>
        <w:t xml:space="preserve">.</w:t>
      </w:r>
      <w:r>
        <w:t xml:space="preserve"> </w:t>
      </w:r>
      <w:hyperlink xmlns:r="http://schemas.openxmlformats.org/officeDocument/2006/relationships" w:history="true" r:id="R9b4fdb75d0624f92">
        <w:r>
          <w:rPr>
            <w:rStyle w:val="Hyperlink"/>
          </w:rPr>
          <w:t xml:space="preserve">https://doi.org/10.1177/17446295261420888</w:t>
        </w:r>
      </w:hyperlink>
    </w:p>
    <w:p>
      <w:pPr>
        <w:tabs>
          <w:tab w:val="left" w:pos="454"/>
        </w:tabs>
        <w:spacing w:after="80"/>
        <w:ind w:left="454" w:hanging="454"/>
      </w:pPr>
      <w:r>
        <w:rPr>
          <w:rStyle w:val="Muted"/>
        </w:rPr>
        <w:t xml:space="preserve">5.</w:t>
      </w:r>
      <w:r>
        <w:tab/>
      </w:r>
      <w:r>
        <w:rPr>
          <w:b/>
        </w:rPr>
        <w:t xml:space="preserve">Daniel MIEZAH</w:t>
      </w:r>
      <w:r>
        <w:t xml:space="preserve"> (2026). </w:t>
      </w:r>
      <w:r>
        <w:t xml:space="preserve">Cross-cultural comparative study of the risk of mental health disorders among young adult university students in Bangladesh, Egypt, Ghana and the United Arab Emirates.</w:t>
      </w:r>
      <w:r>
        <w:t xml:space="preserve"> </w:t>
      </w:r>
      <w:r>
        <w:rPr>
          <w:i/>
        </w:rPr>
        <w:t xml:space="preserve">Minerva</w:t>
      </w:r>
      <w:r>
        <w:t xml:space="preserve">.</w:t>
      </w:r>
      <w:r>
        <w:t xml:space="preserve"> </w:t>
      </w:r>
      <w:hyperlink xmlns:r="http://schemas.openxmlformats.org/officeDocument/2006/relationships" w:history="true" r:id="R47de1c133c174e6f">
        <w:r>
          <w:rPr>
            <w:rStyle w:val="Hyperlink"/>
          </w:rPr>
          <w:t xml:space="preserve">https://researchers.westernsydney.edu.au/en/publications/cross-cultural-comparative-study-of-the-risk-of-mental-health-dis/</w:t>
        </w:r>
      </w:hyperlink>
    </w:p>
    <w:p>
      <w:pPr>
        <w:tabs>
          <w:tab w:val="left" w:pos="454"/>
        </w:tabs>
        <w:spacing w:after="80"/>
        <w:ind w:left="454" w:hanging="454"/>
      </w:pPr>
      <w:r>
        <w:rPr>
          <w:rStyle w:val="Muted"/>
        </w:rPr>
        <w:t xml:space="preserve">6.</w:t>
      </w:r>
      <w:r>
        <w:tab/>
      </w:r>
      <w:r>
        <w:t xml:space="preserve">Emmanuel Ekow Ampiah, Patrick Evans Agyiri, Gideon Owusu, </w:t>
      </w:r>
      <w:r>
        <w:rPr>
          <w:b/>
        </w:rPr>
        <w:t xml:space="preserve">Daniel Miezah</w:t>
      </w:r>
      <w:r>
        <w:t xml:space="preserve">, Richmond Panyin, Clara Efua Ayandoh</w:t>
      </w:r>
      <w:r>
        <w:t xml:space="preserve"> (2026). </w:t>
      </w:r>
      <w:r>
        <w:t xml:space="preserve">Diagnostic accuracy of objective measures for ocular malingering: A systematic review.</w:t>
      </w:r>
      <w:r>
        <w:t xml:space="preserve"> </w:t>
      </w:r>
      <w:r>
        <w:rPr>
          <w:i/>
        </w:rPr>
        <w:t xml:space="preserve">Journal of Optometry</w:t>
      </w:r>
      <w:r>
        <w:t xml:space="preserve">.</w:t>
      </w:r>
      <w:r>
        <w:t xml:space="preserve"> </w:t>
      </w:r>
      <w:hyperlink xmlns:r="http://schemas.openxmlformats.org/officeDocument/2006/relationships" w:history="true" r:id="Rc08a1d958c764918">
        <w:r>
          <w:rPr>
            <w:rStyle w:val="Hyperlink"/>
          </w:rPr>
          <w:t xml:space="preserve">https://doi.org/10.1016/j.optom.2026.100621</w:t>
        </w:r>
      </w:hyperlink>
    </w:p>
    <w:p>
      <w:pPr>
        <w:tabs>
          <w:tab w:val="left" w:pos="454"/>
        </w:tabs>
        <w:spacing w:after="80"/>
        <w:ind w:left="454" w:hanging="454"/>
      </w:pPr>
      <w:r>
        <w:rPr>
          <w:rStyle w:val="Muted"/>
        </w:rPr>
        <w:t xml:space="preserve">7.</w:t>
      </w:r>
      <w:r>
        <w:tab/>
      </w:r>
      <w:r>
        <w:t xml:space="preserve">Frank Kyei-Arthur, Nurudeen Alhassan, Sylvester Kyei-Gyamfi, </w:t>
      </w:r>
      <w:r>
        <w:rPr>
          <w:b/>
        </w:rPr>
        <w:t xml:space="preserve">Daniel Miezah</w:t>
      </w:r>
      <w:r>
        <w:t xml:space="preserve">, Sarah Rasby, Razak M Gyasi</w:t>
      </w:r>
      <w:r>
        <w:t xml:space="preserve"> (2026). </w:t>
      </w:r>
      <w:r>
        <w:t xml:space="preserve">Enduring Trauma: The Lived Experiences of Female Survivors of Child Sexual Abuse in Ghana.</w:t>
      </w:r>
      <w:r>
        <w:t xml:space="preserve"> </w:t>
      </w:r>
      <w:r>
        <w:rPr>
          <w:i/>
        </w:rPr>
        <w:t xml:space="preserve">Journal of Child &amp; Adolescent Trauma</w:t>
      </w:r>
      <w:r>
        <w:t xml:space="preserve">.</w:t>
      </w:r>
      <w:r>
        <w:t xml:space="preserve"> </w:t>
      </w:r>
      <w:hyperlink xmlns:r="http://schemas.openxmlformats.org/officeDocument/2006/relationships" w:history="true" r:id="Rcbd567b486414ea1">
        <w:r>
          <w:rPr>
            <w:rStyle w:val="Hyperlink"/>
          </w:rPr>
          <w:t xml:space="preserve">https://doi.org/10.1007/s40653-026-00884-5</w:t>
        </w:r>
      </w:hyperlink>
    </w:p>
    <w:p>
      <w:pPr>
        <w:tabs>
          <w:tab w:val="left" w:pos="454"/>
        </w:tabs>
        <w:spacing w:after="80"/>
        <w:ind w:left="454" w:hanging="454"/>
      </w:pPr>
      <w:r>
        <w:rPr>
          <w:rStyle w:val="Muted"/>
        </w:rPr>
        <w:t xml:space="preserve">8.</w:t>
      </w:r>
      <w:r>
        <w:tab/>
      </w:r>
      <w:r>
        <w:rPr>
          <w:b/>
        </w:rPr>
        <w:t xml:space="preserve">D Miezah</w:t>
      </w:r>
      <w:r>
        <w:t xml:space="preserve"> (2026). </w:t>
      </w:r>
      <w:r>
        <w:t xml:space="preserve">Everyday executive functioning profiles in adults with down syndrome.</w:t>
      </w:r>
      <w:r>
        <w:t xml:space="preserve"> </w:t>
      </w:r>
      <w:r>
        <w:rPr>
          <w:i/>
        </w:rPr>
        <w:t xml:space="preserve">Journal of Autism and Developmental Disorders</w:t>
      </w:r>
      <w:r>
        <w:t xml:space="preserve">.</w:t>
      </w:r>
    </w:p>
    <w:p>
      <w:pPr>
        <w:tabs>
          <w:tab w:val="left" w:pos="454"/>
        </w:tabs>
        <w:spacing w:after="80"/>
        <w:ind w:left="454" w:hanging="454"/>
      </w:pPr>
      <w:r>
        <w:rPr>
          <w:rStyle w:val="Muted"/>
        </w:rPr>
        <w:t xml:space="preserve">9.</w:t>
      </w:r>
      <w:r>
        <w:tab/>
      </w:r>
      <w:r>
        <w:t xml:space="preserve">Peter Kisaakye, Frank Kyei-Arthur, Sylvester Kyei-Gyamfi, Grace Frempong Afrifa-Anane, Evans Sakyi Boadu, </w:t>
      </w:r>
      <w:r>
        <w:rPr>
          <w:b/>
        </w:rPr>
        <w:t xml:space="preserve">Daniel Miezah</w:t>
      </w:r>
      <w:r>
        <w:t xml:space="preserve">, Paul Bukuluki</w:t>
      </w:r>
      <w:r>
        <w:t xml:space="preserve"> (2026). </w:t>
      </w:r>
      <w:r>
        <w:t xml:space="preserve">Experience of sexual violence is associated with suicide ideation and self-harm among young people (18–24 years): evidence from a violence against children survey in four countries.</w:t>
      </w:r>
      <w:r>
        <w:t xml:space="preserve"> </w:t>
      </w:r>
      <w:r>
        <w:rPr>
          <w:i/>
        </w:rPr>
        <w:t xml:space="preserve">Discover Psychology</w:t>
      </w:r>
      <w:r>
        <w:t xml:space="preserve">.</w:t>
      </w:r>
      <w:r>
        <w:t xml:space="preserve"> </w:t>
      </w:r>
      <w:hyperlink xmlns:r="http://schemas.openxmlformats.org/officeDocument/2006/relationships" w:history="true" r:id="R68db8384b9ec490c">
        <w:r>
          <w:rPr>
            <w:rStyle w:val="Hyperlink"/>
          </w:rPr>
          <w:t xml:space="preserve">https://doi.org/10.1007/s44202-026-00892-4</w:t>
        </w:r>
      </w:hyperlink>
    </w:p>
    <w:p>
      <w:pPr>
        <w:tabs>
          <w:tab w:val="left" w:pos="454"/>
        </w:tabs>
        <w:spacing w:after="80"/>
        <w:ind w:left="454" w:hanging="454"/>
      </w:pPr>
      <w:r>
        <w:rPr>
          <w:rStyle w:val="Muted"/>
        </w:rPr>
        <w:t xml:space="preserve">10.</w:t>
      </w:r>
      <w:r>
        <w:tab/>
      </w:r>
      <w:r>
        <w:t xml:space="preserve">Simon Ntumi, </w:t>
      </w:r>
      <w:r>
        <w:rPr>
          <w:b/>
        </w:rPr>
        <w:t xml:space="preserve">Daniel Miezah</w:t>
      </w:r>
      <w:r>
        <w:t xml:space="preserve"> (2026). </w:t>
      </w:r>
      <w:r>
        <w:t xml:space="preserve">From Playground to Psychiatry: Examining the Predictive Validity of Childhood Behavioral Assessments for Adult Mental Health Outcomes.</w:t>
      </w:r>
      <w:r>
        <w:t xml:space="preserve"> </w:t>
      </w:r>
      <w:r>
        <w:rPr>
          <w:i/>
        </w:rPr>
        <w:t xml:space="preserve">Child Psychiatry &amp; Human Development</w:t>
      </w:r>
      <w:r>
        <w:t xml:space="preserve">.</w:t>
      </w:r>
      <w:r>
        <w:t xml:space="preserve"> </w:t>
      </w:r>
      <w:hyperlink xmlns:r="http://schemas.openxmlformats.org/officeDocument/2006/relationships" w:history="true" r:id="Rb47aa63f5ec84fdf">
        <w:r>
          <w:rPr>
            <w:rStyle w:val="Hyperlink"/>
          </w:rPr>
          <w:t xml:space="preserve">https://doi.org/10.1007/s10578-026-01984-x</w:t>
        </w:r>
      </w:hyperlink>
    </w:p>
    <w:p>
      <w:pPr>
        <w:tabs>
          <w:tab w:val="left" w:pos="454"/>
        </w:tabs>
        <w:spacing w:after="80"/>
        <w:ind w:left="454" w:hanging="454"/>
      </w:pPr>
      <w:r>
        <w:rPr>
          <w:rStyle w:val="Muted"/>
        </w:rPr>
        <w:t xml:space="preserve">11.</w:t>
      </w:r>
      <w:r>
        <w:tab/>
      </w:r>
      <w:r>
        <w:t xml:space="preserve">Edmond Kwesi Agormedah, Iddrisu Salifu, </w:t>
      </w:r>
      <w:r>
        <w:rPr>
          <w:b/>
        </w:rPr>
        <w:t xml:space="preserve">Daniel Miezah</w:t>
      </w:r>
      <w:r>
        <w:t xml:space="preserve">, Francis Arthur, Paul Obeng, Mustapha Amoadu, Medina Srem-Sai, John Elvis Hagan, Thomas Schack</w:t>
      </w:r>
      <w:r>
        <w:t xml:space="preserve"> (2026). </w:t>
      </w:r>
      <w:r>
        <w:t xml:space="preserve">Mediating roles of grit and learning motivation on students’ academic resilience and engagement in Ghana.</w:t>
      </w:r>
      <w:r>
        <w:t xml:space="preserve"> </w:t>
      </w:r>
      <w:r>
        <w:rPr>
          <w:i/>
        </w:rPr>
        <w:t xml:space="preserve">Discover Education</w:t>
      </w:r>
      <w:r>
        <w:t xml:space="preserve">.</w:t>
      </w:r>
      <w:r>
        <w:t xml:space="preserve"> </w:t>
      </w:r>
      <w:hyperlink xmlns:r="http://schemas.openxmlformats.org/officeDocument/2006/relationships" w:history="true" r:id="R6496c9b755084b9d">
        <w:r>
          <w:rPr>
            <w:rStyle w:val="Hyperlink"/>
          </w:rPr>
          <w:t xml:space="preserve">https://doi.org/10.1007/s44217-026-01877-0</w:t>
        </w:r>
      </w:hyperlink>
    </w:p>
    <w:p>
      <w:pPr>
        <w:tabs>
          <w:tab w:val="left" w:pos="454"/>
        </w:tabs>
        <w:spacing w:after="80"/>
        <w:ind w:left="454" w:hanging="454"/>
      </w:pPr>
      <w:r>
        <w:rPr>
          <w:rStyle w:val="Muted"/>
        </w:rPr>
        <w:t xml:space="preserve">12.</w:t>
      </w:r>
      <w:r>
        <w:tab/>
      </w:r>
      <w:r>
        <w:rPr>
          <w:b/>
        </w:rPr>
        <w:t xml:space="preserve">Daniel Miezah</w:t>
      </w:r>
      <w:r>
        <w:t xml:space="preserve">, Francis Arthur, Josephine Sarfowaa Akuoko, Amdia Issaka, Prince Atorkey, Emmanuel Nyaaba</w:t>
      </w:r>
      <w:r>
        <w:t xml:space="preserve"> (2026). </w:t>
      </w:r>
      <w:r>
        <w:t xml:space="preserve">Moderating role of gender in the relationships between impulsivity, online shopping addiction and social media addiction among university students.</w:t>
      </w:r>
      <w:r>
        <w:t xml:space="preserve"> </w:t>
      </w:r>
      <w:r>
        <w:rPr>
          <w:i/>
        </w:rPr>
        <w:t xml:space="preserve">Geopsychiatry</w:t>
      </w:r>
      <w:r>
        <w:t xml:space="preserve">.</w:t>
      </w:r>
      <w:r>
        <w:t xml:space="preserve"> </w:t>
      </w:r>
      <w:hyperlink xmlns:r="http://schemas.openxmlformats.org/officeDocument/2006/relationships" w:history="true" r:id="R31c1afb901c54837">
        <w:r>
          <w:rPr>
            <w:rStyle w:val="Hyperlink"/>
          </w:rPr>
          <w:t xml:space="preserve">https://doi.org/10.1016/j.geopsy.2026.100077</w:t>
        </w:r>
      </w:hyperlink>
    </w:p>
    <w:p>
      <w:pPr>
        <w:tabs>
          <w:tab w:val="left" w:pos="454"/>
        </w:tabs>
        <w:spacing w:after="80"/>
        <w:ind w:left="454" w:hanging="454"/>
      </w:pPr>
      <w:r>
        <w:rPr>
          <w:rStyle w:val="Muted"/>
        </w:rPr>
        <w:t xml:space="preserve">13.</w:t>
      </w:r>
      <w:r>
        <w:tab/>
      </w:r>
      <w:r>
        <w:rPr>
          <w:b/>
        </w:rPr>
        <w:t xml:space="preserve">Daniel Miezah</w:t>
      </w:r>
      <w:r>
        <w:t xml:space="preserve">, Rejoice Adzakpa, Emmanuella Mawuena Ama Bani, Paul Obeng</w:t>
      </w:r>
      <w:r>
        <w:t xml:space="preserve"> (2026). </w:t>
      </w:r>
      <w:r>
        <w:t xml:space="preserve">Prevalence and Associated Factors of Cyberchondria: A Scoping Review.</w:t>
      </w:r>
      <w:r>
        <w:t xml:space="preserve"> </w:t>
      </w:r>
      <w:r>
        <w:rPr>
          <w:i/>
        </w:rPr>
        <w:t xml:space="preserve">The Scientific World JOURNAL</w:t>
      </w:r>
      <w:r>
        <w:t xml:space="preserve">.</w:t>
      </w:r>
      <w:r>
        <w:t xml:space="preserve"> </w:t>
      </w:r>
      <w:hyperlink xmlns:r="http://schemas.openxmlformats.org/officeDocument/2006/relationships" w:history="true" r:id="Rbdbda0bb04e448fb">
        <w:r>
          <w:rPr>
            <w:rStyle w:val="Hyperlink"/>
          </w:rPr>
          <w:t xml:space="preserve">https://doi.org/10.1155/tswj/9950027</w:t>
        </w:r>
      </w:hyperlink>
    </w:p>
    <w:p>
      <w:pPr>
        <w:tabs>
          <w:tab w:val="left" w:pos="454"/>
        </w:tabs>
        <w:spacing w:after="80"/>
        <w:ind w:left="454" w:hanging="454"/>
      </w:pPr>
      <w:r>
        <w:rPr>
          <w:rStyle w:val="Muted"/>
        </w:rPr>
        <w:t xml:space="preserve">14.</w:t>
      </w:r>
      <w:r>
        <w:tab/>
      </w:r>
      <w:r>
        <w:rPr>
          <w:b/>
        </w:rPr>
        <w:t xml:space="preserve">Daniel Miezah</w:t>
      </w:r>
      <w:r>
        <w:t xml:space="preserve">, Ernest Nyamekye, Hackey Lawrence Jorhowie, Gifty Dede Anorhia Terkper, Keziah Yankey Miezah, Emmanuel Nyaaba, Raphael Quainoo</w:t>
      </w:r>
      <w:r>
        <w:t xml:space="preserve"> (2026). </w:t>
      </w:r>
      <w:r>
        <w:t xml:space="preserve">Prevalence and predictors of phubbing among Ghanaian university students.</w:t>
      </w:r>
      <w:r>
        <w:t xml:space="preserve"> </w:t>
      </w:r>
      <w:r>
        <w:rPr>
          <w:i/>
        </w:rPr>
        <w:t xml:space="preserve">Geopsychiatry</w:t>
      </w:r>
      <w:r>
        <w:t xml:space="preserve">.</w:t>
      </w:r>
      <w:r>
        <w:t xml:space="preserve"> </w:t>
      </w:r>
      <w:hyperlink xmlns:r="http://schemas.openxmlformats.org/officeDocument/2006/relationships" w:history="true" r:id="R82949b84b79742df">
        <w:r>
          <w:rPr>
            <w:rStyle w:val="Hyperlink"/>
          </w:rPr>
          <w:t xml:space="preserve">https://doi.org/10.1016/j.geopsy.2026.100113</w:t>
        </w:r>
      </w:hyperlink>
    </w:p>
    <w:p>
      <w:pPr>
        <w:tabs>
          <w:tab w:val="left" w:pos="454"/>
        </w:tabs>
        <w:spacing w:after="80"/>
        <w:ind w:left="454" w:hanging="454"/>
      </w:pPr>
      <w:r>
        <w:rPr>
          <w:rStyle w:val="Muted"/>
        </w:rPr>
        <w:t xml:space="preserve">15.</w:t>
      </w:r>
      <w:r>
        <w:tab/>
      </w:r>
      <w:r>
        <w:rPr>
          <w:b/>
        </w:rPr>
        <w:t xml:space="preserve">Daniel Miezah</w:t>
      </w:r>
      <w:r>
        <w:t xml:space="preserve">, Emmanuel Affum-Osei, Keziah Yankey Miezah, Simon Ntumi, Peter Adu, Francis Annor, Emmanuel Dziwornu, Victoria Akuorkor Acquaye, Emmanuel Nyaaba</w:t>
      </w:r>
      <w:r>
        <w:t xml:space="preserve"> (2026). </w:t>
      </w:r>
      <w:r>
        <w:t xml:space="preserve">Psychometric properties of the 7-item game addiction scale among Ghanaian university students.</w:t>
      </w:r>
      <w:r>
        <w:t xml:space="preserve"> </w:t>
      </w:r>
      <w:r>
        <w:rPr>
          <w:i/>
        </w:rPr>
        <w:t xml:space="preserve">Discover Psychology</w:t>
      </w:r>
      <w:r>
        <w:t xml:space="preserve">.</w:t>
      </w:r>
      <w:r>
        <w:t xml:space="preserve"> </w:t>
      </w:r>
      <w:hyperlink xmlns:r="http://schemas.openxmlformats.org/officeDocument/2006/relationships" w:history="true" r:id="R72f9b85a72394d22">
        <w:r>
          <w:rPr>
            <w:rStyle w:val="Hyperlink"/>
          </w:rPr>
          <w:t xml:space="preserve">https://doi.org/10.1007/s44202-026-00872-8</w:t>
        </w:r>
      </w:hyperlink>
    </w:p>
    <w:p>
      <w:pPr>
        <w:tabs>
          <w:tab w:val="left" w:pos="454"/>
        </w:tabs>
        <w:spacing w:after="80"/>
        <w:ind w:left="454" w:hanging="454"/>
      </w:pPr>
      <w:r>
        <w:rPr>
          <w:rStyle w:val="Muted"/>
        </w:rPr>
        <w:t xml:space="preserve">16.</w:t>
      </w:r>
      <w:r>
        <w:tab/>
      </w:r>
      <w:r>
        <w:rPr>
          <w:b/>
        </w:rPr>
        <w:t xml:space="preserve">Daniel Miezah</w:t>
      </w:r>
      <w:r>
        <w:t xml:space="preserve">, Theresa Brew, Mark Anthony Graham, Paul Obeng</w:t>
      </w:r>
      <w:r>
        <w:t xml:space="preserve"> (2026). </w:t>
      </w:r>
      <w:r>
        <w:t xml:space="preserve">Smartphone Addiction Among University Students: A Scoping Review of Prevalence, Correlates and Impact.</w:t>
      </w:r>
      <w:r>
        <w:t xml:space="preserve"> </w:t>
      </w:r>
      <w:r>
        <w:rPr>
          <w:i/>
        </w:rPr>
        <w:t xml:space="preserve">Human Behavior and Emerging Technologies</w:t>
      </w:r>
      <w:r>
        <w:t xml:space="preserve">.</w:t>
      </w:r>
      <w:r>
        <w:t xml:space="preserve"> </w:t>
      </w:r>
      <w:hyperlink xmlns:r="http://schemas.openxmlformats.org/officeDocument/2006/relationships" w:history="true" r:id="Rcc7172d4b2294246">
        <w:r>
          <w:rPr>
            <w:rStyle w:val="Hyperlink"/>
          </w:rPr>
          <w:t xml:space="preserve">https://doi.org/10.1155/hbe2/5511423</w:t>
        </w:r>
      </w:hyperlink>
    </w:p>
    <w:p>
      <w:pPr>
        <w:tabs>
          <w:tab w:val="left" w:pos="454"/>
        </w:tabs>
        <w:spacing w:after="80"/>
        <w:ind w:left="454" w:hanging="454"/>
      </w:pPr>
      <w:r>
        <w:rPr>
          <w:rStyle w:val="Muted"/>
        </w:rPr>
        <w:t xml:space="preserve">17.</w:t>
      </w:r>
      <w:r>
        <w:tab/>
      </w:r>
      <w:r>
        <w:rPr>
          <w:b/>
        </w:rPr>
        <w:t xml:space="preserve">Daniel Miezah</w:t>
      </w:r>
      <w:r>
        <w:t xml:space="preserve">, Maxwell Peprah Opoku, Emmanuel Opoku Kumi, Ebenezer Mensah Gyimah</w:t>
      </w:r>
      <w:r>
        <w:t xml:space="preserve"> (2026). </w:t>
      </w:r>
      <w:r>
        <w:t xml:space="preserve">Social support as leverage? A quantitative study of social support as a mediator of the relationship between disability/activity limitations and psychological distress among young adults in Ghana.</w:t>
      </w:r>
      <w:r>
        <w:t xml:space="preserve"> </w:t>
      </w:r>
      <w:r>
        <w:rPr>
          <w:i/>
        </w:rPr>
        <w:t xml:space="preserve">BMC Public Health</w:t>
      </w:r>
      <w:r>
        <w:t xml:space="preserve">.</w:t>
      </w:r>
      <w:r>
        <w:t xml:space="preserve"> </w:t>
      </w:r>
      <w:hyperlink xmlns:r="http://schemas.openxmlformats.org/officeDocument/2006/relationships" w:history="true" r:id="Rdeefb001b9f74489">
        <w:r>
          <w:rPr>
            <w:rStyle w:val="Hyperlink"/>
          </w:rPr>
          <w:t xml:space="preserve">https://doi.org/10.1186/s12889-026-27464-4</w:t>
        </w:r>
      </w:hyperlink>
    </w:p>
    <w:p>
      <w:pPr>
        <w:tabs>
          <w:tab w:val="left" w:pos="454"/>
        </w:tabs>
        <w:spacing w:after="80"/>
        <w:ind w:left="454" w:hanging="454"/>
      </w:pPr>
      <w:r>
        <w:rPr>
          <w:rStyle w:val="Muted"/>
        </w:rPr>
        <w:t xml:space="preserve">18.</w:t>
      </w:r>
      <w:r>
        <w:tab/>
      </w:r>
      <w:r>
        <w:rPr>
          <w:b/>
        </w:rPr>
        <w:t xml:space="preserve">Daniel Miezah</w:t>
      </w:r>
      <w:r>
        <w:t xml:space="preserve">, Maxwell Peprah Opoku, Ebenezer Mensah Gyimah, Lilian Frimpomaa</w:t>
      </w:r>
      <w:r>
        <w:t xml:space="preserve"> (2026). </w:t>
      </w:r>
      <w:r>
        <w:t xml:space="preserve">Understanding the moderators of social support and mental health disorders of parents raising children with intellectual disabilities.</w:t>
      </w:r>
      <w:r>
        <w:t xml:space="preserve"> </w:t>
      </w:r>
      <w:r>
        <w:rPr>
          <w:i/>
        </w:rPr>
        <w:t xml:space="preserve">Current Psychology</w:t>
      </w:r>
      <w:r>
        <w:t xml:space="preserve">.</w:t>
      </w:r>
      <w:r>
        <w:t xml:space="preserve"> </w:t>
      </w:r>
      <w:hyperlink xmlns:r="http://schemas.openxmlformats.org/officeDocument/2006/relationships" w:history="true" r:id="R93d4b571ba94488f">
        <w:r>
          <w:rPr>
            <w:rStyle w:val="Hyperlink"/>
          </w:rPr>
          <w:t xml:space="preserve">https://doi.org/10.1007/s12144-026-09029-1</w:t>
        </w:r>
      </w:hyperlink>
    </w:p>
    <w:p>
      <w:pPr>
        <w:tabs>
          <w:tab w:val="left" w:pos="454"/>
        </w:tabs>
        <w:spacing w:after="80"/>
        <w:ind w:left="454" w:hanging="454"/>
      </w:pPr>
      <w:r>
        <w:rPr>
          <w:rStyle w:val="Muted"/>
        </w:rPr>
        <w:t xml:space="preserve">19.</w:t>
      </w:r>
      <w:r>
        <w:tab/>
      </w:r>
      <w:r>
        <w:rPr>
          <w:b/>
        </w:rPr>
        <w:t xml:space="preserve">Daniel Miezah</w:t>
      </w:r>
      <w:r>
        <w:t xml:space="preserve">, Maxwell Peprah Opoku, Keziah Yankey Miezah, Raphael Quainoo, Emmanuel Opoku Kumi</w:t>
      </w:r>
      <w:r>
        <w:t xml:space="preserve"> (2026). </w:t>
      </w:r>
      <w:r>
        <w:t xml:space="preserve">Unearthing hidden disabilities: estimating functional disability burden among university students in Ghana.</w:t>
      </w:r>
      <w:r>
        <w:t xml:space="preserve"> </w:t>
      </w:r>
      <w:r>
        <w:rPr>
          <w:i/>
        </w:rPr>
        <w:t xml:space="preserve">Critical Public Health</w:t>
      </w:r>
      <w:r>
        <w:t xml:space="preserve">.</w:t>
      </w:r>
      <w:r>
        <w:t xml:space="preserve"> </w:t>
      </w:r>
      <w:hyperlink xmlns:r="http://schemas.openxmlformats.org/officeDocument/2006/relationships" w:history="true" r:id="R95d5cfef90b44b64">
        <w:r>
          <w:rPr>
            <w:rStyle w:val="Hyperlink"/>
          </w:rPr>
          <w:t xml:space="preserve">https://doi.org/10.1080/09581596.2026.2697543</w:t>
        </w:r>
      </w:hyperlink>
    </w:p>
    <w:p>
      <w:pPr>
        <w:tabs>
          <w:tab w:val="left" w:pos="454"/>
        </w:tabs>
        <w:spacing w:after="80"/>
        <w:ind w:left="454" w:hanging="454"/>
      </w:pPr>
      <w:r>
        <w:rPr>
          <w:rStyle w:val="Muted"/>
        </w:rPr>
        <w:t xml:space="preserve">20.</w:t>
      </w:r>
      <w:r>
        <w:tab/>
      </w:r>
      <w:r>
        <w:t xml:space="preserve">Maxwell Peprah Opoku, Rahemeen Yusuf, Shakila Nur, Ebenezer Mensah Gyimah, Lilian Frimpomaa, Eleana Charalambous, Yasmin A. Salem, Mokhtar A. Elkayal, Aisha A. Abosrea, Tawasol Babiker, Mahra Murad Alblooshi, Erin September, Nada Obaid, </w:t>
      </w:r>
      <w:r>
        <w:rPr>
          <w:b/>
        </w:rPr>
        <w:t xml:space="preserve">Daniel Miezah</w:t>
      </w:r>
      <w:r>
        <w:t xml:space="preserve">, Ashraf Moustafa</w:t>
      </w:r>
      <w:r>
        <w:t xml:space="preserve"> (2025). </w:t>
      </w:r>
      <w:r>
        <w:t xml:space="preserve">Are they looking for support? Mental health and trauma awareness as predictors of mental health help-seeking behaviour among young adults and adolescents in Bangladesh, Egypt, Ghana and the United Arab Emirates.</w:t>
      </w:r>
      <w:r>
        <w:t xml:space="preserve"> </w:t>
      </w:r>
      <w:r>
        <w:rPr>
          <w:i/>
        </w:rPr>
        <w:t xml:space="preserve">BMC Public Health</w:t>
      </w:r>
      <w:r>
        <w:t xml:space="preserve">.</w:t>
      </w:r>
      <w:r>
        <w:t xml:space="preserve"> </w:t>
      </w:r>
      <w:hyperlink xmlns:r="http://schemas.openxmlformats.org/officeDocument/2006/relationships" w:history="true" r:id="R34ac29dc4fed4a92">
        <w:r>
          <w:rPr>
            <w:rStyle w:val="Hyperlink"/>
          </w:rPr>
          <w:t xml:space="preserve">https://doi.org/10.1186/s12889-025-24247-1</w:t>
        </w:r>
      </w:hyperlink>
    </w:p>
    <w:p>
      <w:pPr>
        <w:tabs>
          <w:tab w:val="left" w:pos="454"/>
        </w:tabs>
        <w:spacing w:after="80"/>
        <w:ind w:left="454" w:hanging="454"/>
      </w:pPr>
      <w:r>
        <w:rPr>
          <w:rStyle w:val="Muted"/>
        </w:rPr>
        <w:t xml:space="preserve">21.</w:t>
      </w:r>
      <w:r>
        <w:tab/>
      </w:r>
      <w:r>
        <w:t xml:space="preserve">Maxwell Peprah Opoku, Ebenezer Mensah Gyimah, Shakila Nur, </w:t>
      </w:r>
      <w:r>
        <w:rPr>
          <w:b/>
        </w:rPr>
        <w:t xml:space="preserve">Daniel Miezah</w:t>
      </w:r>
      <w:r>
        <w:t xml:space="preserve">, Lilian Frimpomaa, Rahemeen Yusuf, Tawasol Babiker, Mahra Murad Alblooshi, Erin September, Ashraf Moustafa</w:t>
      </w:r>
      <w:r>
        <w:t xml:space="preserve"> (2025). </w:t>
      </w:r>
      <w:r>
        <w:t xml:space="preserve">Assessment of self-reported relationship between trauma-informed approaches and mental health disorders among young adults: comparative study of Bangladesh, Egypt, Ghana and the United Arab Emirates.</w:t>
      </w:r>
      <w:r>
        <w:t xml:space="preserve"> </w:t>
      </w:r>
      <w:r>
        <w:rPr>
          <w:i/>
        </w:rPr>
        <w:t xml:space="preserve">International Journal of Adolescence and Youth</w:t>
      </w:r>
      <w:r>
        <w:t xml:space="preserve">.</w:t>
      </w:r>
      <w:r>
        <w:t xml:space="preserve"> </w:t>
      </w:r>
      <w:hyperlink xmlns:r="http://schemas.openxmlformats.org/officeDocument/2006/relationships" w:history="true" r:id="Re9a29170ac1e4291">
        <w:r>
          <w:rPr>
            <w:rStyle w:val="Hyperlink"/>
          </w:rPr>
          <w:t xml:space="preserve">https://doi.org/10.1080/02673843.2025.2546927</w:t>
        </w:r>
      </w:hyperlink>
    </w:p>
    <w:p>
      <w:pPr>
        <w:tabs>
          <w:tab w:val="left" w:pos="454"/>
        </w:tabs>
        <w:spacing w:after="80"/>
        <w:ind w:left="454" w:hanging="454"/>
      </w:pPr>
      <w:r>
        <w:rPr>
          <w:rStyle w:val="Muted"/>
        </w:rPr>
        <w:t xml:space="preserve">22.</w:t>
      </w:r>
      <w:r>
        <w:tab/>
      </w:r>
      <w:r>
        <w:rPr>
          <w:b/>
        </w:rPr>
        <w:t xml:space="preserve">Daniel Miezah</w:t>
      </w:r>
      <w:r>
        <w:t xml:space="preserve">, Maxwell Peprah Opoku, Christopher Fenu, Keziah Deila Yankey, Ebenezer Mensah Gyimah, William Nketsia</w:t>
      </w:r>
      <w:r>
        <w:t xml:space="preserve"> (2025). </w:t>
      </w:r>
      <w:r>
        <w:t xml:space="preserve">Does preservice teachers’ contact with children with intellectual disabilities during their practicum impact their attitudes and teaching practices? “If you don’t have the heart, you can’t cope … ”.</w:t>
      </w:r>
      <w:r>
        <w:t xml:space="preserve"> </w:t>
      </w:r>
      <w:r>
        <w:rPr>
          <w:i/>
        </w:rPr>
        <w:t xml:space="preserve">Journal of Intellectual &amp; Developmental Disability</w:t>
      </w:r>
      <w:r>
        <w:t xml:space="preserve">.</w:t>
      </w:r>
      <w:r>
        <w:t xml:space="preserve"> </w:t>
      </w:r>
      <w:hyperlink xmlns:r="http://schemas.openxmlformats.org/officeDocument/2006/relationships" w:history="true" r:id="R51e464470dd54e81">
        <w:r>
          <w:rPr>
            <w:rStyle w:val="Hyperlink"/>
          </w:rPr>
          <w:t xml:space="preserve">https://doi.org/10.3109/13668250.2024.2437757</w:t>
        </w:r>
      </w:hyperlink>
    </w:p>
    <w:p>
      <w:pPr>
        <w:tabs>
          <w:tab w:val="left" w:pos="454"/>
        </w:tabs>
        <w:spacing w:after="80"/>
        <w:ind w:left="454" w:hanging="454"/>
      </w:pPr>
      <w:r>
        <w:rPr>
          <w:rStyle w:val="Muted"/>
        </w:rPr>
        <w:t xml:space="preserve">23.</w:t>
      </w:r>
      <w:r>
        <w:tab/>
      </w:r>
      <w:r>
        <w:rPr>
          <w:b/>
        </w:rPr>
        <w:t xml:space="preserve">Daniel Miezah</w:t>
      </w:r>
      <w:r>
        <w:t xml:space="preserve">, Maxwell Peprah Opoku, Christopher Fenu, Raphael Quainoo, Ebenezer Mensah Gyimah</w:t>
      </w:r>
      <w:r>
        <w:t xml:space="preserve"> (2025). </w:t>
      </w:r>
      <w:r>
        <w:t xml:space="preserve">Exploring the synergy between emotional intelligence and self-esteem among university students in Ghana.</w:t>
      </w:r>
      <w:r>
        <w:t xml:space="preserve"> </w:t>
      </w:r>
      <w:r>
        <w:rPr>
          <w:i/>
        </w:rPr>
        <w:t xml:space="preserve">BMC Psychology</w:t>
      </w:r>
      <w:r>
        <w:t xml:space="preserve">.</w:t>
      </w:r>
      <w:r>
        <w:t xml:space="preserve"> </w:t>
      </w:r>
      <w:hyperlink xmlns:r="http://schemas.openxmlformats.org/officeDocument/2006/relationships" w:history="true" r:id="Rf968c88535f5428e">
        <w:r>
          <w:rPr>
            <w:rStyle w:val="Hyperlink"/>
          </w:rPr>
          <w:t xml:space="preserve">https://doi.org/10.1186/s40359-025-02348-1</w:t>
        </w:r>
      </w:hyperlink>
    </w:p>
    <w:p>
      <w:pPr>
        <w:tabs>
          <w:tab w:val="left" w:pos="454"/>
        </w:tabs>
        <w:spacing w:after="80"/>
        <w:ind w:left="454" w:hanging="454"/>
      </w:pPr>
      <w:r>
        <w:rPr>
          <w:rStyle w:val="Muted"/>
        </w:rPr>
        <w:t xml:space="preserve">24.</w:t>
      </w:r>
      <w:r>
        <w:tab/>
      </w:r>
      <w:r>
        <w:t xml:space="preserve">Irene Vanderpuye, Martha-Pearl Okai, </w:t>
      </w:r>
      <w:r>
        <w:rPr>
          <w:b/>
        </w:rPr>
        <w:t xml:space="preserve">Daniel Miezah</w:t>
      </w:r>
      <w:r>
        <w:t xml:space="preserve">, Maxwell Peprah Opoku, Gyimah Ebenezer Mensah</w:t>
      </w:r>
      <w:r>
        <w:t xml:space="preserve"> (2025). </w:t>
      </w:r>
      <w:r>
        <w:t xml:space="preserve">Formal and informal support services available to parents of in-school children with disabilities in Ghana.</w:t>
      </w:r>
      <w:r>
        <w:t xml:space="preserve"> </w:t>
      </w:r>
      <w:r>
        <w:rPr>
          <w:i/>
        </w:rPr>
        <w:t xml:space="preserve">Children and Youth Services Review</w:t>
      </w:r>
      <w:r>
        <w:t xml:space="preserve">.</w:t>
      </w:r>
      <w:r>
        <w:t xml:space="preserve"> </w:t>
      </w:r>
      <w:hyperlink xmlns:r="http://schemas.openxmlformats.org/officeDocument/2006/relationships" w:history="true" r:id="Rab874dceeb324cd7">
        <w:r>
          <w:rPr>
            <w:rStyle w:val="Hyperlink"/>
          </w:rPr>
          <w:t xml:space="preserve">https://doi.org/10.1016/j.childyouth.2025.108127</w:t>
        </w:r>
      </w:hyperlink>
    </w:p>
    <w:p>
      <w:pPr>
        <w:tabs>
          <w:tab w:val="left" w:pos="454"/>
        </w:tabs>
        <w:spacing w:after="80"/>
        <w:ind w:left="454" w:hanging="454"/>
      </w:pPr>
      <w:r>
        <w:rPr>
          <w:rStyle w:val="Muted"/>
        </w:rPr>
        <w:t xml:space="preserve">25.</w:t>
      </w:r>
      <w:r>
        <w:tab/>
      </w:r>
      <w:r>
        <w:t xml:space="preserve">Jacob Owusu Sarfo, Priscilla Nyamekye Opoku, Rhoda Kwaw, </w:t>
      </w:r>
      <w:r>
        <w:rPr>
          <w:b/>
        </w:rPr>
        <w:t xml:space="preserve">Daniel Miezah</w:t>
      </w:r>
      <w:r>
        <w:t xml:space="preserve">, Emmanuel Dziwornu, Josephine Cudjoe Sarfo</w:t>
      </w:r>
      <w:r>
        <w:t xml:space="preserve"> (2025). </w:t>
      </w:r>
      <w:r>
        <w:t xml:space="preserve">Maternal substance abuse prevalence and related neurodevelopmental outcomes: a scoping review.</w:t>
      </w:r>
      <w:r>
        <w:t xml:space="preserve"> </w:t>
      </w:r>
      <w:r>
        <w:rPr>
          <w:i/>
        </w:rPr>
        <w:t xml:space="preserve">BMC Pregnancy and Childbirth</w:t>
      </w:r>
      <w:r>
        <w:t xml:space="preserve">.</w:t>
      </w:r>
      <w:r>
        <w:t xml:space="preserve"> </w:t>
      </w:r>
      <w:hyperlink xmlns:r="http://schemas.openxmlformats.org/officeDocument/2006/relationships" w:history="true" r:id="R68457b7e773144f6">
        <w:r>
          <w:rPr>
            <w:rStyle w:val="Hyperlink"/>
          </w:rPr>
          <w:t xml:space="preserve">https://doi.org/10.1186/s12884-025-08527-7</w:t>
        </w:r>
      </w:hyperlink>
    </w:p>
    <w:p>
      <w:pPr>
        <w:tabs>
          <w:tab w:val="left" w:pos="454"/>
        </w:tabs>
        <w:spacing w:after="80"/>
        <w:ind w:left="454" w:hanging="454"/>
      </w:pPr>
      <w:r>
        <w:rPr>
          <w:rStyle w:val="Muted"/>
        </w:rPr>
        <w:t xml:space="preserve">26.</w:t>
      </w:r>
      <w:r>
        <w:tab/>
      </w:r>
      <w:r>
        <w:rPr>
          <w:b/>
        </w:rPr>
        <w:t xml:space="preserve">Daniel Miezah</w:t>
      </w:r>
      <w:r>
        <w:t xml:space="preserve">, Maxwell Peprah Opoku, Rebecca Quartey, Martha-Pearl Okai, Ebenezer Mensah Gyimah</w:t>
      </w:r>
      <w:r>
        <w:t xml:space="preserve"> (2025). </w:t>
      </w:r>
      <w:r>
        <w:t xml:space="preserve">Parenting Style and Mental Health of Parents Raising Children with Intellectual Disabilities in Ghana.</w:t>
      </w:r>
      <w:r>
        <w:t xml:space="preserve"> </w:t>
      </w:r>
      <w:r>
        <w:rPr>
          <w:i/>
        </w:rPr>
        <w:t xml:space="preserve">Journal of Autism and Developmental Disorders</w:t>
      </w:r>
      <w:r>
        <w:t xml:space="preserve">.</w:t>
      </w:r>
      <w:r>
        <w:t xml:space="preserve"> </w:t>
      </w:r>
      <w:hyperlink xmlns:r="http://schemas.openxmlformats.org/officeDocument/2006/relationships" w:history="true" r:id="R1c9af5332b0f4b42">
        <w:r>
          <w:rPr>
            <w:rStyle w:val="Hyperlink"/>
          </w:rPr>
          <w:t xml:space="preserve">https://doi.org/10.1007/s10803-025-06873-1</w:t>
        </w:r>
      </w:hyperlink>
    </w:p>
    <w:p>
      <w:pPr>
        <w:tabs>
          <w:tab w:val="left" w:pos="454"/>
        </w:tabs>
        <w:spacing w:after="80"/>
        <w:ind w:left="454" w:hanging="454"/>
      </w:pPr>
      <w:r>
        <w:rPr>
          <w:rStyle w:val="Muted"/>
        </w:rPr>
        <w:t xml:space="preserve">27.</w:t>
      </w:r>
      <w:r>
        <w:tab/>
      </w:r>
      <w:r>
        <w:rPr>
          <w:b/>
        </w:rPr>
        <w:t xml:space="preserve">Daniel Miezah</w:t>
      </w:r>
      <w:r>
        <w:t xml:space="preserve">, Martha-Pearl Okai, Emmanuel Eshun, Frederick Sey, Francis Britwum, Frank Quansah, Ebenezer Takyi-Wadieh</w:t>
      </w:r>
      <w:r>
        <w:t xml:space="preserve"> (2025). </w:t>
      </w:r>
      <w:r>
        <w:t xml:space="preserve">Predictors of family quality of life among Ghanaian families of people with intellectual disability.</w:t>
      </w:r>
      <w:r>
        <w:t xml:space="preserve"> </w:t>
      </w:r>
      <w:r>
        <w:rPr>
          <w:i/>
        </w:rPr>
        <w:t xml:space="preserve">Journal of Intellectual &amp; Developmental Disability</w:t>
      </w:r>
      <w:r>
        <w:t xml:space="preserve">.</w:t>
      </w:r>
      <w:r>
        <w:t xml:space="preserve"> </w:t>
      </w:r>
      <w:hyperlink xmlns:r="http://schemas.openxmlformats.org/officeDocument/2006/relationships" w:history="true" r:id="R79d47a13909846e1">
        <w:r>
          <w:rPr>
            <w:rStyle w:val="Hyperlink"/>
          </w:rPr>
          <w:t xml:space="preserve">https://doi.org/10.3109/13668250.2025.2457106</w:t>
        </w:r>
      </w:hyperlink>
    </w:p>
    <w:p>
      <w:pPr>
        <w:tabs>
          <w:tab w:val="left" w:pos="454"/>
        </w:tabs>
        <w:spacing w:after="80"/>
        <w:ind w:left="454" w:hanging="454"/>
      </w:pPr>
      <w:r>
        <w:rPr>
          <w:rStyle w:val="Muted"/>
        </w:rPr>
        <w:t xml:space="preserve">28.</w:t>
      </w:r>
      <w:r>
        <w:tab/>
      </w:r>
      <w:r>
        <w:rPr>
          <w:b/>
        </w:rPr>
        <w:t xml:space="preserve">Daniel Miezah</w:t>
      </w:r>
      <w:r>
        <w:t xml:space="preserve">, Maxwell Peprah Opoku, Vivian Chetu Tigbe, Redeemer Gbewordoh, Mark Kwaku Owusu Amponsah, Ebenezer Mensah Gyimah</w:t>
      </w:r>
      <w:r>
        <w:t xml:space="preserve"> (2025). </w:t>
      </w:r>
      <w:r>
        <w:t xml:space="preserve">Toward Promoting an Inclusive Society: Exploration of the Influence of Religiosity on Attitudes Towards Individuals with Intellectual Disability.</w:t>
      </w:r>
      <w:r>
        <w:t xml:space="preserve"> </w:t>
      </w:r>
      <w:r>
        <w:rPr>
          <w:i/>
        </w:rPr>
        <w:t xml:space="preserve">Journal of Disability &amp; Religion</w:t>
      </w:r>
      <w:r>
        <w:t xml:space="preserve">.</w:t>
      </w:r>
      <w:r>
        <w:t xml:space="preserve"> </w:t>
      </w:r>
      <w:hyperlink xmlns:r="http://schemas.openxmlformats.org/officeDocument/2006/relationships" w:history="true" r:id="Rfa7df0caa1fc4324">
        <w:r>
          <w:rPr>
            <w:rStyle w:val="Hyperlink"/>
          </w:rPr>
          <w:t xml:space="preserve">https://doi.org/10.1080/23312521.2025.2481087</w:t>
        </w:r>
      </w:hyperlink>
    </w:p>
    <w:p>
      <w:pPr>
        <w:tabs>
          <w:tab w:val="left" w:pos="454"/>
        </w:tabs>
        <w:spacing w:after="80"/>
        <w:ind w:left="454" w:hanging="454"/>
      </w:pPr>
      <w:r>
        <w:rPr>
          <w:rStyle w:val="Muted"/>
        </w:rPr>
        <w:t xml:space="preserve">29.</w:t>
      </w:r>
      <w:r>
        <w:tab/>
      </w:r>
      <w:r>
        <w:t xml:space="preserve">Maxwell P. Opoku, Negmeldin Alsheikh, </w:t>
      </w:r>
      <w:r>
        <w:rPr>
          <w:b/>
        </w:rPr>
        <w:t xml:space="preserve">Daniel Miezah</w:t>
      </w:r>
      <w:r>
        <w:t xml:space="preserve">, Haseena Shah, Hala Elhoweris</w:t>
      </w:r>
      <w:r>
        <w:t xml:space="preserve"> (2024). </w:t>
      </w:r>
      <w:r>
        <w:t xml:space="preserve">Competence of teachers towards managing trauma among children with disabilities in Ghana.</w:t>
      </w:r>
      <w:r>
        <w:t xml:space="preserve"> </w:t>
      </w:r>
      <w:r>
        <w:rPr>
          <w:i/>
        </w:rPr>
        <w:t xml:space="preserve">African Journal of Disability</w:t>
      </w:r>
      <w:r>
        <w:t xml:space="preserve">.</w:t>
      </w:r>
      <w:r>
        <w:t xml:space="preserve"> </w:t>
      </w:r>
      <w:hyperlink xmlns:r="http://schemas.openxmlformats.org/officeDocument/2006/relationships" w:history="true" r:id="R68fb2a115ca0420b">
        <w:r>
          <w:rPr>
            <w:rStyle w:val="Hyperlink"/>
          </w:rPr>
          <w:t xml:space="preserve">https://doi.org/10.4102/ajod.v13i0.1282</w:t>
        </w:r>
      </w:hyperlink>
    </w:p>
    <w:p>
      <w:pPr>
        <w:tabs>
          <w:tab w:val="left" w:pos="454"/>
        </w:tabs>
        <w:spacing w:after="80"/>
        <w:ind w:left="454" w:hanging="454"/>
      </w:pPr>
      <w:r>
        <w:rPr>
          <w:rStyle w:val="Muted"/>
        </w:rPr>
        <w:t xml:space="preserve">30.</w:t>
      </w:r>
      <w:r>
        <w:tab/>
      </w:r>
      <w:r>
        <w:rPr>
          <w:b/>
        </w:rPr>
        <w:t xml:space="preserve">Daniel Miezah</w:t>
      </w:r>
      <w:r>
        <w:t xml:space="preserve">, Melanie Porter, Jennifer Batchelor, Poli Gavria, Kelsie Boulton, Jessica Reeve</w:t>
      </w:r>
      <w:r>
        <w:t xml:space="preserve"> (2024). </w:t>
      </w:r>
      <w:r>
        <w:t xml:space="preserve">Everyday Executive Functioning Profiles in Adults with Down Syndrome.</w:t>
      </w:r>
      <w:r>
        <w:t xml:space="preserve"> </w:t>
      </w:r>
      <w:r>
        <w:rPr>
          <w:i/>
        </w:rPr>
        <w:t xml:space="preserve">Journal of Autism and Developmental Disorders</w:t>
      </w:r>
      <w:r>
        <w:t xml:space="preserve">.</w:t>
      </w:r>
      <w:r>
        <w:t xml:space="preserve"> </w:t>
      </w:r>
      <w:hyperlink xmlns:r="http://schemas.openxmlformats.org/officeDocument/2006/relationships" w:history="true" r:id="Rdcb42b88dec248f0">
        <w:r>
          <w:rPr>
            <w:rStyle w:val="Hyperlink"/>
          </w:rPr>
          <w:t xml:space="preserve">https://doi.org/10.1007/s10803-024-06532-x</w:t>
        </w:r>
      </w:hyperlink>
    </w:p>
    <w:p>
      <w:pPr>
        <w:tabs>
          <w:tab w:val="left" w:pos="454"/>
        </w:tabs>
        <w:spacing w:after="80"/>
        <w:ind w:left="454" w:hanging="454"/>
      </w:pPr>
      <w:r>
        <w:rPr>
          <w:rStyle w:val="Muted"/>
        </w:rPr>
        <w:t xml:space="preserve">31.</w:t>
      </w:r>
      <w:r>
        <w:tab/>
      </w:r>
      <w:r>
        <w:rPr>
          <w:b/>
        </w:rPr>
        <w:t xml:space="preserve">Daniel Miezah</w:t>
      </w:r>
      <w:r>
        <w:t xml:space="preserve">, Emmanuel Eshun, Kenneth Owusu Ansah</w:t>
      </w:r>
      <w:r>
        <w:t xml:space="preserve"> (2024). </w:t>
      </w:r>
      <w:r>
        <w:t xml:space="preserve">Family quality of life of Ghanaian families raising people with intellectual disability.</w:t>
      </w:r>
      <w:r>
        <w:t xml:space="preserve"> </w:t>
      </w:r>
      <w:r>
        <w:rPr>
          <w:i/>
        </w:rPr>
        <w:t xml:space="preserve">Journal of Psychology in Africa</w:t>
      </w:r>
      <w:r>
        <w:t xml:space="preserve">.</w:t>
      </w:r>
      <w:r>
        <w:t xml:space="preserve"> </w:t>
      </w:r>
      <w:hyperlink xmlns:r="http://schemas.openxmlformats.org/officeDocument/2006/relationships" w:history="true" r:id="Rf5b0f45f94174197">
        <w:r>
          <w:rPr>
            <w:rStyle w:val="Hyperlink"/>
          </w:rPr>
          <w:t xml:space="preserve">https://doi.org/10.1080/14330237.2024.2413334</w:t>
        </w:r>
      </w:hyperlink>
    </w:p>
    <w:p>
      <w:pPr>
        <w:tabs>
          <w:tab w:val="left" w:pos="454"/>
        </w:tabs>
        <w:spacing w:after="80"/>
        <w:ind w:left="454" w:hanging="454"/>
      </w:pPr>
      <w:r>
        <w:rPr>
          <w:rStyle w:val="Muted"/>
        </w:rPr>
        <w:t xml:space="preserve">32.</w:t>
      </w:r>
      <w:r>
        <w:tab/>
      </w:r>
      <w:r>
        <w:t xml:space="preserve">Inuusah Mahama, Nyuiemedi Agordzo Edoh-Torgah, </w:t>
      </w:r>
      <w:r>
        <w:rPr>
          <w:b/>
        </w:rPr>
        <w:t xml:space="preserve">Daniel Miezah</w:t>
      </w:r>
      <w:r>
        <w:t xml:space="preserve">, Christina Ammah, Mark Owusu Amponsah</w:t>
      </w:r>
      <w:r>
        <w:t xml:space="preserve"> (2024). </w:t>
      </w:r>
      <w:r>
        <w:t xml:space="preserve">The predictive relationship between curiosity and internet addiction among tertiary students in Ghana.</w:t>
      </w:r>
      <w:r>
        <w:t xml:space="preserve"> </w:t>
      </w:r>
      <w:r>
        <w:rPr>
          <w:i/>
        </w:rPr>
        <w:t xml:space="preserve">Discover Psychology</w:t>
      </w:r>
      <w:r>
        <w:t xml:space="preserve">.</w:t>
      </w:r>
      <w:r>
        <w:t xml:space="preserve"> </w:t>
      </w:r>
      <w:hyperlink xmlns:r="http://schemas.openxmlformats.org/officeDocument/2006/relationships" w:history="true" r:id="R124dd0f87d584102">
        <w:r>
          <w:rPr>
            <w:rStyle w:val="Hyperlink"/>
          </w:rPr>
          <w:t xml:space="preserve">https://doi.org/10.1007/s44202-024-00233-3</w:t>
        </w:r>
      </w:hyperlink>
    </w:p>
    <w:p>
      <w:pPr>
        <w:tabs>
          <w:tab w:val="left" w:pos="454"/>
        </w:tabs>
        <w:spacing w:after="80"/>
        <w:ind w:left="454" w:hanging="454"/>
      </w:pPr>
      <w:r>
        <w:rPr>
          <w:rStyle w:val="Muted"/>
        </w:rPr>
        <w:t xml:space="preserve">33.</w:t>
      </w:r>
      <w:r>
        <w:tab/>
      </w:r>
      <w:r>
        <w:rPr>
          <w:b/>
        </w:rPr>
        <w:t xml:space="preserve">Daniel Miezah</w:t>
      </w:r>
      <w:r>
        <w:t xml:space="preserve">, Mustapha Amoadu, Priscilla Nyamekye Opoku, EM Junior, Jethro Zutah, Paul Obeng, Jacob Owusu Sarfo</w:t>
      </w:r>
      <w:r>
        <w:t xml:space="preserve"> (2024). </w:t>
      </w:r>
      <w:r>
        <w:t xml:space="preserve">Transtheoretical‐Based Model of Intervention for Diabetes and Prediabetes: A Scoping Review.</w:t>
      </w:r>
      <w:r>
        <w:t xml:space="preserve"> </w:t>
      </w:r>
      <w:r>
        <w:rPr>
          <w:i/>
        </w:rPr>
        <w:t xml:space="preserve">Journal of Diabetes Research</w:t>
      </w:r>
      <w:r>
        <w:t xml:space="preserve">.</w:t>
      </w:r>
      <w:r>
        <w:t xml:space="preserve"> </w:t>
      </w:r>
      <w:hyperlink xmlns:r="http://schemas.openxmlformats.org/officeDocument/2006/relationships" w:history="true" r:id="R39e095decaf04d26">
        <w:r>
          <w:rPr>
            <w:rStyle w:val="Hyperlink"/>
          </w:rPr>
          <w:t xml:space="preserve">https://doi.org/10.1155/2024/2935795</w:t>
        </w:r>
      </w:hyperlink>
    </w:p>
    <w:p>
      <w:pPr>
        <w:tabs>
          <w:tab w:val="left" w:pos="454"/>
        </w:tabs>
        <w:spacing w:after="80"/>
        <w:ind w:left="454" w:hanging="454"/>
      </w:pPr>
      <w:r>
        <w:rPr>
          <w:rStyle w:val="Muted"/>
        </w:rPr>
        <w:t xml:space="preserve">34.</w:t>
      </w:r>
      <w:r>
        <w:tab/>
      </w:r>
      <w:r>
        <w:t xml:space="preserve">Maxwell Peprah Opoku, Hala Elhoweris, Ashraf Moustafa, </w:t>
      </w:r>
      <w:r>
        <w:rPr>
          <w:b/>
        </w:rPr>
        <w:t xml:space="preserve">Daniel Miezah</w:t>
      </w:r>
      <w:r>
        <w:t xml:space="preserve">, Haseena Shah, Ghadah Al Murshidi</w:t>
      </w:r>
      <w:r>
        <w:t xml:space="preserve"> (2023). </w:t>
      </w:r>
      <w:r>
        <w:t xml:space="preserve">Developing and validating a scale to measure trauma-informed practices used by teachers in inclusive schools in Ghana and the United Arab Emirates.</w:t>
      </w:r>
      <w:r>
        <w:t xml:space="preserve"> </w:t>
      </w:r>
      <w:r>
        <w:rPr>
          <w:i/>
        </w:rPr>
        <w:t xml:space="preserve">Journal of Child and Adolescent Mental Health</w:t>
      </w:r>
      <w:r>
        <w:t xml:space="preserve">.</w:t>
      </w:r>
      <w:r>
        <w:t xml:space="preserve"> </w:t>
      </w:r>
      <w:hyperlink xmlns:r="http://schemas.openxmlformats.org/officeDocument/2006/relationships" w:history="true" r:id="Rd3619e5e5359405b">
        <w:r>
          <w:rPr>
            <w:rStyle w:val="Hyperlink"/>
          </w:rPr>
          <w:t xml:space="preserve">https://doi.org/10.2989/17280583.2024.2307971</w:t>
        </w:r>
      </w:hyperlink>
    </w:p>
    <w:p>
      <w:pPr>
        <w:tabs>
          <w:tab w:val="left" w:pos="454"/>
        </w:tabs>
        <w:spacing w:after="80"/>
        <w:ind w:left="454" w:hanging="454"/>
      </w:pPr>
      <w:r>
        <w:rPr>
          <w:rStyle w:val="Muted"/>
        </w:rPr>
        <w:t xml:space="preserve">35.</w:t>
      </w:r>
      <w:r>
        <w:tab/>
      </w:r>
      <w:r>
        <w:t xml:space="preserve">Isaac Tetteh Commey, Jerry Paul K. Ninnoni, Evelyn Asamoah Ampofo, </w:t>
      </w:r>
      <w:r>
        <w:rPr>
          <w:b/>
        </w:rPr>
        <w:t xml:space="preserve">Daniel Miezah</w:t>
      </w:r>
      <w:r>
        <w:t xml:space="preserve"> (2023). </w:t>
      </w:r>
      <w:r>
        <w:t xml:space="preserve">Living with Schizophrenia: the role of interpersonal relationships.</w:t>
      </w:r>
      <w:r>
        <w:t xml:space="preserve"> </w:t>
      </w:r>
      <w:r>
        <w:rPr>
          <w:i/>
        </w:rPr>
        <w:t xml:space="preserve">Discover Psychology</w:t>
      </w:r>
      <w:r>
        <w:t xml:space="preserve">.</w:t>
      </w:r>
      <w:r>
        <w:t xml:space="preserve"> </w:t>
      </w:r>
      <w:hyperlink xmlns:r="http://schemas.openxmlformats.org/officeDocument/2006/relationships" w:history="true" r:id="R589892979ebe4522">
        <w:r>
          <w:rPr>
            <w:rStyle w:val="Hyperlink"/>
          </w:rPr>
          <w:t xml:space="preserve">https://doi.org/10.1007/s44202-023-00071-9</w:t>
        </w:r>
      </w:hyperlink>
    </w:p>
    <w:p>
      <w:pPr>
        <w:tabs>
          <w:tab w:val="left" w:pos="454"/>
        </w:tabs>
        <w:spacing w:after="80"/>
        <w:ind w:left="454" w:hanging="454"/>
      </w:pPr>
      <w:r>
        <w:rPr>
          <w:rStyle w:val="Muted"/>
        </w:rPr>
        <w:t xml:space="preserve">36.</w:t>
      </w:r>
      <w:r>
        <w:tab/>
      </w:r>
      <w:r>
        <w:t xml:space="preserve">Maxwell Peprah Opoku, Hala Elhoweris, Ashraf Moustafa, </w:t>
      </w:r>
      <w:r>
        <w:rPr>
          <w:b/>
        </w:rPr>
        <w:t xml:space="preserve">Daniel Miezah</w:t>
      </w:r>
      <w:r>
        <w:t xml:space="preserve">, Haseena Shah, Angelina Oppong</w:t>
      </w:r>
      <w:r>
        <w:t xml:space="preserve"> (2023). </w:t>
      </w:r>
      <w:r>
        <w:t xml:space="preserve">Perceived Competence of Teachers in the Implementation of Trauma-informed Practices for Students with Disabilities in Classrooms in the United Arab Emirates.</w:t>
      </w:r>
      <w:r>
        <w:t xml:space="preserve"> </w:t>
      </w:r>
      <w:r>
        <w:rPr>
          <w:i/>
        </w:rPr>
        <w:t xml:space="preserve">Journal of Child &amp; Adolescent Trauma</w:t>
      </w:r>
      <w:r>
        <w:t xml:space="preserve">.</w:t>
      </w:r>
      <w:r>
        <w:t xml:space="preserve"> </w:t>
      </w:r>
      <w:hyperlink xmlns:r="http://schemas.openxmlformats.org/officeDocument/2006/relationships" w:history="true" r:id="R2178da8453404e91">
        <w:r>
          <w:rPr>
            <w:rStyle w:val="Hyperlink"/>
          </w:rPr>
          <w:t xml:space="preserve">https://doi.org/10.1007/s40653-023-00591-5</w:t>
        </w:r>
      </w:hyperlink>
    </w:p>
    <w:p>
      <w:pPr>
        <w:tabs>
          <w:tab w:val="left" w:pos="454"/>
        </w:tabs>
        <w:spacing w:after="80"/>
        <w:ind w:left="454" w:hanging="454"/>
      </w:pPr>
      <w:r>
        <w:rPr>
          <w:rStyle w:val="Muted"/>
        </w:rPr>
        <w:t xml:space="preserve">37.</w:t>
      </w:r>
      <w:r>
        <w:tab/>
      </w:r>
      <w:r>
        <w:rPr>
          <w:b/>
        </w:rPr>
        <w:t xml:space="preserve">Daniel Miezah</w:t>
      </w:r>
      <w:r>
        <w:t xml:space="preserve"> (2021). </w:t>
      </w:r>
      <w:r>
        <w:t xml:space="preserve">Cognitive profile of young children with Williams syndrome.</w:t>
      </w:r>
      <w:r>
        <w:t xml:space="preserve"> </w:t>
      </w:r>
      <w:r>
        <w:rPr>
          <w:i/>
        </w:rPr>
        <w:t xml:space="preserve">Journal of Intellectual Disability Research</w:t>
      </w:r>
      <w:r>
        <w:t xml:space="preserve">.</w:t>
      </w:r>
      <w:r>
        <w:t xml:space="preserve"> </w:t>
      </w:r>
      <w:hyperlink xmlns:r="http://schemas.openxmlformats.org/officeDocument/2006/relationships" w:history="true" r:id="Rd39277a4228f445a">
        <w:r>
          <w:rPr>
            <w:rStyle w:val="Hyperlink"/>
          </w:rPr>
          <w:t xml:space="preserve">https://doi.org/10.1111/jir.12860</w:t>
        </w:r>
      </w:hyperlink>
    </w:p>
    <w:p>
      <w:pPr>
        <w:tabs>
          <w:tab w:val="left" w:pos="454"/>
        </w:tabs>
        <w:spacing w:after="80"/>
        <w:ind w:left="454" w:hanging="454"/>
      </w:pPr>
      <w:r>
        <w:rPr>
          <w:rStyle w:val="Muted"/>
        </w:rPr>
        <w:t xml:space="preserve">38.</w:t>
      </w:r>
      <w:r>
        <w:tab/>
      </w:r>
      <w:r>
        <w:rPr>
          <w:b/>
        </w:rPr>
        <w:t xml:space="preserve">Daniel Miezah</w:t>
      </w:r>
      <w:r>
        <w:t xml:space="preserve"> (2020). </w:t>
      </w:r>
      <w:r>
        <w:t xml:space="preserve">Cognitive Abilities in Adults with Down Syndrome (DS).</w:t>
      </w:r>
      <w:r>
        <w:t xml:space="preserve"> </w:t>
      </w:r>
      <w:r>
        <w:rPr>
          <w:i/>
        </w:rPr>
        <w:t xml:space="preserve">Cognitive, Behavioural and Psychological Functioning in Williams Syndrome and Down Syndrome</w:t>
      </w:r>
      <w:r>
        <w:t xml:space="preserve">.</w:t>
      </w:r>
      <w:r>
        <w:t xml:space="preserve"> </w:t>
      </w:r>
      <w:hyperlink xmlns:r="http://schemas.openxmlformats.org/officeDocument/2006/relationships" w:history="true" r:id="Re3869b25c41f4667">
        <w:r>
          <w:rPr>
            <w:rStyle w:val="Hyperlink"/>
          </w:rPr>
          <w:t xml:space="preserve">https://figshare.mq.edu.au/articles/thesis/Cognitive_behavioural_and_psychological_functioning_in_Williams_syndrome_and_Down_syndrome/23827902/1/files/41810646.pdf#page=92</w:t>
        </w:r>
      </w:hyperlink>
    </w:p>
    <w:p>
      <w:pPr>
        <w:tabs>
          <w:tab w:val="left" w:pos="454"/>
        </w:tabs>
        <w:spacing w:after="80"/>
        <w:ind w:left="454" w:hanging="454"/>
      </w:pPr>
      <w:r>
        <w:rPr>
          <w:rStyle w:val="Muted"/>
        </w:rPr>
        <w:t xml:space="preserve">39.</w:t>
      </w:r>
      <w:r>
        <w:tab/>
      </w:r>
      <w:r>
        <w:rPr>
          <w:b/>
        </w:rPr>
        <w:t xml:space="preserve">Daniel Miezah</w:t>
      </w:r>
      <w:r>
        <w:t xml:space="preserve"> (2020). </w:t>
      </w:r>
      <w:r>
        <w:t xml:space="preserve">Cognitive abilities in Williams syndrome.</w:t>
      </w:r>
      <w:r>
        <w:t xml:space="preserve"> </w:t>
      </w:r>
      <w:r>
        <w:rPr>
          <w:i/>
        </w:rPr>
        <w:t xml:space="preserve">Research in Developmental Disabilities</w:t>
      </w:r>
      <w:r>
        <w:t xml:space="preserve">.</w:t>
      </w:r>
      <w:r>
        <w:t xml:space="preserve"> </w:t>
      </w:r>
      <w:hyperlink xmlns:r="http://schemas.openxmlformats.org/officeDocument/2006/relationships" w:history="true" r:id="R7b00ccc348a146ee">
        <w:r>
          <w:rPr>
            <w:rStyle w:val="Hyperlink"/>
          </w:rPr>
          <w:t xml:space="preserve">https://www.sciencedirect.com/science/article/pii/S0891422220301311</w:t>
        </w:r>
      </w:hyperlink>
    </w:p>
    <w:p>
      <w:pPr>
        <w:tabs>
          <w:tab w:val="left" w:pos="454"/>
        </w:tabs>
        <w:spacing w:after="80"/>
        <w:ind w:left="454" w:hanging="454"/>
      </w:pPr>
      <w:r>
        <w:rPr>
          <w:rStyle w:val="Muted"/>
        </w:rPr>
        <w:t xml:space="preserve">40.</w:t>
      </w:r>
      <w:r>
        <w:tab/>
      </w:r>
      <w:r>
        <w:rPr>
          <w:b/>
        </w:rPr>
        <w:t xml:space="preserve">Daniel Miezah</w:t>
      </w:r>
      <w:r>
        <w:t xml:space="preserve"> (2020). </w:t>
      </w:r>
      <w:r>
        <w:t xml:space="preserve">Video/Computer Game Addiction Among University Students in Ghana: Prevalence, Correlates and Effects of Some Demographic Factors.</w:t>
      </w:r>
      <w:r>
        <w:t xml:space="preserve"> </w:t>
      </w:r>
      <w:r>
        <w:rPr>
          <w:i/>
        </w:rPr>
        <w:t xml:space="preserve">Psychiatry and Clinical Psychopharmacology</w:t>
      </w:r>
      <w:r>
        <w:t xml:space="preserve">.</w:t>
      </w:r>
      <w:r>
        <w:t xml:space="preserve"> </w:t>
      </w:r>
      <w:hyperlink xmlns:r="http://schemas.openxmlformats.org/officeDocument/2006/relationships" w:history="true" r:id="Rd803f35c187841cc">
        <w:r>
          <w:rPr>
            <w:rStyle w:val="Hyperlink"/>
          </w:rPr>
          <w:t xml:space="preserve">https://research.bond.edu.au/en/publications/videocomputer-game-addiction-among-university-students-in-ghana-p/</w:t>
        </w:r>
      </w:hyperlink>
    </w:p>
    <w:p>
      <w:pPr>
        <w:tabs>
          <w:tab w:val="left" w:pos="454"/>
        </w:tabs>
        <w:spacing w:after="80"/>
        <w:ind w:left="454" w:hanging="454"/>
      </w:pPr>
      <w:r>
        <w:rPr>
          <w:rStyle w:val="Muted"/>
        </w:rPr>
        <w:t xml:space="preserve">41.</w:t>
      </w:r>
      <w:r>
        <w:tab/>
      </w:r>
      <w:r>
        <w:rPr>
          <w:b/>
        </w:rPr>
        <w:t xml:space="preserve">Daniel Miezah</w:t>
      </w:r>
      <w:r>
        <w:t xml:space="preserve"> (2020). </w:t>
      </w:r>
      <w:r>
        <w:t xml:space="preserve">following major life transitions.</w:t>
      </w:r>
      <w:r>
        <w:t xml:space="preserve"> </w:t>
      </w:r>
      <w:r>
        <w:rPr>
          <w:i/>
        </w:rPr>
        <w:t xml:space="preserve">The Nature of Depression: An Updated Review</w:t>
      </w:r>
      <w:r>
        <w:t xml:space="preserve">.</w:t>
      </w:r>
      <w:r>
        <w:t xml:space="preserve"> </w:t>
      </w:r>
      <w:hyperlink xmlns:r="http://schemas.openxmlformats.org/officeDocument/2006/relationships" w:history="true" r:id="R6eb84315dad841bf">
        <w:r>
          <w:rPr>
            <w:rStyle w:val="Hyperlink"/>
          </w:rPr>
          <w:t xml:space="preserve">https://books.google.com/books?hl=en&amp;lr=&amp;id=BWzqDwAAQBAJ&amp;oi=fnd&amp;pg=PA195&amp;dq=info:surTI6pnp58J:scholar.google.com&amp;ots=OGxbE4IvqA&amp;sig=4R58Z9ICOSFoM6dnbNgzkEqrRhI</w:t>
        </w:r>
      </w:hyperlink>
    </w:p>
    <w:p>
      <w:pPr>
        <w:pStyle w:val="Heading2"/>
      </w:pPr>
      <w:r>
        <w:t xml:space="preserve">Book chapters</w:t>
      </w:r>
      <w:r>
        <w:rPr>
          <w:rStyle w:val="Muted"/>
        </w:rPr>
        <w:t xml:space="preserve">  8</w:t>
      </w:r>
    </w:p>
    <w:p>
      <w:pPr>
        <w:tabs>
          <w:tab w:val="left" w:pos="454"/>
        </w:tabs>
        <w:spacing w:after="80"/>
        <w:ind w:left="454" w:hanging="454"/>
      </w:pPr>
      <w:r>
        <w:rPr>
          <w:rStyle w:val="Muted"/>
        </w:rPr>
        <w:t xml:space="preserve">1.</w:t>
      </w:r>
      <w:r>
        <w:tab/>
      </w:r>
      <w:r>
        <w:rPr>
          <w:b/>
        </w:rPr>
        <w:t xml:space="preserve">Daniel Miezah</w:t>
      </w:r>
      <w:r>
        <w:t xml:space="preserve">, Inuusah Mahama, Ahmed Moustafa, Ivy Kesewaa Nkrumah, Mabel Oti-Boadi, Kwaku Oppong Asante</w:t>
      </w:r>
      <w:r>
        <w:t xml:space="preserve"> (2024). </w:t>
      </w:r>
      <w:r>
        <w:t xml:space="preserve">Impulsivity and its relationships with social media addiction, internet addiction, and smartphone addiction.</w:t>
      </w:r>
      <w:r>
        <w:t xml:space="preserve"> </w:t>
      </w:r>
      <w:r>
        <w:rPr>
          <w:i/>
        </w:rPr>
        <w:t xml:space="preserve">Elsevier eBooks</w:t>
      </w:r>
      <w:r>
        <w:t xml:space="preserve">.</w:t>
      </w:r>
      <w:r>
        <w:t xml:space="preserve"> </w:t>
      </w:r>
      <w:hyperlink xmlns:r="http://schemas.openxmlformats.org/officeDocument/2006/relationships" w:history="true" r:id="R77a70854b8f04129">
        <w:r>
          <w:rPr>
            <w:rStyle w:val="Hyperlink"/>
          </w:rPr>
          <w:t xml:space="preserve">https://doi.org/10.1016/b978-0-443-13437-1.00013-6</w:t>
        </w:r>
      </w:hyperlink>
    </w:p>
    <w:p>
      <w:pPr>
        <w:tabs>
          <w:tab w:val="left" w:pos="454"/>
        </w:tabs>
        <w:spacing w:after="80"/>
        <w:ind w:left="454" w:hanging="454"/>
      </w:pPr>
      <w:r>
        <w:rPr>
          <w:rStyle w:val="Muted"/>
        </w:rPr>
        <w:t xml:space="preserve">2.</w:t>
      </w:r>
      <w:r>
        <w:tab/>
      </w:r>
      <w:r>
        <w:rPr>
          <w:b/>
        </w:rPr>
        <w:t xml:space="preserve">Daniel Miezah</w:t>
      </w:r>
      <w:r>
        <w:t xml:space="preserve">, Inuusah Mahama, Mark Kwaku Owusu Amponsah, Ahmed Moustafa</w:t>
      </w:r>
      <w:r>
        <w:t xml:space="preserve"> (2024). </w:t>
      </w:r>
      <w:r>
        <w:t xml:space="preserve">Mental health states and impulsivity: role of stress, depression, and anxiety.</w:t>
      </w:r>
      <w:r>
        <w:t xml:space="preserve"> </w:t>
      </w:r>
      <w:r>
        <w:rPr>
          <w:i/>
        </w:rPr>
        <w:t xml:space="preserve">Elsevier eBooks</w:t>
      </w:r>
      <w:r>
        <w:t xml:space="preserve">.</w:t>
      </w:r>
      <w:r>
        <w:t xml:space="preserve"> </w:t>
      </w:r>
      <w:hyperlink xmlns:r="http://schemas.openxmlformats.org/officeDocument/2006/relationships" w:history="true" r:id="R36f335ce37e84a67">
        <w:r>
          <w:rPr>
            <w:rStyle w:val="Hyperlink"/>
          </w:rPr>
          <w:t xml:space="preserve">https://doi.org/10.1016/b978-0-443-13437-1.00017-3</w:t>
        </w:r>
      </w:hyperlink>
    </w:p>
    <w:p>
      <w:pPr>
        <w:tabs>
          <w:tab w:val="left" w:pos="454"/>
        </w:tabs>
        <w:spacing w:after="80"/>
        <w:ind w:left="454" w:hanging="454"/>
      </w:pPr>
      <w:r>
        <w:rPr>
          <w:rStyle w:val="Muted"/>
        </w:rPr>
        <w:t xml:space="preserve">3.</w:t>
      </w:r>
      <w:r>
        <w:tab/>
      </w:r>
      <w:r>
        <w:t xml:space="preserve">Glessia Matar, Anchal Garg, Alejandro Morris, Shadi Gray, Pedja Ilic., </w:t>
      </w:r>
      <w:r>
        <w:rPr>
          <w:b/>
        </w:rPr>
        <w:t xml:space="preserve">Daniel Miezah</w:t>
      </w:r>
      <w:r>
        <w:t xml:space="preserve">, Ahmed A. Moustafa</w:t>
      </w:r>
      <w:r>
        <w:t xml:space="preserve"> (2021). </w:t>
      </w:r>
      <w:r>
        <w:t xml:space="preserve">Masking impairments in schizophrenia and schizotypal personality disorder.</w:t>
      </w:r>
      <w:r>
        <w:t xml:space="preserve"> </w:t>
      </w:r>
      <w:r>
        <w:rPr>
          <w:i/>
        </w:rPr>
        <w:t xml:space="preserve">Elsevier eBooks</w:t>
      </w:r>
      <w:r>
        <w:t xml:space="preserve">.</w:t>
      </w:r>
      <w:r>
        <w:t xml:space="preserve"> </w:t>
      </w:r>
      <w:hyperlink xmlns:r="http://schemas.openxmlformats.org/officeDocument/2006/relationships" w:history="true" r:id="R31d0ed1c41484e60">
        <w:r>
          <w:rPr>
            <w:rStyle w:val="Hyperlink"/>
          </w:rPr>
          <w:t xml:space="preserve">https://doi.org/10.1016/b978-0-12-820005-6.00009-8</w:t>
        </w:r>
      </w:hyperlink>
    </w:p>
    <w:p>
      <w:pPr>
        <w:tabs>
          <w:tab w:val="left" w:pos="454"/>
        </w:tabs>
        <w:spacing w:after="80"/>
        <w:ind w:left="454" w:hanging="454"/>
      </w:pPr>
      <w:r>
        <w:rPr>
          <w:rStyle w:val="Muted"/>
        </w:rPr>
        <w:t xml:space="preserve">4.</w:t>
      </w:r>
      <w:r>
        <w:tab/>
      </w:r>
      <w:r>
        <w:t xml:space="preserve">Ahmed A. Moustafa, </w:t>
      </w:r>
      <w:r>
        <w:rPr>
          <w:b/>
        </w:rPr>
        <w:t xml:space="preserve">Daniel Miezah</w:t>
      </w:r>
      <w:r>
        <w:t xml:space="preserve">, Jacob J. Crouse, Richard Tindle, Yulia Richard, Karen Mattock</w:t>
      </w:r>
      <w:r>
        <w:t xml:space="preserve"> (2020). </w:t>
      </w:r>
      <w:r>
        <w:t xml:space="preserve">A review on depression following major life transitions.</w:t>
      </w:r>
      <w:r>
        <w:t xml:space="preserve"> </w:t>
      </w:r>
      <w:r>
        <w:rPr>
          <w:i/>
        </w:rPr>
        <w:t xml:space="preserve">Elsevier eBooks</w:t>
      </w:r>
      <w:r>
        <w:t xml:space="preserve">.</w:t>
      </w:r>
      <w:r>
        <w:t xml:space="preserve"> </w:t>
      </w:r>
      <w:hyperlink xmlns:r="http://schemas.openxmlformats.org/officeDocument/2006/relationships" w:history="true" r:id="R009f84378f7e4d37">
        <w:r>
          <w:rPr>
            <w:rStyle w:val="Hyperlink"/>
          </w:rPr>
          <w:t xml:space="preserve">https://doi.org/10.1016/b978-0-12-817676-4.00012-2</w:t>
        </w:r>
      </w:hyperlink>
    </w:p>
    <w:p>
      <w:pPr>
        <w:tabs>
          <w:tab w:val="left" w:pos="454"/>
        </w:tabs>
        <w:spacing w:after="80"/>
        <w:ind w:left="454" w:hanging="454"/>
      </w:pPr>
      <w:r>
        <w:rPr>
          <w:rStyle w:val="Muted"/>
        </w:rPr>
        <w:t xml:space="preserve">5.</w:t>
      </w:r>
      <w:r>
        <w:tab/>
      </w:r>
      <w:r>
        <w:t xml:space="preserve">Ahmed A. Moustafa, </w:t>
      </w:r>
      <w:r>
        <w:rPr>
          <w:b/>
        </w:rPr>
        <w:t xml:space="preserve">Daniel Miezah</w:t>
      </w:r>
      <w:r>
        <w:t xml:space="preserve">, Sundeep Dadabai, Yuliya Richard</w:t>
      </w:r>
      <w:r>
        <w:t xml:space="preserve"> (2020). </w:t>
      </w:r>
      <w:r>
        <w:t xml:space="preserve">Impulsivity and its relationship with anxiety, stress, and depression.</w:t>
      </w:r>
      <w:r>
        <w:t xml:space="preserve"> </w:t>
      </w:r>
      <w:r>
        <w:rPr>
          <w:i/>
        </w:rPr>
        <w:t xml:space="preserve">Elsevier eBooks</w:t>
      </w:r>
      <w:r>
        <w:t xml:space="preserve">.</w:t>
      </w:r>
      <w:r>
        <w:t xml:space="preserve"> </w:t>
      </w:r>
      <w:hyperlink xmlns:r="http://schemas.openxmlformats.org/officeDocument/2006/relationships" w:history="true" r:id="R981ad1d5f2fe4e3e">
        <w:r>
          <w:rPr>
            <w:rStyle w:val="Hyperlink"/>
          </w:rPr>
          <w:t xml:space="preserve">https://doi.org/10.1016/b978-0-12-817676-4.00011-0</w:t>
        </w:r>
      </w:hyperlink>
    </w:p>
    <w:p>
      <w:pPr>
        <w:tabs>
          <w:tab w:val="left" w:pos="454"/>
        </w:tabs>
        <w:spacing w:after="80"/>
        <w:ind w:left="454" w:hanging="454"/>
      </w:pPr>
      <w:r>
        <w:rPr>
          <w:rStyle w:val="Muted"/>
        </w:rPr>
        <w:t xml:space="preserve">6.</w:t>
      </w:r>
      <w:r>
        <w:tab/>
      </w:r>
      <w:r>
        <w:t xml:space="preserve">Mohammad Herzallah, </w:t>
      </w:r>
      <w:r>
        <w:rPr>
          <w:b/>
        </w:rPr>
        <w:t xml:space="preserve">Daniel Miezah</w:t>
      </w:r>
      <w:r>
        <w:t xml:space="preserve">, Ahmed A. Moustafa</w:t>
      </w:r>
      <w:r>
        <w:t xml:space="preserve"> (2020). </w:t>
      </w:r>
      <w:r>
        <w:t xml:space="preserve">Neural and genetic correlates of cognitive deficits in major depressive disorder.</w:t>
      </w:r>
      <w:r>
        <w:t xml:space="preserve"> </w:t>
      </w:r>
      <w:r>
        <w:rPr>
          <w:i/>
        </w:rPr>
        <w:t xml:space="preserve">Elsevier eBooks</w:t>
      </w:r>
      <w:r>
        <w:t xml:space="preserve">.</w:t>
      </w:r>
      <w:r>
        <w:t xml:space="preserve"> </w:t>
      </w:r>
      <w:hyperlink xmlns:r="http://schemas.openxmlformats.org/officeDocument/2006/relationships" w:history="true" r:id="R115894e0bdc0411b">
        <w:r>
          <w:rPr>
            <w:rStyle w:val="Hyperlink"/>
          </w:rPr>
          <w:t xml:space="preserve">https://doi.org/10.1016/b978-0-12-817676-4.00002-x</w:t>
        </w:r>
      </w:hyperlink>
    </w:p>
    <w:p>
      <w:pPr>
        <w:tabs>
          <w:tab w:val="left" w:pos="454"/>
        </w:tabs>
        <w:spacing w:after="80"/>
        <w:ind w:left="454" w:hanging="454"/>
      </w:pPr>
      <w:r>
        <w:rPr>
          <w:rStyle w:val="Muted"/>
        </w:rPr>
        <w:t xml:space="preserve">7.</w:t>
      </w:r>
      <w:r>
        <w:tab/>
      </w:r>
      <w:r>
        <w:t xml:space="preserve">Judit Lazary, </w:t>
      </w:r>
      <w:r>
        <w:rPr>
          <w:b/>
        </w:rPr>
        <w:t xml:space="preserve">Daniel Miezah</w:t>
      </w:r>
      <w:r>
        <w:t xml:space="preserve">, Ahmed A. Moustafa, Szabolcs Kéri</w:t>
      </w:r>
      <w:r>
        <w:t xml:space="preserve"> (2020). </w:t>
      </w:r>
      <w:r>
        <w:t xml:space="preserve">Peripheral biomarkers in major depressive disorders.</w:t>
      </w:r>
      <w:r>
        <w:t xml:space="preserve"> </w:t>
      </w:r>
      <w:r>
        <w:rPr>
          <w:i/>
        </w:rPr>
        <w:t xml:space="preserve">Elsevier eBooks</w:t>
      </w:r>
      <w:r>
        <w:t xml:space="preserve">.</w:t>
      </w:r>
      <w:r>
        <w:t xml:space="preserve"> </w:t>
      </w:r>
      <w:hyperlink xmlns:r="http://schemas.openxmlformats.org/officeDocument/2006/relationships" w:history="true" r:id="R971e83de6db14855">
        <w:r>
          <w:rPr>
            <w:rStyle w:val="Hyperlink"/>
          </w:rPr>
          <w:t xml:space="preserve">https://doi.org/10.1016/b978-0-12-817676-4.00001-8</w:t>
        </w:r>
      </w:hyperlink>
    </w:p>
    <w:p>
      <w:pPr>
        <w:tabs>
          <w:tab w:val="left" w:pos="454"/>
        </w:tabs>
        <w:spacing w:after="80"/>
        <w:ind w:left="454" w:hanging="454"/>
      </w:pPr>
      <w:r>
        <w:rPr>
          <w:rStyle w:val="Muted"/>
        </w:rPr>
        <w:t xml:space="preserve">8.</w:t>
      </w:r>
      <w:r>
        <w:tab/>
      </w:r>
      <w:r>
        <w:t xml:space="preserve">Mohammad Herzallah, </w:t>
      </w:r>
      <w:r>
        <w:rPr>
          <w:b/>
        </w:rPr>
        <w:t xml:space="preserve">Daniel Miezah</w:t>
      </w:r>
      <w:r>
        <w:t xml:space="preserve">, Ahmed A. Moustafa</w:t>
      </w:r>
      <w:r>
        <w:t xml:space="preserve"> (2020). </w:t>
      </w:r>
      <w:r>
        <w:t xml:space="preserve">The effects of antidepressants (SSRIs) on cognitive function in major depressive disorder.</w:t>
      </w:r>
      <w:r>
        <w:t xml:space="preserve"> </w:t>
      </w:r>
      <w:r>
        <w:rPr>
          <w:i/>
        </w:rPr>
        <w:t xml:space="preserve">Elsevier eBooks</w:t>
      </w:r>
      <w:r>
        <w:t xml:space="preserve">.</w:t>
      </w:r>
      <w:r>
        <w:t xml:space="preserve"> </w:t>
      </w:r>
      <w:hyperlink xmlns:r="http://schemas.openxmlformats.org/officeDocument/2006/relationships" w:history="true" r:id="Ra97a20146c2f4d2e">
        <w:r>
          <w:rPr>
            <w:rStyle w:val="Hyperlink"/>
          </w:rPr>
          <w:t xml:space="preserve">https://doi.org/10.1016/b978-0-12-817676-4.00003-1</w:t>
        </w:r>
      </w:hyperlink>
    </w:p>
    <w:p>
      <w:pPr>
        <w:pStyle w:val="Heading2"/>
      </w:pPr>
      <w:r>
        <w:t xml:space="preserve">Reports</w:t>
      </w:r>
      <w:r>
        <w:rPr>
          <w:rStyle w:val="Muted"/>
        </w:rPr>
        <w:t xml:space="preserve">  2</w:t>
      </w:r>
    </w:p>
    <w:p>
      <w:pPr>
        <w:tabs>
          <w:tab w:val="left" w:pos="454"/>
        </w:tabs>
        <w:spacing w:after="80"/>
        <w:ind w:left="454" w:hanging="454"/>
      </w:pPr>
      <w:r>
        <w:rPr>
          <w:rStyle w:val="Muted"/>
        </w:rPr>
        <w:t xml:space="preserve">1.</w:t>
      </w:r>
      <w:r>
        <w:tab/>
      </w:r>
      <w:r>
        <w:rPr>
          <w:b/>
        </w:rPr>
        <w:t xml:space="preserve">Daniel Miezah</w:t>
      </w:r>
      <w:r>
        <w:t xml:space="preserve"> (2021). </w:t>
      </w:r>
      <w:r>
        <w:t xml:space="preserve">Cognitive and behavioral dysfunction in schizophrenia.</w:t>
      </w:r>
      <w:r>
        <w:t xml:space="preserve"> </w:t>
      </w:r>
      <w:r>
        <w:rPr>
          <w:i/>
        </w:rPr>
        <w:t xml:space="preserve">Academic Press</w:t>
      </w:r>
      <w:r>
        <w:t xml:space="preserve">.</w:t>
      </w:r>
      <w:r>
        <w:t xml:space="preserve"> </w:t>
      </w:r>
      <w:hyperlink xmlns:r="http://schemas.openxmlformats.org/officeDocument/2006/relationships" w:history="true" r:id="Rbaba28d23a5f445c">
        <w:r>
          <w:rPr>
            <w:rStyle w:val="Hyperlink"/>
          </w:rPr>
          <w:t xml:space="preserve">https://books.google.com/books?hl=en&amp;lr=&amp;id=dnINEAAAQBAJ&amp;oi=fnd&amp;pg=PP1&amp;dq=info:wNveLu4F0gAJ:scholar.google.com&amp;ots=MEJmKzI_9U&amp;sig=dyhMeTSAQIhoq0k7QSJVzaQGzoY</w:t>
        </w:r>
      </w:hyperlink>
    </w:p>
    <w:p>
      <w:pPr>
        <w:tabs>
          <w:tab w:val="left" w:pos="454"/>
        </w:tabs>
        <w:spacing w:after="80"/>
        <w:ind w:left="454" w:hanging="454"/>
      </w:pPr>
      <w:r>
        <w:rPr>
          <w:rStyle w:val="Muted"/>
        </w:rPr>
        <w:t xml:space="preserve">2.</w:t>
      </w:r>
      <w:r>
        <w:tab/>
      </w:r>
      <w:r>
        <w:rPr>
          <w:b/>
        </w:rPr>
        <w:t xml:space="preserve">Daniel Miezah</w:t>
      </w:r>
      <w:r>
        <w:t xml:space="preserve"> (2020). </w:t>
      </w:r>
      <w:r>
        <w:t xml:space="preserve">The nature of depression: An updated review.</w:t>
      </w:r>
      <w:r>
        <w:t xml:space="preserve"> </w:t>
      </w:r>
      <w:r>
        <w:rPr>
          <w:i/>
        </w:rPr>
        <w:t xml:space="preserve">Academic Press</w:t>
      </w:r>
      <w:r>
        <w:t xml:space="preserve">.</w:t>
      </w:r>
      <w:r>
        <w:t xml:space="preserve"> </w:t>
      </w:r>
      <w:hyperlink xmlns:r="http://schemas.openxmlformats.org/officeDocument/2006/relationships" w:history="true" r:id="Rd534220ccf564d89">
        <w:r>
          <w:rPr>
            <w:rStyle w:val="Hyperlink"/>
          </w:rPr>
          <w:t xml:space="preserve">https://books.google.com/books?hl=en&amp;lr=&amp;id=BWzqDwAAQBAJ&amp;oi=fnd&amp;pg=PP1&amp;dq=info:yREHMvLtLWwJ:scholar.google.com&amp;ots=OGxbE4Iwhs&amp;sig=wxzn32Kpi1xsTe63bL8PY5NCIOU</w:t>
        </w:r>
      </w:hyperlink>
    </w:p>
    <w:p>
      <w:pPr>
        <w:pStyle w:val="Heading2"/>
      </w:pPr>
      <w:r>
        <w:t xml:space="preserve">Theses</w:t>
      </w:r>
      <w:r>
        <w:rPr>
          <w:rStyle w:val="Muted"/>
        </w:rPr>
        <w:t xml:space="preserve">  2</w:t>
      </w:r>
    </w:p>
    <w:p>
      <w:pPr>
        <w:tabs>
          <w:tab w:val="left" w:pos="454"/>
        </w:tabs>
        <w:spacing w:after="80"/>
        <w:ind w:left="454" w:hanging="454"/>
      </w:pPr>
      <w:r>
        <w:rPr>
          <w:rStyle w:val="Muted"/>
        </w:rPr>
        <w:t xml:space="preserve">1.</w:t>
      </w:r>
      <w:r>
        <w:tab/>
      </w:r>
      <w:r>
        <w:rPr>
          <w:b/>
        </w:rPr>
        <w:t xml:space="preserve">Daniel Miezah</w:t>
      </w:r>
      <w:r>
        <w:t xml:space="preserve"> (2020). </w:t>
      </w:r>
      <w:r>
        <w:t xml:space="preserve">Cognitive, behavioural and psychological functioning in Williams syndrome and Down syndrome.</w:t>
      </w:r>
      <w:r>
        <w:t xml:space="preserve"> </w:t>
      </w:r>
      <w:r>
        <w:rPr>
          <w:i/>
        </w:rPr>
        <w:t xml:space="preserve">Macquarie University</w:t>
      </w:r>
      <w:r>
        <w:t xml:space="preserve">.</w:t>
      </w:r>
      <w:r>
        <w:t xml:space="preserve"> </w:t>
      </w:r>
      <w:hyperlink xmlns:r="http://schemas.openxmlformats.org/officeDocument/2006/relationships" w:history="true" r:id="R468e0c099cec44be">
        <w:r>
          <w:rPr>
            <w:rStyle w:val="Hyperlink"/>
          </w:rPr>
          <w:t xml:space="preserve">https://figshare.mq.edu.au/ndownloader/files/41810646</w:t>
        </w:r>
      </w:hyperlink>
    </w:p>
    <w:p>
      <w:pPr>
        <w:tabs>
          <w:tab w:val="left" w:pos="454"/>
        </w:tabs>
        <w:spacing w:after="80"/>
        <w:ind w:left="454" w:hanging="454"/>
      </w:pPr>
      <w:r>
        <w:rPr>
          <w:rStyle w:val="Muted"/>
        </w:rPr>
        <w:t xml:space="preserve">2.</w:t>
      </w:r>
      <w:r>
        <w:tab/>
      </w:r>
      <w:r>
        <w:rPr>
          <w:b/>
        </w:rPr>
        <w:t xml:space="preserve">DANIEL Miezah</w:t>
      </w:r>
      <w:r>
        <w:t xml:space="preserve"> (2015). </w:t>
      </w:r>
      <w:r>
        <w:t xml:space="preserve">Validation of Wechsler Adult Intelligence Scale-(WAIS-IV) in the Ghanaian population.</w:t>
      </w:r>
      <w:r>
        <w:t xml:space="preserve"> </w:t>
      </w:r>
      <w:r>
        <w:rPr>
          <w:i/>
        </w:rPr>
        <w:t xml:space="preserve">University of Ghana</w:t>
      </w:r>
      <w:r>
        <w:t xml:space="preserve">.</w:t>
      </w:r>
      <w:r>
        <w:t xml:space="preserve"> </w:t>
      </w:r>
      <w:hyperlink xmlns:r="http://schemas.openxmlformats.org/officeDocument/2006/relationships" w:history="true" r:id="R0402ce94a1014800">
        <w:r>
          <w:rPr>
            <w:rStyle w:val="Hyperlink"/>
          </w:rPr>
          <w:t xml:space="preserve">https://scholar.google.com/scholar?cluster=6352903145827010541&amp;hl=en&amp;oi=scholarr</w:t>
        </w:r>
      </w:hyperlink>
    </w:p>
    <w:sectPr>
      <w:footerReference xmlns:r="http://schemas.openxmlformats.org/officeDocument/2006/relationships" w:type="default" r:id="Rf14e54a4560444ed"/>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scholar.ucc.edu.gh/staff/bb6a7478-b488-4127-a592-eb7539e6fbf3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0e2f4f4b3840436e" /><Relationship Type="http://schemas.openxmlformats.org/officeDocument/2006/relationships/hyperlink" Target="https://orcid.org/0000-0001-9103-4609" TargetMode="External" Id="Rc76f513a7cf140ae" /><Relationship Type="http://schemas.openxmlformats.org/officeDocument/2006/relationships/hyperlink" Target="https://www.researchgate.net/profile/Daniel_Miezah3/research" TargetMode="External" Id="R1ba2c9e66ad64a54" /><Relationship Type="http://schemas.openxmlformats.org/officeDocument/2006/relationships/hyperlink" Target="https://scholar.google.com/citations?user=7QN6R9YAAAAJ&amp;hl=en" TargetMode="External" Id="Rb905214c0e2a47c2" /><Relationship Type="http://schemas.openxmlformats.org/officeDocument/2006/relationships/hyperlink" Target="https://scholar.ucc.edu.gh/staff/bb6a7478-b488-4127-a592-eb7539e6fbf3" TargetMode="External" Id="R82c5d20ffe9e4ece" /><Relationship Type="http://schemas.openxmlformats.org/officeDocument/2006/relationships/hyperlink" Target="https://doi.org/10.1155/tswj/7329154" TargetMode="External" Id="R9497eff48c594b85" /><Relationship Type="http://schemas.openxmlformats.org/officeDocument/2006/relationships/hyperlink" Target="https://doi.org/10.1007/s44202-026-00582-1" TargetMode="External" Id="R038439dafde9435d" /><Relationship Type="http://schemas.openxmlformats.org/officeDocument/2006/relationships/hyperlink" Target="https://doi.org/10.1007/s10803-024-06530-z" TargetMode="External" Id="Re217b145b4f74581" /><Relationship Type="http://schemas.openxmlformats.org/officeDocument/2006/relationships/hyperlink" Target="https://doi.org/10.1177/17446295261420888" TargetMode="External" Id="R9b4fdb75d0624f92" /><Relationship Type="http://schemas.openxmlformats.org/officeDocument/2006/relationships/hyperlink" Target="https://researchers.westernsydney.edu.au/en/publications/cross-cultural-comparative-study-of-the-risk-of-mental-health-dis/" TargetMode="External" Id="R47de1c133c174e6f" /><Relationship Type="http://schemas.openxmlformats.org/officeDocument/2006/relationships/hyperlink" Target="https://doi.org/10.1016/j.optom.2026.100621" TargetMode="External" Id="Rc08a1d958c764918" /><Relationship Type="http://schemas.openxmlformats.org/officeDocument/2006/relationships/hyperlink" Target="https://doi.org/10.1007/s40653-026-00884-5" TargetMode="External" Id="Rcbd567b486414ea1" /><Relationship Type="http://schemas.openxmlformats.org/officeDocument/2006/relationships/hyperlink" Target="https://doi.org/10.1007/s44202-026-00892-4" TargetMode="External" Id="R68db8384b9ec490c" /><Relationship Type="http://schemas.openxmlformats.org/officeDocument/2006/relationships/hyperlink" Target="https://doi.org/10.1007/s10578-026-01984-x" TargetMode="External" Id="Rb47aa63f5ec84fdf" /><Relationship Type="http://schemas.openxmlformats.org/officeDocument/2006/relationships/hyperlink" Target="https://doi.org/10.1007/s44217-026-01877-0" TargetMode="External" Id="R6496c9b755084b9d" /><Relationship Type="http://schemas.openxmlformats.org/officeDocument/2006/relationships/hyperlink" Target="https://doi.org/10.1016/j.geopsy.2026.100077" TargetMode="External" Id="R31c1afb901c54837" /><Relationship Type="http://schemas.openxmlformats.org/officeDocument/2006/relationships/hyperlink" Target="https://doi.org/10.1155/tswj/9950027" TargetMode="External" Id="Rbdbda0bb04e448fb" /><Relationship Type="http://schemas.openxmlformats.org/officeDocument/2006/relationships/hyperlink" Target="https://doi.org/10.1016/j.geopsy.2026.100113" TargetMode="External" Id="R82949b84b79742df" /><Relationship Type="http://schemas.openxmlformats.org/officeDocument/2006/relationships/hyperlink" Target="https://doi.org/10.1007/s44202-026-00872-8" TargetMode="External" Id="R72f9b85a72394d22" /><Relationship Type="http://schemas.openxmlformats.org/officeDocument/2006/relationships/hyperlink" Target="https://doi.org/10.1155/hbe2/5511423" TargetMode="External" Id="Rcc7172d4b2294246" /><Relationship Type="http://schemas.openxmlformats.org/officeDocument/2006/relationships/hyperlink" Target="https://doi.org/10.1186/s12889-026-27464-4" TargetMode="External" Id="Rdeefb001b9f74489" /><Relationship Type="http://schemas.openxmlformats.org/officeDocument/2006/relationships/hyperlink" Target="https://doi.org/10.1007/s12144-026-09029-1" TargetMode="External" Id="R93d4b571ba94488f" /><Relationship Type="http://schemas.openxmlformats.org/officeDocument/2006/relationships/hyperlink" Target="https://doi.org/10.1080/09581596.2026.2697543" TargetMode="External" Id="R95d5cfef90b44b64" /><Relationship Type="http://schemas.openxmlformats.org/officeDocument/2006/relationships/hyperlink" Target="https://doi.org/10.1186/s12889-025-24247-1" TargetMode="External" Id="R34ac29dc4fed4a92" /><Relationship Type="http://schemas.openxmlformats.org/officeDocument/2006/relationships/hyperlink" Target="https://doi.org/10.1080/02673843.2025.2546927" TargetMode="External" Id="Re9a29170ac1e4291" /><Relationship Type="http://schemas.openxmlformats.org/officeDocument/2006/relationships/hyperlink" Target="https://doi.org/10.3109/13668250.2024.2437757" TargetMode="External" Id="R51e464470dd54e81" /><Relationship Type="http://schemas.openxmlformats.org/officeDocument/2006/relationships/hyperlink" Target="https://doi.org/10.1186/s40359-025-02348-1" TargetMode="External" Id="Rf968c88535f5428e" /><Relationship Type="http://schemas.openxmlformats.org/officeDocument/2006/relationships/hyperlink" Target="https://doi.org/10.1016/j.childyouth.2025.108127" TargetMode="External" Id="Rab874dceeb324cd7" /><Relationship Type="http://schemas.openxmlformats.org/officeDocument/2006/relationships/hyperlink" Target="https://doi.org/10.1186/s12884-025-08527-7" TargetMode="External" Id="R68457b7e773144f6" /><Relationship Type="http://schemas.openxmlformats.org/officeDocument/2006/relationships/hyperlink" Target="https://doi.org/10.1007/s10803-025-06873-1" TargetMode="External" Id="R1c9af5332b0f4b42" /><Relationship Type="http://schemas.openxmlformats.org/officeDocument/2006/relationships/hyperlink" Target="https://doi.org/10.3109/13668250.2025.2457106" TargetMode="External" Id="R79d47a13909846e1" /><Relationship Type="http://schemas.openxmlformats.org/officeDocument/2006/relationships/hyperlink" Target="https://doi.org/10.1080/23312521.2025.2481087" TargetMode="External" Id="Rfa7df0caa1fc4324" /><Relationship Type="http://schemas.openxmlformats.org/officeDocument/2006/relationships/hyperlink" Target="https://doi.org/10.4102/ajod.v13i0.1282" TargetMode="External" Id="R68fb2a115ca0420b" /><Relationship Type="http://schemas.openxmlformats.org/officeDocument/2006/relationships/hyperlink" Target="https://doi.org/10.1007/s10803-024-06532-x" TargetMode="External" Id="Rdcb42b88dec248f0" /><Relationship Type="http://schemas.openxmlformats.org/officeDocument/2006/relationships/hyperlink" Target="https://doi.org/10.1080/14330237.2024.2413334" TargetMode="External" Id="Rf5b0f45f94174197" /><Relationship Type="http://schemas.openxmlformats.org/officeDocument/2006/relationships/hyperlink" Target="https://doi.org/10.1007/s44202-024-00233-3" TargetMode="External" Id="R124dd0f87d584102" /><Relationship Type="http://schemas.openxmlformats.org/officeDocument/2006/relationships/hyperlink" Target="https://doi.org/10.1155/2024/2935795" TargetMode="External" Id="R39e095decaf04d26" /><Relationship Type="http://schemas.openxmlformats.org/officeDocument/2006/relationships/hyperlink" Target="https://doi.org/10.2989/17280583.2024.2307971" TargetMode="External" Id="Rd3619e5e5359405b" /><Relationship Type="http://schemas.openxmlformats.org/officeDocument/2006/relationships/hyperlink" Target="https://doi.org/10.1007/s44202-023-00071-9" TargetMode="External" Id="R589892979ebe4522" /><Relationship Type="http://schemas.openxmlformats.org/officeDocument/2006/relationships/hyperlink" Target="https://doi.org/10.1007/s40653-023-00591-5" TargetMode="External" Id="R2178da8453404e91" /><Relationship Type="http://schemas.openxmlformats.org/officeDocument/2006/relationships/hyperlink" Target="https://doi.org/10.1111/jir.12860" TargetMode="External" Id="Rd39277a4228f445a" /><Relationship Type="http://schemas.openxmlformats.org/officeDocument/2006/relationships/hyperlink" Target="https://figshare.mq.edu.au/articles/thesis/Cognitive_behavioural_and_psychological_functioning_in_Williams_syndrome_and_Down_syndrome/23827902/1/files/41810646.pdf#page=92" TargetMode="External" Id="Re3869b25c41f4667" /><Relationship Type="http://schemas.openxmlformats.org/officeDocument/2006/relationships/hyperlink" Target="https://www.sciencedirect.com/science/article/pii/S0891422220301311" TargetMode="External" Id="R7b00ccc348a146ee" /><Relationship Type="http://schemas.openxmlformats.org/officeDocument/2006/relationships/hyperlink" Target="https://research.bond.edu.au/en/publications/videocomputer-game-addiction-among-university-students-in-ghana-p/" TargetMode="External" Id="Rd803f35c187841cc" /><Relationship Type="http://schemas.openxmlformats.org/officeDocument/2006/relationships/hyperlink" Target="https://books.google.com/books?hl=en&amp;lr=&amp;id=BWzqDwAAQBAJ&amp;oi=fnd&amp;pg=PA195&amp;dq=info:surTI6pnp58J:scholar.google.com&amp;ots=OGxbE4IvqA&amp;sig=4R58Z9ICOSFoM6dnbNgzkEqrRhI" TargetMode="External" Id="R6eb84315dad841bf" /><Relationship Type="http://schemas.openxmlformats.org/officeDocument/2006/relationships/hyperlink" Target="https://doi.org/10.1016/b978-0-443-13437-1.00013-6" TargetMode="External" Id="R77a70854b8f04129" /><Relationship Type="http://schemas.openxmlformats.org/officeDocument/2006/relationships/hyperlink" Target="https://doi.org/10.1016/b978-0-443-13437-1.00017-3" TargetMode="External" Id="R36f335ce37e84a67" /><Relationship Type="http://schemas.openxmlformats.org/officeDocument/2006/relationships/hyperlink" Target="https://doi.org/10.1016/b978-0-12-820005-6.00009-8" TargetMode="External" Id="R31d0ed1c41484e60" /><Relationship Type="http://schemas.openxmlformats.org/officeDocument/2006/relationships/hyperlink" Target="https://doi.org/10.1016/b978-0-12-817676-4.00012-2" TargetMode="External" Id="R009f84378f7e4d37" /><Relationship Type="http://schemas.openxmlformats.org/officeDocument/2006/relationships/hyperlink" Target="https://doi.org/10.1016/b978-0-12-817676-4.00011-0" TargetMode="External" Id="R981ad1d5f2fe4e3e" /><Relationship Type="http://schemas.openxmlformats.org/officeDocument/2006/relationships/hyperlink" Target="https://doi.org/10.1016/b978-0-12-817676-4.00002-x" TargetMode="External" Id="R115894e0bdc0411b" /><Relationship Type="http://schemas.openxmlformats.org/officeDocument/2006/relationships/hyperlink" Target="https://doi.org/10.1016/b978-0-12-817676-4.00001-8" TargetMode="External" Id="R971e83de6db14855" /><Relationship Type="http://schemas.openxmlformats.org/officeDocument/2006/relationships/hyperlink" Target="https://doi.org/10.1016/b978-0-12-817676-4.00003-1" TargetMode="External" Id="Ra97a20146c2f4d2e" /><Relationship Type="http://schemas.openxmlformats.org/officeDocument/2006/relationships/hyperlink" Target="https://books.google.com/books?hl=en&amp;lr=&amp;id=dnINEAAAQBAJ&amp;oi=fnd&amp;pg=PP1&amp;dq=info:wNveLu4F0gAJ:scholar.google.com&amp;ots=MEJmKzI_9U&amp;sig=dyhMeTSAQIhoq0k7QSJVzaQGzoY" TargetMode="External" Id="Rbaba28d23a5f445c" /><Relationship Type="http://schemas.openxmlformats.org/officeDocument/2006/relationships/hyperlink" Target="https://books.google.com/books?hl=en&amp;lr=&amp;id=BWzqDwAAQBAJ&amp;oi=fnd&amp;pg=PP1&amp;dq=info:yREHMvLtLWwJ:scholar.google.com&amp;ots=OGxbE4Iwhs&amp;sig=wxzn32Kpi1xsTe63bL8PY5NCIOU" TargetMode="External" Id="Rd534220ccf564d89" /><Relationship Type="http://schemas.openxmlformats.org/officeDocument/2006/relationships/hyperlink" Target="https://figshare.mq.edu.au/ndownloader/files/41810646" TargetMode="External" Id="R468e0c099cec44be" /><Relationship Type="http://schemas.openxmlformats.org/officeDocument/2006/relationships/hyperlink" Target="https://scholar.google.com/scholar?cluster=6352903145827010541&amp;hl=en&amp;oi=scholarr" TargetMode="External" Id="R0402ce94a1014800" /><Relationship Type="http://schemas.openxmlformats.org/officeDocument/2006/relationships/footer" Target="/word/footer1.xml" Id="Rf14e54a4560444ed" /></Relationships>
</file>