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37852532944e4" /><Relationship Type="http://schemas.openxmlformats.org/package/2006/relationships/metadata/core-properties" Target="/package/services/metadata/core-properties/12ab9b46ee9e4357bc4c8f9f4ceb5162.psmdcp" Id="R18d0735a0ad8467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Kwaku Oduro-Appiah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6b620533f7f4e2c">
        <w:r>
          <w:rPr>
            <w:rStyle w:val="Hyperlink"/>
            <w:sz w:val="18"/>
          </w:rPr>
          <w:t xml:space="preserve">0000-0001-8710-6470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d6c3068b4214994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fcdaf454b5b4398">
        <w:r>
          <w:rPr>
            <w:rStyle w:val="Hyperlink"/>
            <w:sz w:val="18"/>
          </w:rPr>
          <w:t xml:space="preserve">scholar.google.com/citations?user=p14GlO0AAAAJ&amp;hl=en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cf761a49abd4899">
        <w:r>
          <w:rPr>
            <w:rStyle w:val="Hyperlink"/>
            <w:sz w:val="18"/>
          </w:rPr>
          <w:t xml:space="preserve">scholar.ucc.edu.gh/staff/bebdc18f-aed8-442b-85f1-ac02da3c3bbc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Solid Waste Management · Wastewater Engineering · Sustainable Environmental Behaviour · Municipal Solid Waste Management · Integrated Sustainable Waste Management · Intervention Mapping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Waste Management and Disposal · Public Health, Environmental and Occupational Health · Management, Monitoring, Policy and Law · Urban Studies · Food Science · Marketing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2013–2024. Field-weighted impact is the mean over the 7 works scored for it; 1.00 is the world average for works of the same field, type and year. 4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2008–present</w:t>
      </w:r>
    </w:p>
    <w:p>
      <w:r>
        <w:rPr>
          <w:rStyle w:val="Muted"/>
        </w:rPr>
        <w:t xml:space="preserve">Water and Sanitation,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2015–2020</w:t>
      </w:r>
    </w:p>
    <w:p>
      <w:r>
        <w:rPr>
          <w:rStyle w:val="Muted"/>
        </w:rPr>
        <w:t xml:space="preserve">Environmental Engineering, Maastricht University, Maastricht, Netherlands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 Sc. Air Pollution Control, Solid Waste and Wastewater Process Engineering</w:t>
      </w:r>
      <w:r>
        <w:tab/>
      </w:r>
      <w:r>
        <w:rPr>
          <w:rStyle w:val="Muted"/>
        </w:rPr>
        <w:t xml:space="preserve">2003–2006</w:t>
      </w:r>
    </w:p>
    <w:p>
      <w:r>
        <w:rPr>
          <w:rStyle w:val="Muted"/>
        </w:rPr>
        <w:t xml:space="preserve">WASTE, Universität Stuttgart, Stuttgart,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 Geological Engineering</w:t>
      </w:r>
      <w:r>
        <w:tab/>
      </w:r>
      <w:r>
        <w:rPr>
          <w:rStyle w:val="Muted"/>
        </w:rPr>
        <w:t xml:space="preserve">1997–2001</w:t>
      </w:r>
    </w:p>
    <w:p>
      <w:r>
        <w:rPr>
          <w:rStyle w:val="Muted"/>
        </w:rPr>
        <w:t xml:space="preserve">Geological Engineering, 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International Solid Waste Association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Vienna, Austria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Simpson, </w:t>
      </w:r>
      <w:r>
        <w:rPr>
          <w:b/>
        </w:rPr>
        <w:t xml:space="preserve">Kwaku Oduro-Appiah</w:t>
      </w:r>
      <w:r>
        <w:t xml:space="preserve">, Ellen Gunsilius, Sonia Maria Dias, Anne Scheinberg</w:t>
      </w:r>
      <w:r>
        <w:t xml:space="preserve"> (2024). </w:t>
      </w:r>
      <w:r>
        <w:t xml:space="preserve">Shifting perceptions of informal operators in the service and value chains: A retrospective of 40 years of observation and advocacy for informal recyclers and waste service providers, through the eyes of five global participant-researchers.</w:t>
      </w:r>
      <w:r>
        <w:t xml:space="preserve"> </w:t>
      </w:r>
      <w:r>
        <w:rPr>
          <w:i/>
        </w:rPr>
        <w:t xml:space="preserve">Waste Management &amp; Research The Journal for a Sustainable Circular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adeaecd02ef0482f">
        <w:r>
          <w:rPr>
            <w:rStyle w:val="Hyperlink"/>
          </w:rPr>
          <w:t xml:space="preserve">https://doi.org/10.1177/0734242x241280076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Kwaku Oduro-Appiah</w:t>
      </w:r>
      <w:r>
        <w:t xml:space="preserve">, Abraham Afful, Henrietta Osei-Tutu</w:t>
      </w:r>
      <w:r>
        <w:t xml:space="preserve"> (2024). </w:t>
      </w:r>
      <w:r>
        <w:t xml:space="preserve">Using an extended model of the reasoned action approach to explore individual behavioral intentions regarding litter and plastic pollution prevention in a developing country.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f18c9d059014c5d">
        <w:r>
          <w:rPr>
            <w:rStyle w:val="Hyperlink"/>
          </w:rPr>
          <w:t xml:space="preserve">https://doi.org/10.3389/fpsyg.2023.1274765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Kwaku Oduro-Appiah</w:t>
      </w:r>
      <w:r>
        <w:t xml:space="preserve">, Abraham Afful, Henrietta Osei-Tutu</w:t>
      </w:r>
      <w:r>
        <w:t xml:space="preserve"> (2022). </w:t>
      </w:r>
      <w:r>
        <w:t xml:space="preserve">Assessment of Belief Constructs to Support an Intervention in Municipal Solid Waste Separation at the Source in Low–Middle-Income Countries: Observations from the Greater Accra Region of Ghana.</w:t>
      </w:r>
      <w:r>
        <w:t xml:space="preserve"> </w:t>
      </w:r>
      <w:r>
        <w:rPr>
          <w:i/>
        </w:rPr>
        <w:t xml:space="preserve">Recycling</w:t>
      </w:r>
      <w:r>
        <w:t xml:space="preserve">.</w:t>
      </w:r>
      <w:r>
        <w:t xml:space="preserve"> </w:t>
      </w:r>
      <w:hyperlink xmlns:r="http://schemas.openxmlformats.org/officeDocument/2006/relationships" w:history="true" r:id="Re81420fe382c46c2">
        <w:r>
          <w:rPr>
            <w:rStyle w:val="Hyperlink"/>
          </w:rPr>
          <w:t xml:space="preserve">https://doi.org/10.3390/recycling7020017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Kwaku Oduro-Appiah</w:t>
      </w:r>
      <w:r>
        <w:t xml:space="preserve"> (2021). </w:t>
      </w:r>
      <w:r>
        <w:t xml:space="preserve">Sustainable Pathway for Closing Solid Waste Data Gaps: Implications for Modernization.</w:t>
      </w:r>
      <w:r>
        <w:t xml:space="preserve"> </w:t>
      </w:r>
      <w:r>
        <w:rPr>
          <w:i/>
        </w:rPr>
        <w:t xml:space="preserve">Strategies of Sustainable Solid Waste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de8b02d32c5479a">
        <w:r>
          <w:rPr>
            <w:rStyle w:val="Hyperlink"/>
          </w:rPr>
          <w:t xml:space="preserve">https://books.google.com/books?hl=en&amp;lr=&amp;id=gaotEAAAQBAJ&amp;oi=fnd&amp;pg=PA25&amp;dq=info:b4u7mkVZNxkJ:scholar.google.com&amp;ots=7sCBpP5m4i&amp;sig=hx561a3KlFze_UulsUOZ5SN4mdY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Kwaku Oduro-Appiah</w:t>
      </w:r>
      <w:r>
        <w:t xml:space="preserve"> (2020). </w:t>
      </w:r>
      <w:r>
        <w:t xml:space="preserve">Pathway to the modernization of recycling in developing countries: the role of participatory process.</w:t>
      </w:r>
      <w:r>
        <w:t xml:space="preserve"> </w:t>
      </w:r>
      <w:r>
        <w:rPr>
          <w:i/>
        </w:rPr>
        <w:t xml:space="preserve">Linnaeus Eco-Tech</w:t>
      </w:r>
      <w:r>
        <w:t xml:space="preserve">.</w:t>
      </w:r>
      <w:r>
        <w:t xml:space="preserve"> </w:t>
      </w:r>
      <w:hyperlink xmlns:r="http://schemas.openxmlformats.org/officeDocument/2006/relationships" w:history="true" r:id="R5133f33056774a4b">
        <w:r>
          <w:rPr>
            <w:rStyle w:val="Hyperlink"/>
          </w:rPr>
          <w:t xml:space="preserve">https://conferences.lnu.se/index.php/eco-tech/article/view/2662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Kwaku Oduro-Appiah</w:t>
      </w:r>
      <w:r>
        <w:t xml:space="preserve">, Anne Scheinberg, Abraham Afful, Nanne de Vries</w:t>
      </w:r>
      <w:r>
        <w:t xml:space="preserve"> (2020). </w:t>
      </w:r>
      <w:r>
        <w:t xml:space="preserve">The contribution of participatory engagement strategies to reliable data gathering and inclusive policies in developing countries: Municipal solid waste management data in the Greater Accra Metropolitan Area of Ghana.</w:t>
      </w:r>
      <w:r>
        <w:t xml:space="preserve"> </w:t>
      </w:r>
      <w:r>
        <w:rPr>
          <w:i/>
        </w:rPr>
        <w:t xml:space="preserve">African Journal of Science Technology Innovation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de2a7743fa3491d">
        <w:r>
          <w:rPr>
            <w:rStyle w:val="Hyperlink"/>
          </w:rPr>
          <w:t xml:space="preserve">https://doi.org/10.1080/20421338.2020.1797267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Kwaku Oduro-Appiah</w:t>
      </w:r>
      <w:r>
        <w:t xml:space="preserve">, Abraham Afful, Victor Neequaye Kotey, Nanne De Vries</w:t>
      </w:r>
      <w:r>
        <w:t xml:space="preserve"> (2019). </w:t>
      </w:r>
      <w:r>
        <w:t xml:space="preserve">Working with the Informal Service Chain as a Locally Appropriate Strategy for Sustainable Modernization of Municipal Solid Waste Management Systems in Lower-Middle Income Cities: Lessons from Accra, Ghana.</w:t>
      </w:r>
      <w:r>
        <w:t xml:space="preserve"> </w:t>
      </w:r>
      <w:r>
        <w:rPr>
          <w:i/>
        </w:rPr>
        <w:t xml:space="preserve">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796807afbb45460d">
        <w:r>
          <w:rPr>
            <w:rStyle w:val="Hyperlink"/>
          </w:rPr>
          <w:t xml:space="preserve">https://doi.org/10.3390/resources8010012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Kwaku Oduro-Appiah</w:t>
      </w:r>
      <w:r>
        <w:t xml:space="preserve">, Anne Scheinberg, Anthony Mensah, Abraham Afful, Henry Kofi Boadu, Nanne de Vries</w:t>
      </w:r>
      <w:r>
        <w:t xml:space="preserve"> (2017). </w:t>
      </w:r>
      <w:r>
        <w:t xml:space="preserve">Assessment of the municipal solid waste management system in Accra, Ghana: A ‘Wasteaware’ benchmark indicator approach.</w:t>
      </w:r>
      <w:r>
        <w:t xml:space="preserve"> </w:t>
      </w:r>
      <w:r>
        <w:rPr>
          <w:i/>
        </w:rPr>
        <w:t xml:space="preserve">Waste Management &amp; Research The Journal for a Sustainable Circular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24d87cbdc12d41cc">
        <w:r>
          <w:rPr>
            <w:rStyle w:val="Hyperlink"/>
          </w:rPr>
          <w:t xml:space="preserve">https://doi.org/10.1177/0734242x17727066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 Oduro-Appiah</w:t>
      </w:r>
      <w:r>
        <w:t xml:space="preserve"> (2017). </w:t>
      </w:r>
      <w:r>
        <w:t xml:space="preserve">Locally responsive intervention to improve municipal solid waste collection coverage in Accra, Ghana.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97d6e7ba73e44dbd">
        <w:r>
          <w:rPr>
            <w:rStyle w:val="Hyperlink"/>
          </w:rPr>
          <w:t xml:space="preserve">https://repository.lboro.ac.uk/articles/conference_contribution/Locally_responsive_intervention_to_improve_municipal_solid_waste_collection_coverage_in_Accra_Ghana/9589052/files/17228141.pdf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Kwaku Oduro-Appiah</w:t>
      </w:r>
      <w:r>
        <w:t xml:space="preserve"> (2013). </w:t>
      </w:r>
      <w:r>
        <w:t xml:space="preserve">Determinants of source separation of municipal solid waste in developing countries: The case of Ghana.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faa5f5979e084300">
        <w:r>
          <w:rPr>
            <w:rStyle w:val="Hyperlink"/>
          </w:rPr>
          <w:t xml:space="preserve">https://www.academia.edu/download/85257601/Determinants_20of_20Source_20Separation_20of_20Municipal.Kwaku_20Oduro-Appiah.pdf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Kwaku Oduro-Appiah</w:t>
      </w:r>
      <w:r>
        <w:t xml:space="preserve"> (2013). </w:t>
      </w:r>
      <w:r>
        <w:t xml:space="preserve">Fee-based solid waste collection in economically developing countries: The case of Accra metropolis.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1b851a7cfbbc4d87">
        <w:r>
          <w:rPr>
            <w:rStyle w:val="Hyperlink"/>
          </w:rPr>
          <w:t xml:space="preserve">https://www.academia.edu/download/91050940/ijds-v2n2-13.pdf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Kwaku Oduro-Appiah</w:t>
      </w:r>
      <w:r>
        <w:t xml:space="preserve"> (2013). </w:t>
      </w:r>
      <w:r>
        <w:t xml:space="preserve">Sustainability of sanitary landfill management in sub-Saharan Africa: The case of Ghana.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37fb7ac3f03e4087">
        <w:r>
          <w:rPr>
            <w:rStyle w:val="Hyperlink"/>
          </w:rPr>
          <w:t xml:space="preserve">https://isdsnet.com/ijds-v2n3-21.pdf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Kwaku Oduro-Appiah</w:t>
      </w:r>
      <w:r>
        <w:t xml:space="preserve">, Anne Scheinberg, Kodwo Miezah, Anthony Mensah, Nanne K. de Vries</w:t>
      </w:r>
      <w:r>
        <w:t xml:space="preserve"> (2019). </w:t>
      </w:r>
      <w:r>
        <w:t xml:space="preserve">Existing Realities and Sustainable Pathways for Solid Waste Management in Ghana.</w:t>
      </w:r>
      <w:r>
        <w:t xml:space="preserve"> </w:t>
      </w:r>
      <w:r>
        <w:rPr>
          <w:i/>
        </w:rPr>
        <w:t xml:space="preserve">Advances in environmental engineering and green technologies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154d8824c07c48d4">
        <w:r>
          <w:rPr>
            <w:rStyle w:val="Hyperlink"/>
          </w:rPr>
          <w:t xml:space="preserve">https://doi.org/10.4018/978-1-7998-0198-6.ch005</w:t>
        </w:r>
      </w:hyperlink>
    </w:p>
    <w:sectPr>
      <w:footerReference xmlns:r="http://schemas.openxmlformats.org/officeDocument/2006/relationships" w:type="default" r:id="R5c02a378b42c408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scholar.ucc.edu.gh/staff/bebdc18f-aed8-442b-85f1-ac02da3c3bbc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58c7e443db54c9c" /><Relationship Type="http://schemas.openxmlformats.org/officeDocument/2006/relationships/hyperlink" Target="https://orcid.org/0000-0001-8710-6470" TargetMode="External" Id="Rd6b620533f7f4e2c" /><Relationship Type="http://schemas.openxmlformats.org/officeDocument/2006/relationships/hyperlink" Target="http://www.ucc.edu.gh/" TargetMode="External" Id="R8d6c3068b4214994" /><Relationship Type="http://schemas.openxmlformats.org/officeDocument/2006/relationships/hyperlink" Target="https://scholar.google.com/citations?user=p14GlO0AAAAJ&amp;hl=en" TargetMode="External" Id="R5fcdaf454b5b4398" /><Relationship Type="http://schemas.openxmlformats.org/officeDocument/2006/relationships/hyperlink" Target="https://scholar.ucc.edu.gh/staff/bebdc18f-aed8-442b-85f1-ac02da3c3bbc" TargetMode="External" Id="R8cf761a49abd4899" /><Relationship Type="http://schemas.openxmlformats.org/officeDocument/2006/relationships/hyperlink" Target="https://doi.org/10.1177/0734242x241280076" TargetMode="External" Id="Radeaecd02ef0482f" /><Relationship Type="http://schemas.openxmlformats.org/officeDocument/2006/relationships/hyperlink" Target="https://doi.org/10.3389/fpsyg.2023.1274765" TargetMode="External" Id="R1f18c9d059014c5d" /><Relationship Type="http://schemas.openxmlformats.org/officeDocument/2006/relationships/hyperlink" Target="https://doi.org/10.3390/recycling7020017" TargetMode="External" Id="Re81420fe382c46c2" /><Relationship Type="http://schemas.openxmlformats.org/officeDocument/2006/relationships/hyperlink" Target="https://books.google.com/books?hl=en&amp;lr=&amp;id=gaotEAAAQBAJ&amp;oi=fnd&amp;pg=PA25&amp;dq=info:b4u7mkVZNxkJ:scholar.google.com&amp;ots=7sCBpP5m4i&amp;sig=hx561a3KlFze_UulsUOZ5SN4mdY" TargetMode="External" Id="R7de8b02d32c5479a" /><Relationship Type="http://schemas.openxmlformats.org/officeDocument/2006/relationships/hyperlink" Target="https://conferences.lnu.se/index.php/eco-tech/article/view/2662" TargetMode="External" Id="R5133f33056774a4b" /><Relationship Type="http://schemas.openxmlformats.org/officeDocument/2006/relationships/hyperlink" Target="https://doi.org/10.1080/20421338.2020.1797267" TargetMode="External" Id="Rade2a7743fa3491d" /><Relationship Type="http://schemas.openxmlformats.org/officeDocument/2006/relationships/hyperlink" Target="https://doi.org/10.3390/resources8010012" TargetMode="External" Id="R796807afbb45460d" /><Relationship Type="http://schemas.openxmlformats.org/officeDocument/2006/relationships/hyperlink" Target="https://doi.org/10.1177/0734242x17727066" TargetMode="External" Id="R24d87cbdc12d41cc" /><Relationship Type="http://schemas.openxmlformats.org/officeDocument/2006/relationships/hyperlink" Target="https://repository.lboro.ac.uk/articles/conference_contribution/Locally_responsive_intervention_to_improve_municipal_solid_waste_collection_coverage_in_Accra_Ghana/9589052/files/17228141.pdf" TargetMode="External" Id="R97d6e7ba73e44dbd" /><Relationship Type="http://schemas.openxmlformats.org/officeDocument/2006/relationships/hyperlink" Target="https://www.academia.edu/download/85257601/Determinants_20of_20Source_20Separation_20of_20Municipal.Kwaku_20Oduro-Appiah.pdf" TargetMode="External" Id="Rfaa5f5979e084300" /><Relationship Type="http://schemas.openxmlformats.org/officeDocument/2006/relationships/hyperlink" Target="https://www.academia.edu/download/91050940/ijds-v2n2-13.pdf" TargetMode="External" Id="R1b851a7cfbbc4d87" /><Relationship Type="http://schemas.openxmlformats.org/officeDocument/2006/relationships/hyperlink" Target="https://isdsnet.com/ijds-v2n3-21.pdf" TargetMode="External" Id="R37fb7ac3f03e4087" /><Relationship Type="http://schemas.openxmlformats.org/officeDocument/2006/relationships/hyperlink" Target="https://doi.org/10.4018/978-1-7998-0198-6.ch005" TargetMode="External" Id="R154d8824c07c48d4" /><Relationship Type="http://schemas.openxmlformats.org/officeDocument/2006/relationships/footer" Target="/word/footer1.xml" Id="R5c02a378b42c4084" /></Relationships>
</file>