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6c4e572504b4b" /><Relationship Type="http://schemas.openxmlformats.org/package/2006/relationships/metadata/core-properties" Target="/package/services/metadata/core-properties/1d0d9938a18e461190ca791d6a34dd2b.psmdcp" Id="Rf346dd19bbfc404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Edem Adzovie</w:t>
      </w:r>
    </w:p>
    <w:p>
      <w:r>
        <w:rPr>
          <w:rStyle w:val="Muted"/>
          <w:sz w:val="22"/>
        </w:rPr>
        <w:t xml:space="preserve">Lecturer · Communication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d72bb27280c4356">
        <w:r>
          <w:rPr>
            <w:rStyle w:val="Hyperlink"/>
            <w:sz w:val="18"/>
          </w:rPr>
          <w:t xml:space="preserve">0000-0001-5553-5705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72a1125ecb143bd">
        <w:r>
          <w:rPr>
            <w:rStyle w:val="Hyperlink"/>
            <w:sz w:val="18"/>
          </w:rPr>
          <w:t xml:space="preserve">scholar.google.com/citations?user=suuW0M4AAAAJ&amp;hl=en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d8db0a13d0d42b2">
        <w:r>
          <w:rPr>
            <w:rStyle w:val="Hyperlink"/>
            <w:sz w:val="18"/>
          </w:rPr>
          <w:t xml:space="preserve">scholar.ucc.edu.gh/staff/c1da8824-5c3c-4b27-807a-b9b4d5f6cb81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Visual Communication · Advertising · General Media Studies · Adolescent SRHR · Multimodality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Marketing · Sociology and Political Science · Economics and Econometrics · Education · General Health Professions · Safety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2016–2025. Field-weighted impact is the mean over the 9 works scored for it; 1.00 is the world average for works of the same field, type and year. 4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Researcher/Teacher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Department of Communication Studies,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Ph.D.</w:t>
      </w:r>
      <w:r>
        <w:tab/>
      </w:r>
      <w:r>
        <w:rPr>
          <w:rStyle w:val="Muted"/>
        </w:rPr>
        <w:t xml:space="preserve">2019–2021</w:t>
      </w:r>
    </w:p>
    <w:p>
      <w:r>
        <w:rPr>
          <w:rStyle w:val="Muted"/>
        </w:rPr>
        <w:t xml:space="preserve">Theoretical Studies Department, Tomas Bata University in Zlín, Zlín, Czechia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M.A.</w:t>
      </w:r>
      <w:r>
        <w:tab/>
      </w:r>
      <w:r>
        <w:rPr>
          <w:rStyle w:val="Muted"/>
        </w:rPr>
        <w:t xml:space="preserve">2014–2015</w:t>
      </w:r>
    </w:p>
    <w:p>
      <w:r>
        <w:rPr>
          <w:rStyle w:val="Muted"/>
        </w:rPr>
        <w:t xml:space="preserve">Department of Communication Studies,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B.A.</w:t>
      </w:r>
      <w:r>
        <w:tab/>
      </w:r>
      <w:r>
        <w:rPr>
          <w:rStyle w:val="Muted"/>
        </w:rPr>
        <w:t xml:space="preserve">2011–2013</w:t>
      </w:r>
    </w:p>
    <w:p>
      <w:r>
        <w:rPr>
          <w:rStyle w:val="Muted"/>
        </w:rPr>
        <w:t xml:space="preserve">Liberal Arts, African University College of Communications, Adabraka,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Int. Dip.</w:t>
      </w:r>
      <w:r>
        <w:tab/>
      </w:r>
      <w:r>
        <w:rPr>
          <w:rStyle w:val="Muted"/>
        </w:rPr>
        <w:t xml:space="preserve">2007–2008</w:t>
      </w:r>
    </w:p>
    <w:p>
      <w:r>
        <w:rPr>
          <w:rStyle w:val="Muted"/>
        </w:rPr>
        <w:t xml:space="preserve">Advertising &amp; Public Relations, Cambridge International College, Jersey,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HND</w:t>
      </w:r>
      <w:r>
        <w:tab/>
      </w:r>
      <w:r>
        <w:rPr>
          <w:rStyle w:val="Muted"/>
        </w:rPr>
        <w:t xml:space="preserve">2003–2006</w:t>
      </w:r>
    </w:p>
    <w:p>
      <w:r>
        <w:rPr>
          <w:rStyle w:val="Muted"/>
        </w:rPr>
        <w:t xml:space="preserve">Graphic Design, Takoradi Technical University, Takoradze,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Rita Holm Adzovie, Kyeremeh Tawiah Dabone, Dora Adebassah, </w:t>
      </w:r>
      <w:r>
        <w:rPr>
          <w:b/>
        </w:rPr>
        <w:t xml:space="preserve">Daniel Edem Adzovie</w:t>
      </w:r>
      <w:r>
        <w:t xml:space="preserve"> (2025). </w:t>
      </w:r>
      <w:r>
        <w:t xml:space="preserve">Influence of parents’ socio-economic challenges on the education of pupils in Nsuaem community, Ghana.</w:t>
      </w:r>
      <w:r>
        <w:t xml:space="preserve"> </w:t>
      </w:r>
      <w:r>
        <w:rPr>
          <w:i/>
        </w:rPr>
        <w:t xml:space="preserve">African Quarterly Social Science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0e8b0089f518461d">
        <w:r>
          <w:rPr>
            <w:rStyle w:val="Hyperlink"/>
          </w:rPr>
          <w:t xml:space="preserve">https://doi.org/10.51867/aqssr.2.2.26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RH ADZOVIE, </w:t>
      </w:r>
      <w:r>
        <w:rPr>
          <w:b/>
        </w:rPr>
        <w:t xml:space="preserve">Daniel Edem ADZOVIE</w:t>
      </w:r>
      <w:r>
        <w:t xml:space="preserve"> (2024). </w:t>
      </w:r>
      <w:r>
        <w:t xml:space="preserve">EXPLORING LOSS AND BEREAVEMENT IN MARRIAGE: QUALITATIVE EXPLORATION OF YOUNG WIDOWS’LIVED EXPERIENCES IN CAPE COAST, GHANA.</w:t>
      </w:r>
      <w:r>
        <w:t xml:space="preserve"> </w:t>
      </w:r>
      <w:r>
        <w:rPr>
          <w:i/>
        </w:rPr>
        <w:t xml:space="preserve">African Journal for the Psychological Studies of Social Issues</w:t>
      </w:r>
      <w:r>
        <w:t xml:space="preserve">.</w:t>
      </w:r>
      <w:r>
        <w:t xml:space="preserve"> </w:t>
      </w:r>
      <w:hyperlink xmlns:r="http://schemas.openxmlformats.org/officeDocument/2006/relationships" w:history="true" r:id="R8e35b427ad6c42b2">
        <w:r>
          <w:rPr>
            <w:rStyle w:val="Hyperlink"/>
          </w:rPr>
          <w:t xml:space="preserve">https://www.ajpssi.org/index.php/ajpssi/article/view/646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Daniel Edem Adzovie</w:t>
      </w:r>
      <w:r>
        <w:t xml:space="preserve">, Abdul Bashiru Jibril, Rita Holm Adzovie</w:t>
      </w:r>
      <w:r>
        <w:t xml:space="preserve"> (2024). </w:t>
      </w:r>
      <w:r>
        <w:t xml:space="preserve">Feeding the Campus Craze: Unpacking the Influencers on University Students’ Fast-Food Delivery Choices——An In-Depth Qualitative Exploration.</w:t>
      </w:r>
      <w:r>
        <w:t xml:space="preserve"> </w:t>
      </w:r>
      <w:r>
        <w:rPr>
          <w:i/>
        </w:rPr>
        <w:t xml:space="preserve">Journal of Intelligent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df9a7d387954e81">
        <w:r>
          <w:rPr>
            <w:rStyle w:val="Hyperlink"/>
          </w:rPr>
          <w:t xml:space="preserve">https://doi.org/10.54963/jic.v3i2.212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DE Adzovie</w:t>
      </w:r>
      <w:r>
        <w:t xml:space="preserve"> (2024). </w:t>
      </w:r>
      <w:r>
        <w:t xml:space="preserve">Understanding the moderating role of E-WoM and traditional media advertisement toward fast-food joint selection: a uses and gratifications theory.</w:t>
      </w:r>
      <w:r>
        <w:t xml:space="preserve"> </w:t>
      </w:r>
      <w:r>
        <w:rPr>
          <w:i/>
        </w:rPr>
        <w:t xml:space="preserve">Journal of Foodservice Business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Daniel Edem Adzovie</w:t>
      </w:r>
      <w:r>
        <w:t xml:space="preserve">, Rita Holm Adzovie</w:t>
      </w:r>
      <w:r>
        <w:t xml:space="preserve"> (2023). </w:t>
      </w:r>
      <w:r>
        <w:t xml:space="preserve">FACTORS INFLUENCING STUDENTS’PATRONAGE OF FAST FOOD DELIVERY SERVICES AMONG UNIVERSITY STUDENTS IN CAPE COAST, GHANA: A QUALITATIVE APPROACH.</w:t>
      </w:r>
      <w:r>
        <w:t xml:space="preserve"> </w:t>
      </w:r>
      <w:r>
        <w:rPr>
          <w:i/>
        </w:rPr>
        <w:t xml:space="preserve">Conference Proceedings DOKBAT 2023 19th International Bata Conference for Ph. D. Students and Young Researchers</w:t>
      </w:r>
      <w:r>
        <w:t xml:space="preserve">.</w:t>
      </w:r>
      <w:r>
        <w:t xml:space="preserve"> </w:t>
      </w:r>
      <w:hyperlink xmlns:r="http://schemas.openxmlformats.org/officeDocument/2006/relationships" w:history="true" r:id="R6fbc077926a343fb">
        <w:r>
          <w:rPr>
            <w:rStyle w:val="Hyperlink"/>
          </w:rPr>
          <w:t xml:space="preserve">https://scholar.google.com/scholar?cluster=4633821875224805414&amp;hl=en&amp;oi=scholarr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Daniel Edem Adzovie</w:t>
      </w:r>
      <w:r>
        <w:t xml:space="preserve">, Abdul Bashiru Jibril</w:t>
      </w:r>
      <w:r>
        <w:t xml:space="preserve"> (2022). </w:t>
      </w:r>
      <w:r>
        <w:t xml:space="preserve">Assessment of the effects of Covid-19 pandemic on the prospects of e-learning in higher learning institutions: The mediating role of academic innovativeness and technological growth.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c13afc5e1904a42">
        <w:r>
          <w:rPr>
            <w:rStyle w:val="Hyperlink"/>
          </w:rPr>
          <w:t xml:space="preserve">https://doi.org/10.1080/2331186x.2022.2041222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Daniel Adzovie</w:t>
      </w:r>
      <w:r>
        <w:t xml:space="preserve">, Rita Adzovie</w:t>
      </w:r>
      <w:r>
        <w:t xml:space="preserve"> (2022). </w:t>
      </w:r>
      <w:r>
        <w:t xml:space="preserve">Exploring Ghanaian Adolescent Sexual and Reproductive Health (SRH) Information Source(s): A Qualitative Approach.</w:t>
      </w:r>
      <w:r>
        <w:t xml:space="preserve"> </w:t>
      </w:r>
      <w:r>
        <w:rPr>
          <w:i/>
        </w:rPr>
        <w:t xml:space="preserve">The Qualitative Report</w:t>
      </w:r>
      <w:r>
        <w:t xml:space="preserve">.</w:t>
      </w:r>
      <w:r>
        <w:t xml:space="preserve"> </w:t>
      </w:r>
      <w:hyperlink xmlns:r="http://schemas.openxmlformats.org/officeDocument/2006/relationships" w:history="true" r:id="Rc282c571f7cc4d91">
        <w:r>
          <w:rPr>
            <w:rStyle w:val="Hyperlink"/>
          </w:rPr>
          <w:t xml:space="preserve">https://doi.org/10.46743/2160-3715/2022.5126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Abdul Bashiru Jibril, </w:t>
      </w:r>
      <w:r>
        <w:rPr>
          <w:b/>
        </w:rPr>
        <w:t xml:space="preserve">Daniel Edem Adzovie</w:t>
      </w:r>
      <w:r>
        <w:t xml:space="preserve"> (2022). </w:t>
      </w:r>
      <w:r>
        <w:t xml:space="preserve">Understanding the moderating role of E-WoM and traditional media advertisement toward fast-food joint selection: a uses and gratifications theory.</w:t>
      </w:r>
      <w:r>
        <w:t xml:space="preserve"> </w:t>
      </w:r>
      <w:r>
        <w:rPr>
          <w:i/>
        </w:rPr>
        <w:t xml:space="preserve">Journal of Foodservice Business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4ad95e633d3467d">
        <w:r>
          <w:rPr>
            <w:rStyle w:val="Hyperlink"/>
          </w:rPr>
          <w:t xml:space="preserve">https://doi.org/10.1080/15378020.2022.2070450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Daniel Edem Adzovie</w:t>
      </w:r>
      <w:r>
        <w:t xml:space="preserve"> (2021). </w:t>
      </w:r>
      <w:r>
        <w:t xml:space="preserve">Application of Virtual Reality to enhance the interpretation of Museums in Ho Chi Minh City.</w:t>
      </w:r>
      <w:r>
        <w:t xml:space="preserve"> </w:t>
      </w:r>
      <w:r>
        <w:rPr>
          <w:i/>
        </w:rPr>
        <w:t xml:space="preserve">Architecture, Engineering, and Technology (AET)</w:t>
      </w:r>
      <w:r>
        <w:t xml:space="preserve">.</w:t>
      </w:r>
      <w:r>
        <w:t xml:space="preserve"> </w:t>
      </w:r>
      <w:hyperlink xmlns:r="http://schemas.openxmlformats.org/officeDocument/2006/relationships" w:history="true" r:id="R84d3a0060159426a">
        <w:r>
          <w:rPr>
            <w:rStyle w:val="Hyperlink"/>
          </w:rPr>
          <w:t xml:space="preserve">https://www.researchgate.net/profile/Samira-Awwal/publication/348501286_Improving_public_transport_system_and_pedestrian_facilities_in_congested_urban_area_adapting_BREEAM_Assessments_A_case_of_Dhaka_Bangladesh/links/647a65f7b3dfd73b775dd135/Improving-public-transport-system-and-pedestrian-facilities-in-congested-urban-area-adapting-BREEAM-Assessments-A-case-of-Dhaka-Bangladesh.pdf#page=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Daniel Edem Adzovie</w:t>
      </w:r>
      <w:r>
        <w:t xml:space="preserve"> (2021). </w:t>
      </w:r>
      <w:r>
        <w:t xml:space="preserve">Conveying Violence Against Women in Films: A Conceptual Study from the Perspective of Ghana.</w:t>
      </w:r>
      <w:r>
        <w:t xml:space="preserve"> </w:t>
      </w:r>
      <w:r>
        <w:rPr>
          <w:i/>
        </w:rPr>
        <w:t xml:space="preserve">Beyond Identities: Interdisciplinary Perspectives on Gender</w:t>
      </w:r>
      <w:r>
        <w:t xml:space="preserve">.</w:t>
      </w:r>
      <w:r>
        <w:t xml:space="preserve"> </w:t>
      </w:r>
      <w:hyperlink xmlns:r="http://schemas.openxmlformats.org/officeDocument/2006/relationships" w:history="true" r:id="R2ecc241625234ecd">
        <w:r>
          <w:rPr>
            <w:rStyle w:val="Hyperlink"/>
          </w:rPr>
          <w:t xml:space="preserve">https://www.researchgate.net/profile/Mohamed-El-Boujjoufi-2/publication/356873562_Gender_Language_and_the_Separation_of_Public_and_Private_Space/links/61b0cd47956f4552d0b36162/Gender-Language-and-the-Separation-of-Public-and-Private-Space.pdf#page=255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Daniel Edem Adzovie</w:t>
      </w:r>
      <w:r>
        <w:t xml:space="preserve">, RH Adzovie</w:t>
      </w:r>
      <w:r>
        <w:t xml:space="preserve"> (2021). </w:t>
      </w:r>
      <w:r>
        <w:t xml:space="preserve">Gender, teenagers and the motivations behind identity construction on social media: A conceptual study from the perspective of Czech Republic and Ghana.</w:t>
      </w:r>
      <w:r>
        <w:t xml:space="preserve"> </w:t>
      </w:r>
      <w:r>
        <w:rPr>
          <w:i/>
        </w:rPr>
        <w:t xml:space="preserve">ECSM 2021: 8th European Conference on Social Media</w:t>
      </w:r>
      <w:r>
        <w:t xml:space="preserve">.</w:t>
      </w:r>
      <w:r>
        <w:t xml:space="preserve"> </w:t>
      </w:r>
      <w:hyperlink xmlns:r="http://schemas.openxmlformats.org/officeDocument/2006/relationships" w:history="true" r:id="R99ca664beab84ccc">
        <w:r>
          <w:rPr>
            <w:rStyle w:val="Hyperlink"/>
          </w:rPr>
          <w:t xml:space="preserve">https://books.google.com/books?hl=en&amp;lr=&amp;id=zCo4EAAAQBAJ&amp;oi=fnd&amp;pg=PA8&amp;dq=info:AEjBiYwIJiEJ:scholar.google.com&amp;ots=uTbJbdOEHs&amp;sig=QVeSPWYTfhx2XGJP3vFTQkLioLE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Daniel Edem Adzovie</w:t>
      </w:r>
      <w:r>
        <w:t xml:space="preserve"> (2021). </w:t>
      </w:r>
      <w:r>
        <w:t xml:space="preserve">The influence of social media on Brand Personality Towards Consumer Purchase Intention in the Telecom Industry: A Conceptual Study.</w:t>
      </w:r>
      <w:r>
        <w:t xml:space="preserve"> </w:t>
      </w:r>
      <w:r>
        <w:rPr>
          <w:i/>
        </w:rPr>
        <w:t xml:space="preserve">ECSM 2021 8th European Conference on social media</w:t>
      </w:r>
      <w:r>
        <w:t xml:space="preserve">.</w:t>
      </w:r>
      <w:r>
        <w:t xml:space="preserve"> </w:t>
      </w:r>
      <w:hyperlink xmlns:r="http://schemas.openxmlformats.org/officeDocument/2006/relationships" w:history="true" r:id="Rf4c7220e8f404f58">
        <w:r>
          <w:rPr>
            <w:rStyle w:val="Hyperlink"/>
          </w:rPr>
          <w:t xml:space="preserve">https://books.google.com/books?hl=en&amp;lr=&amp;id=zCo4EAAAQBAJ&amp;oi=fnd&amp;pg=PA31&amp;dq=info:ay3zG72StGwJ:scholar.google.com&amp;ots=uTbJbdOEHo&amp;sig=wySQ1RKXZCe91I5q30or_Guqn8M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Daniel Edem Adzovie</w:t>
      </w:r>
      <w:r>
        <w:t xml:space="preserve"> (2021). </w:t>
      </w:r>
      <w:r>
        <w:t xml:space="preserve">The role of intercultural interaction in international student enrolment: A conceptual study from the Czech Republic.</w:t>
      </w:r>
      <w:r>
        <w:t xml:space="preserve"> </w:t>
      </w:r>
      <w:r>
        <w:rPr>
          <w:i/>
        </w:rPr>
        <w:t xml:space="preserve">ECSM 2021 8th European Conference on Social Media</w:t>
      </w:r>
      <w:r>
        <w:t xml:space="preserve">.</w:t>
      </w:r>
      <w:r>
        <w:t xml:space="preserve"> </w:t>
      </w:r>
      <w:hyperlink xmlns:r="http://schemas.openxmlformats.org/officeDocument/2006/relationships" w:history="true" r:id="R1d02354f888a4b31">
        <w:r>
          <w:rPr>
            <w:rStyle w:val="Hyperlink"/>
          </w:rPr>
          <w:t xml:space="preserve">https://books.google.com/books?hl=en&amp;lr=&amp;id=zCo4EAAAQBAJ&amp;oi=fnd&amp;pg=PA1&amp;dq=info:uX-qsN5XdlEJ:scholar.google.com&amp;ots=uTbJbdOEHq&amp;sig=5HrwdDxPxHJhXuBm70kkkngFRl8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Daniel Edem Adzovie</w:t>
      </w:r>
      <w:r>
        <w:t xml:space="preserve">, RH Adzovie</w:t>
      </w:r>
      <w:r>
        <w:t xml:space="preserve"> (2020). </w:t>
      </w:r>
      <w:r>
        <w:t xml:space="preserve">E-learning resulting from Covid-19 pandemic: A conceptual study from a developing country perspective.</w:t>
      </w:r>
      <w:r>
        <w:t xml:space="preserve"> </w:t>
      </w:r>
      <w:r>
        <w:rPr>
          <w:i/>
        </w:rPr>
        <w:t xml:space="preserve">7th European Conference on Social Media ECSM</w:t>
      </w:r>
      <w:r>
        <w:t xml:space="preserve">.</w:t>
      </w:r>
      <w:r>
        <w:t xml:space="preserve"> </w:t>
      </w:r>
      <w:hyperlink xmlns:r="http://schemas.openxmlformats.org/officeDocument/2006/relationships" w:history="true" r:id="R087cc38012f44f31">
        <w:r>
          <w:rPr>
            <w:rStyle w:val="Hyperlink"/>
          </w:rPr>
          <w:t xml:space="preserve">https://books.google.com/books?hl=en&amp;lr=&amp;id=FCAEEAAAQBAJ&amp;oi=fnd&amp;pg=PA19&amp;dq=info:FM5suKgtnnYJ:scholar.google.com&amp;ots=UiT0rpsvym&amp;sig=J2dvskxPT1zzuENmIje5zDvFcSk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Rita Holm Adzovie, </w:t>
      </w:r>
      <w:r>
        <w:rPr>
          <w:b/>
        </w:rPr>
        <w:t xml:space="preserve">Daniel Edem Adzovie</w:t>
      </w:r>
      <w:r>
        <w:t xml:space="preserve"> (2020). </w:t>
      </w:r>
      <w:r>
        <w:t xml:space="preserve">Family Communication Patterns and Adolescent Sexual and Reproductive Health: Experiences from Coastal Communities in Ghana.</w:t>
      </w:r>
      <w:r>
        <w:t xml:space="preserve"> </w:t>
      </w:r>
      <w:r>
        <w:rPr>
          <w:i/>
        </w:rPr>
        <w:t xml:space="preserve">Technium Social Sciences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81ae4f2e7624d1d">
        <w:r>
          <w:rPr>
            <w:rStyle w:val="Hyperlink"/>
          </w:rPr>
          <w:t xml:space="preserve">https://doi.org/10.47577/tssj.v9i1.1175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Daniel Edem Adzovie</w:t>
      </w:r>
      <w:r>
        <w:t xml:space="preserve">, Rita Holm Adzovie</w:t>
      </w:r>
      <w:r>
        <w:t xml:space="preserve"> (2020). </w:t>
      </w:r>
      <w:r>
        <w:t xml:space="preserve">Going to Town with Privacy: Exploring Voyeurism and the Motivations behind Exposure of Online Secrets.</w:t>
      </w:r>
      <w:r>
        <w:t xml:space="preserve"> </w:t>
      </w:r>
      <w:r>
        <w:rPr>
          <w:i/>
        </w:rPr>
        <w:t xml:space="preserve">The International Journal of Interdisciplinary Cultural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4ef126b4a204cc3">
        <w:r>
          <w:rPr>
            <w:rStyle w:val="Hyperlink"/>
          </w:rPr>
          <w:t xml:space="preserve">https://www.researchgate.net/profile/Daniel-Adzovie-2/publication/345818786_Going_to_Town_with_Privacy_Exploring_Voyeurism_and_the_Motivations_behind_Exposure_of_Online_Secrets/links/5faf02f4a6fdcc9ae050cc85/Going-to-Town-with-Privacy-Exploring-Voyeurism-and-the-Motivations-behind-Exposure-of-Online-Secret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Daniel Edem Adzovie</w:t>
      </w:r>
      <w:r>
        <w:t xml:space="preserve">, RH Adzovie</w:t>
      </w:r>
      <w:r>
        <w:t xml:space="preserve"> (2020). </w:t>
      </w:r>
      <w:r>
        <w:t xml:space="preserve">Impact of social media usage on adolescent sexual and reproductive health.</w:t>
      </w:r>
      <w:r>
        <w:t xml:space="preserve"> </w:t>
      </w:r>
      <w:r>
        <w:rPr>
          <w:i/>
        </w:rPr>
        <w:t xml:space="preserve">In7th European Conference on Social Media ECSM</w:t>
      </w:r>
      <w:r>
        <w:t xml:space="preserve">.</w:t>
      </w:r>
      <w:r>
        <w:t xml:space="preserve"> </w:t>
      </w:r>
      <w:hyperlink xmlns:r="http://schemas.openxmlformats.org/officeDocument/2006/relationships" w:history="true" r:id="R20d99a53913b46e4">
        <w:r>
          <w:rPr>
            <w:rStyle w:val="Hyperlink"/>
          </w:rPr>
          <w:t xml:space="preserve">https://books.google.com/books?hl=en&amp;lr=&amp;id=FCAEEAAAQBAJ&amp;oi=fnd&amp;pg=PA10&amp;dq=info:KY90hG0Q40cJ:scholar.google.com&amp;ots=UiT0rpsvyo&amp;sig=OXYbYyLzXBeNerfijCBV5NeW0vg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Daniel Edem Adzovie</w:t>
      </w:r>
      <w:r>
        <w:t xml:space="preserve">, Abdul Bashiru Jibril</w:t>
      </w:r>
      <w:r>
        <w:t xml:space="preserve"> (2020). </w:t>
      </w:r>
      <w:r>
        <w:t xml:space="preserve">Motivational Factors Towards Fast-Food Joint Selection in Under-Developed Country Setting: A Partial Least Square and Structural Equation Modeling (PLS-SEM) Approach.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b4ace57d4da4849">
        <w:r>
          <w:rPr>
            <w:rStyle w:val="Hyperlink"/>
          </w:rPr>
          <w:t xml:space="preserve">https://doi.org/10.1080/23311886.2020.1748988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Daniel Edem Adzovie</w:t>
      </w:r>
      <w:r>
        <w:t xml:space="preserve"> (2020). </w:t>
      </w:r>
      <w:r>
        <w:t xml:space="preserve">Objectification of women in Ghanaian films: is it for pleasure?</w:t>
      </w:r>
      <w:r>
        <w:t xml:space="preserve"> </w:t>
      </w:r>
      <w:r>
        <w:rPr>
          <w:i/>
        </w:rPr>
        <w:t xml:space="preserve">Journal of African Films and Diaspora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5219559737d34306">
        <w:r>
          <w:rPr>
            <w:rStyle w:val="Hyperlink"/>
          </w:rPr>
          <w:t xml:space="preserve">https://doi.org/10.31920/2516-2713/2020/3n1a2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Daniel Edem Adzovie</w:t>
      </w:r>
      <w:r>
        <w:t xml:space="preserve">, Abdul Bashiru Jibril, Rita Holm Adzovie, Divine Narkotey Aboagye</w:t>
      </w:r>
      <w:r>
        <w:t xml:space="preserve"> (2020). </w:t>
      </w:r>
      <w:r>
        <w:t xml:space="preserve">Sex Sells! Could Sex Scenes in Ghanaian Video Films be used to Market Culture through Costume?</w:t>
      </w:r>
      <w:r>
        <w:t xml:space="preserve"> </w:t>
      </w:r>
      <w:r>
        <w:rPr>
          <w:i/>
        </w:rPr>
        <w:t xml:space="preserve">Technium Social Sciences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1df159a0f664d7e">
        <w:r>
          <w:rPr>
            <w:rStyle w:val="Hyperlink"/>
          </w:rPr>
          <w:t xml:space="preserve">https://doi.org/10.47577/tssj.v10i1.1266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Daniel Edem Adzovie</w:t>
      </w:r>
      <w:r>
        <w:t xml:space="preserve"> (2019). </w:t>
      </w:r>
      <w:r>
        <w:t xml:space="preserve">Advertising on Food Choice: A Study of Bank Workers in Ghana.</w:t>
      </w:r>
      <w:r>
        <w:t xml:space="preserve"> </w:t>
      </w:r>
      <w:r>
        <w:rPr>
          <w:i/>
        </w:rPr>
        <w:t xml:space="preserve">15th Annual International Bata Conference for Ph. D. Students and Young Researchers</w:t>
      </w:r>
      <w:r>
        <w:t xml:space="preserve">.</w:t>
      </w:r>
      <w:r>
        <w:t xml:space="preserve"> </w:t>
      </w:r>
      <w:hyperlink xmlns:r="http://schemas.openxmlformats.org/officeDocument/2006/relationships" w:history="true" r:id="R4b4fe6cce2dd40ba">
        <w:r>
          <w:rPr>
            <w:rStyle w:val="Hyperlink"/>
          </w:rPr>
          <w:t xml:space="preserve">https://www.researchgate.net/profile/Daniel-Ofori/publication/338905131_SUPPLIER-RELATIONSHIP_MANAGEMENT_COMPETITIVE_ADVANTAGE_AND_FIRM_PERFORMANCE_IN_THE_SERVICE_INDUSTRY_A_CONCEPTUAL_STUDY/links/5e42c889a6fdccd9659a5a2a/SUPPLIER-RELATIONSHIP-MANAGEMENT-COMPETITIVE-ADVANTAGE-AND-FIRM-PERFORMANCE-IN-THE-SERVICE-INDUSTRY-A-CONCEPTUAL-STUDY.pdf#page=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Daniel Edem Adzovie</w:t>
      </w:r>
      <w:r>
        <w:t xml:space="preserve">, Holm-Adzovie</w:t>
      </w:r>
      <w:r>
        <w:t xml:space="preserve"> (2016). </w:t>
      </w:r>
      <w:r>
        <w:t xml:space="preserve">The influence of parental involvement on the academic work of pupils: a study of three selected junior high schools in the Cape Coast Metropolis.</w:t>
      </w:r>
      <w:r>
        <w:t xml:space="preserve"> </w:t>
      </w:r>
      <w:r>
        <w:rPr>
          <w:i/>
        </w:rPr>
        <w:t xml:space="preserve">Review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d70834d29cd4708">
        <w:r>
          <w:rPr>
            <w:rStyle w:val="Hyperlink"/>
          </w:rPr>
          <w:t xml:space="preserve">https://www.academia.edu/download/63508938/ParentalInvolvement20200602-46499-ygefqg.pdf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Daniel Edem Adzovie</w:t>
      </w:r>
      <w:r>
        <w:t xml:space="preserve"> (2025). </w:t>
      </w:r>
      <w:r>
        <w:t xml:space="preserve">Correction to: Application of Virtual Reality to Enhance the Interpretation Dong Ho Folk Paintings in Museums of Fine Arts in Ho Chi Minh City.</w:t>
      </w:r>
      <w:r>
        <w:t xml:space="preserve"> </w:t>
      </w:r>
      <w:r>
        <w:rPr>
          <w:i/>
        </w:rPr>
        <w:t xml:space="preserve">Advances in Architecture, Engineering and Technology: Smart Techniques in Urban Planning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10afb9823e942f7">
        <w:r>
          <w:rPr>
            <w:rStyle w:val="Hyperlink"/>
          </w:rPr>
          <w:t xml:space="preserve">https://doi.org/10.1007/978-3-031-11232-4_24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Daniel Edem Adzovie</w:t>
      </w:r>
      <w:r>
        <w:t xml:space="preserve"> (2022). </w:t>
      </w:r>
      <w:r>
        <w:t xml:space="preserve">Application of Virtual Reality to Enhance the Interpretation Dong Ho Folk Paintings in Museums of Fine Arts in Ho Chi Minh City.</w:t>
      </w:r>
      <w:r>
        <w:t xml:space="preserve"> </w:t>
      </w:r>
      <w:r>
        <w:rPr>
          <w:i/>
        </w:rPr>
        <w:t xml:space="preserve">Advances in Architecture, Engineering and Technology: Smart Techniques in Urban Planning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9e9728b643e411a">
        <w:r>
          <w:rPr>
            <w:rStyle w:val="Hyperlink"/>
          </w:rPr>
          <w:t xml:space="preserve">https://doi.org/10.1007/978-3-031-11232-4_10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Daniel Edem Adzovie</w:t>
      </w:r>
      <w:r>
        <w:t xml:space="preserve"> (2020). </w:t>
      </w:r>
      <w:r>
        <w:t xml:space="preserve">AN EMPIRICAL ANALYSIS OF “BRAND POPULARITY” ON SECOND-HAND PRODUCTS: A PERSPECTIVE FROM INTERNATIONAL STUDENTS IN THE CZECH REPUBLIC.</w:t>
      </w:r>
      <w:r>
        <w:t xml:space="preserve"> </w:t>
      </w:r>
      <w:r>
        <w:rPr>
          <w:i/>
        </w:rPr>
        <w:t xml:space="preserve">16 th Annual International Bata Conference for Ph.D. Students and Young Researchers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Daniel Edem Adzovie</w:t>
      </w:r>
      <w:r>
        <w:t xml:space="preserve">, Rita Holm Adzovie, Enoch Boateng</w:t>
      </w:r>
      <w:r>
        <w:t xml:space="preserve"> (2019). </w:t>
      </w:r>
      <w:r>
        <w:t xml:space="preserve">Gender in Audio-visual Advertisements in Ghana: A Semiotics Analysis.</w:t>
      </w:r>
      <w:r>
        <w:t xml:space="preserve"> </w:t>
      </w:r>
      <w:r>
        <w:rPr>
          <w:i/>
        </w:rPr>
        <w:t xml:space="preserve">Proceedings of The World Conference on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dac0f6820ef47d0">
        <w:r>
          <w:rPr>
            <w:rStyle w:val="Hyperlink"/>
          </w:rPr>
          <w:t xml:space="preserve">https://doi.org/10.33422/worldcss.2019.09.542</w:t>
        </w:r>
      </w:hyperlink>
    </w:p>
    <w:sectPr>
      <w:footerReference xmlns:r="http://schemas.openxmlformats.org/officeDocument/2006/relationships" w:type="default" r:id="R02f8f1b08835407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scholar.ucc.edu.gh/staff/c1da8824-5c3c-4b27-807a-b9b4d5f6cb81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ea138cdd8504969" /><Relationship Type="http://schemas.openxmlformats.org/officeDocument/2006/relationships/hyperlink" Target="https://orcid.org/0000-0001-5553-5705" TargetMode="External" Id="Red72bb27280c4356" /><Relationship Type="http://schemas.openxmlformats.org/officeDocument/2006/relationships/hyperlink" Target="https://scholar.google.com/citations?user=suuW0M4AAAAJ&amp;hl=en" TargetMode="External" Id="R472a1125ecb143bd" /><Relationship Type="http://schemas.openxmlformats.org/officeDocument/2006/relationships/hyperlink" Target="https://scholar.ucc.edu.gh/staff/c1da8824-5c3c-4b27-807a-b9b4d5f6cb81" TargetMode="External" Id="Rcd8db0a13d0d42b2" /><Relationship Type="http://schemas.openxmlformats.org/officeDocument/2006/relationships/hyperlink" Target="https://doi.org/10.51867/aqssr.2.2.26" TargetMode="External" Id="R0e8b0089f518461d" /><Relationship Type="http://schemas.openxmlformats.org/officeDocument/2006/relationships/hyperlink" Target="https://www.ajpssi.org/index.php/ajpssi/article/view/646" TargetMode="External" Id="R8e35b427ad6c42b2" /><Relationship Type="http://schemas.openxmlformats.org/officeDocument/2006/relationships/hyperlink" Target="https://doi.org/10.54963/jic.v3i2.212" TargetMode="External" Id="Rfdf9a7d387954e81" /><Relationship Type="http://schemas.openxmlformats.org/officeDocument/2006/relationships/hyperlink" Target="https://scholar.google.com/scholar?cluster=4633821875224805414&amp;hl=en&amp;oi=scholarr" TargetMode="External" Id="R6fbc077926a343fb" /><Relationship Type="http://schemas.openxmlformats.org/officeDocument/2006/relationships/hyperlink" Target="https://doi.org/10.1080/2331186x.2022.2041222" TargetMode="External" Id="Rdc13afc5e1904a42" /><Relationship Type="http://schemas.openxmlformats.org/officeDocument/2006/relationships/hyperlink" Target="https://doi.org/10.46743/2160-3715/2022.5126" TargetMode="External" Id="Rc282c571f7cc4d91" /><Relationship Type="http://schemas.openxmlformats.org/officeDocument/2006/relationships/hyperlink" Target="https://doi.org/10.1080/15378020.2022.2070450" TargetMode="External" Id="R54ad95e633d3467d" /><Relationship Type="http://schemas.openxmlformats.org/officeDocument/2006/relationships/hyperlink" Target="https://www.researchgate.net/profile/Samira-Awwal/publication/348501286_Improving_public_transport_system_and_pedestrian_facilities_in_congested_urban_area_adapting_BREEAM_Assessments_A_case_of_Dhaka_Bangladesh/links/647a65f7b3dfd73b775dd135/Improving-public-transport-system-and-pedestrian-facilities-in-congested-urban-area-adapting-BREEAM-Assessments-A-case-of-Dhaka-Bangladesh.pdf#page=59" TargetMode="External" Id="R84d3a0060159426a" /><Relationship Type="http://schemas.openxmlformats.org/officeDocument/2006/relationships/hyperlink" Target="https://www.researchgate.net/profile/Mohamed-El-Boujjoufi-2/publication/356873562_Gender_Language_and_the_Separation_of_Public_and_Private_Space/links/61b0cd47956f4552d0b36162/Gender-Language-and-the-Separation-of-Public-and-Private-Space.pdf#page=255" TargetMode="External" Id="R2ecc241625234ecd" /><Relationship Type="http://schemas.openxmlformats.org/officeDocument/2006/relationships/hyperlink" Target="https://books.google.com/books?hl=en&amp;lr=&amp;id=zCo4EAAAQBAJ&amp;oi=fnd&amp;pg=PA8&amp;dq=info:AEjBiYwIJiEJ:scholar.google.com&amp;ots=uTbJbdOEHs&amp;sig=QVeSPWYTfhx2XGJP3vFTQkLioLE" TargetMode="External" Id="R99ca664beab84ccc" /><Relationship Type="http://schemas.openxmlformats.org/officeDocument/2006/relationships/hyperlink" Target="https://books.google.com/books?hl=en&amp;lr=&amp;id=zCo4EAAAQBAJ&amp;oi=fnd&amp;pg=PA31&amp;dq=info:ay3zG72StGwJ:scholar.google.com&amp;ots=uTbJbdOEHo&amp;sig=wySQ1RKXZCe91I5q30or_Guqn8M" TargetMode="External" Id="Rf4c7220e8f404f58" /><Relationship Type="http://schemas.openxmlformats.org/officeDocument/2006/relationships/hyperlink" Target="https://books.google.com/books?hl=en&amp;lr=&amp;id=zCo4EAAAQBAJ&amp;oi=fnd&amp;pg=PA1&amp;dq=info:uX-qsN5XdlEJ:scholar.google.com&amp;ots=uTbJbdOEHq&amp;sig=5HrwdDxPxHJhXuBm70kkkngFRl8" TargetMode="External" Id="R1d02354f888a4b31" /><Relationship Type="http://schemas.openxmlformats.org/officeDocument/2006/relationships/hyperlink" Target="https://books.google.com/books?hl=en&amp;lr=&amp;id=FCAEEAAAQBAJ&amp;oi=fnd&amp;pg=PA19&amp;dq=info:FM5suKgtnnYJ:scholar.google.com&amp;ots=UiT0rpsvym&amp;sig=J2dvskxPT1zzuENmIje5zDvFcSk" TargetMode="External" Id="R087cc38012f44f31" /><Relationship Type="http://schemas.openxmlformats.org/officeDocument/2006/relationships/hyperlink" Target="https://doi.org/10.47577/tssj.v9i1.1175" TargetMode="External" Id="R381ae4f2e7624d1d" /><Relationship Type="http://schemas.openxmlformats.org/officeDocument/2006/relationships/hyperlink" Target="https://www.researchgate.net/profile/Daniel-Adzovie-2/publication/345818786_Going_to_Town_with_Privacy_Exploring_Voyeurism_and_the_Motivations_behind_Exposure_of_Online_Secrets/links/5faf02f4a6fdcc9ae050cc85/Going-to-Town-with-Privacy-Exploring-Voyeurism-and-the-Motivations-behind-Exposure-of-Online-Secrets.pdf" TargetMode="External" Id="Re4ef126b4a204cc3" /><Relationship Type="http://schemas.openxmlformats.org/officeDocument/2006/relationships/hyperlink" Target="https://books.google.com/books?hl=en&amp;lr=&amp;id=FCAEEAAAQBAJ&amp;oi=fnd&amp;pg=PA10&amp;dq=info:KY90hG0Q40cJ:scholar.google.com&amp;ots=UiT0rpsvyo&amp;sig=OXYbYyLzXBeNerfijCBV5NeW0vg" TargetMode="External" Id="R20d99a53913b46e4" /><Relationship Type="http://schemas.openxmlformats.org/officeDocument/2006/relationships/hyperlink" Target="https://doi.org/10.1080/23311886.2020.1748988" TargetMode="External" Id="R6b4ace57d4da4849" /><Relationship Type="http://schemas.openxmlformats.org/officeDocument/2006/relationships/hyperlink" Target="https://doi.org/10.31920/2516-2713/2020/3n1a2" TargetMode="External" Id="R5219559737d34306" /><Relationship Type="http://schemas.openxmlformats.org/officeDocument/2006/relationships/hyperlink" Target="https://doi.org/10.47577/tssj.v10i1.1266" TargetMode="External" Id="Rc1df159a0f664d7e" /><Relationship Type="http://schemas.openxmlformats.org/officeDocument/2006/relationships/hyperlink" Target="https://www.researchgate.net/profile/Daniel-Ofori/publication/338905131_SUPPLIER-RELATIONSHIP_MANAGEMENT_COMPETITIVE_ADVANTAGE_AND_FIRM_PERFORMANCE_IN_THE_SERVICE_INDUSTRY_A_CONCEPTUAL_STUDY/links/5e42c889a6fdccd9659a5a2a/SUPPLIER-RELATIONSHIP-MANAGEMENT-COMPETITIVE-ADVANTAGE-AND-FIRM-PERFORMANCE-IN-THE-SERVICE-INDUSTRY-A-CONCEPTUAL-STUDY.pdf#page=12" TargetMode="External" Id="R4b4fe6cce2dd40ba" /><Relationship Type="http://schemas.openxmlformats.org/officeDocument/2006/relationships/hyperlink" Target="https://www.academia.edu/download/63508938/ParentalInvolvement20200602-46499-ygefqg.pdf" TargetMode="External" Id="R8d70834d29cd4708" /><Relationship Type="http://schemas.openxmlformats.org/officeDocument/2006/relationships/hyperlink" Target="https://doi.org/10.1007/978-3-031-11232-4_24" TargetMode="External" Id="R310afb9823e942f7" /><Relationship Type="http://schemas.openxmlformats.org/officeDocument/2006/relationships/hyperlink" Target="https://doi.org/10.1007/978-3-031-11232-4_10" TargetMode="External" Id="Rd9e9728b643e411a" /><Relationship Type="http://schemas.openxmlformats.org/officeDocument/2006/relationships/hyperlink" Target="https://doi.org/10.33422/worldcss.2019.09.542" TargetMode="External" Id="R3dac0f6820ef47d0" /><Relationship Type="http://schemas.openxmlformats.org/officeDocument/2006/relationships/footer" Target="/word/footer1.xml" Id="R02f8f1b08835407a" /></Relationships>
</file>