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ad2cde3e0d4996" /><Relationship Type="http://schemas.openxmlformats.org/package/2006/relationships/metadata/core-properties" Target="/package/services/metadata/core-properties/bacc1fbc20444e6884aac18a68a57504.psmdcp" Id="R6a64e5a0b69e4ce2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Eric Debrah Otchere</w:t>
      </w:r>
    </w:p>
    <w:p>
      <w:r>
        <w:rPr>
          <w:rStyle w:val="Muted"/>
          <w:sz w:val="22"/>
        </w:rPr>
        <w:t xml:space="preserve">Senior Lecturer · Music and Dance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638678ced2634a20">
        <w:r>
          <w:rPr>
            <w:rStyle w:val="Hyperlink"/>
            <w:sz w:val="18"/>
          </w:rPr>
          <w:t xml:space="preserve">0000-0002-0217-9548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Homepage </w:t>
      </w:r>
      <w:hyperlink xmlns:r="http://schemas.openxmlformats.org/officeDocument/2006/relationships" w:history="true" r:id="Rfba12b7a6455471f">
        <w:r>
          <w:rPr>
            <w:rStyle w:val="Hyperlink"/>
            <w:sz w:val="18"/>
          </w:rPr>
          <w:t xml:space="preserve">directory.ucc.edu.gh/p/eric-debrah-otchere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c74f29a386c34f2e">
        <w:r>
          <w:rPr>
            <w:rStyle w:val="Hyperlink"/>
            <w:sz w:val="18"/>
          </w:rPr>
          <w:t xml:space="preserve">scholar.google.com/citations?user=exCS96sAAAAJ&amp;hl=en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312ae948c0ea4fa8">
        <w:r>
          <w:rPr>
            <w:rStyle w:val="Hyperlink"/>
            <w:sz w:val="18"/>
          </w:rPr>
          <w:t xml:space="preserve">scholar.ucc.edu.gh/staff/c2276d7c-3913-43c7-8a3f-06e467ad68b4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Music Education · Music Psychology · African Music · Music and Sustainable Development · Music and Wellbeing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Music · Cognitive Neuroscience · Signal Processing · Computer Vision and Pattern Recognition · Education · Human-Computer Interaction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18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84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5.63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17%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18 publications listed below, 2013–2023. Field-weighted impact is the mean over the 6 works scored for it; 1.00 is the world average for works of the same field, type and year. 1 of the 6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Lecturer</w:t>
      </w:r>
      <w:r>
        <w:tab/>
      </w:r>
      <w:r>
        <w:rPr>
          <w:rStyle w:val="Muted"/>
        </w:rPr>
        <w:t xml:space="preserve">2014–present</w:t>
      </w:r>
    </w:p>
    <w:p>
      <w:r>
        <w:rPr>
          <w:rStyle w:val="Muted"/>
        </w:rPr>
        <w:t xml:space="preserve">Music and Dance, University of Cape Coast, Cape Coast, Ghana</w:t>
      </w:r>
    </w:p>
    <w:p>
      <w:pPr>
        <w:pStyle w:val="Heading1"/>
      </w:pPr>
      <w:r>
        <w:t xml:space="preserve">Education and qualifications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Post-Doctoral Fellow</w:t>
      </w:r>
      <w:r>
        <w:tab/>
      </w:r>
      <w:r>
        <w:rPr>
          <w:rStyle w:val="Muted"/>
        </w:rPr>
        <w:t xml:space="preserve">2016–present</w:t>
      </w:r>
    </w:p>
    <w:p>
      <w:r>
        <w:rPr>
          <w:rStyle w:val="Muted"/>
        </w:rPr>
        <w:t xml:space="preserve">Music and Musicology, Rhodes University, Grahamstown, South Africa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PhD</w:t>
      </w:r>
      <w:r>
        <w:tab/>
      </w:r>
      <w:r>
        <w:rPr>
          <w:rStyle w:val="Muted"/>
        </w:rPr>
        <w:t xml:space="preserve">2010–2013</w:t>
      </w:r>
    </w:p>
    <w:p>
      <w:r>
        <w:rPr>
          <w:rStyle w:val="Muted"/>
        </w:rPr>
        <w:t xml:space="preserve">Music Education, University of Cape Coast, Cape Coast,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PhD (Music Education)</w:t>
      </w:r>
      <w:r>
        <w:tab/>
      </w:r>
      <w:r>
        <w:rPr>
          <w:rStyle w:val="Muted"/>
        </w:rPr>
        <w:t xml:space="preserve">2010–2013</w:t>
      </w:r>
    </w:p>
    <w:p>
      <w:r>
        <w:rPr>
          <w:rStyle w:val="Muted"/>
        </w:rPr>
        <w:t xml:space="preserve">Music and Dance, University of Cape Coast, Cape Coast, Ghana</w:t>
      </w:r>
    </w:p>
    <w:p>
      <w:pPr>
        <w:pStyle w:val="Heading1"/>
      </w:pPr>
      <w:r>
        <w:t xml:space="preserve">Distinctions, memberships and service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CASBS 2020-21 Fellow</w:t>
      </w:r>
      <w:r>
        <w:tab/>
      </w:r>
      <w:r>
        <w:rPr>
          <w:rStyle w:val="Muted"/>
        </w:rPr>
        <w:t xml:space="preserve">2020</w:t>
      </w:r>
    </w:p>
    <w:p>
      <w:r>
        <w:rPr>
          <w:rStyle w:val="Muted"/>
        </w:rPr>
        <w:t xml:space="preserve">CASBS, Center for Advanced Study in the Behavioral Sciences at Stanford University, Stanford, United States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Iso Lomso Fellow</w:t>
      </w:r>
      <w:r>
        <w:tab/>
      </w:r>
      <w:r>
        <w:rPr>
          <w:rStyle w:val="Muted"/>
        </w:rPr>
        <w:t xml:space="preserve">2019</w:t>
      </w:r>
    </w:p>
    <w:p>
      <w:r>
        <w:rPr>
          <w:rStyle w:val="Muted"/>
        </w:rPr>
        <w:t xml:space="preserve">STIAS, Stellenbosch Institute for Advanced Study, Matieland, South Africa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President</w:t>
      </w:r>
      <w:r>
        <w:tab/>
      </w:r>
      <w:r>
        <w:rPr>
          <w:rStyle w:val="Muted"/>
        </w:rPr>
        <w:t xml:space="preserve">2019–present</w:t>
      </w:r>
    </w:p>
    <w:p>
      <w:r>
        <w:rPr>
          <w:rStyle w:val="Muted"/>
        </w:rPr>
        <w:t xml:space="preserve">Music and Dance, Ghana Music Teachers Association, Cape Coast,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Chair</w:t>
      </w:r>
      <w:r>
        <w:tab/>
      </w:r>
      <w:r>
        <w:rPr>
          <w:rStyle w:val="Muted"/>
        </w:rPr>
        <w:t xml:space="preserve">2019–present</w:t>
      </w:r>
    </w:p>
    <w:p>
      <w:r>
        <w:rPr>
          <w:rStyle w:val="Muted"/>
        </w:rPr>
        <w:t xml:space="preserve">Music and Dance, University of Cape Coast, Cape Coast,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Presidential Fellow</w:t>
      </w:r>
      <w:r>
        <w:tab/>
      </w:r>
      <w:r>
        <w:rPr>
          <w:rStyle w:val="Muted"/>
        </w:rPr>
        <w:t xml:space="preserve">2016</w:t>
      </w:r>
    </w:p>
    <w:p>
      <w:r>
        <w:rPr>
          <w:rStyle w:val="Muted"/>
        </w:rPr>
        <w:t xml:space="preserve">Rutgers University, African Studies Association, Washington DC, United States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African Humanities Program (AHP) Postdoctoral Fellow</w:t>
      </w:r>
    </w:p>
    <w:p>
      <w:r>
        <w:rPr>
          <w:rStyle w:val="Muted"/>
        </w:rPr>
        <w:t xml:space="preserve">Music, American Council of Learned Societies, NY, United States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Member</w:t>
      </w:r>
    </w:p>
    <w:p>
      <w:r>
        <w:rPr>
          <w:rStyle w:val="Muted"/>
        </w:rPr>
        <w:t xml:space="preserve">Advocacy Committee, International Society for Music Education, Malvern, Australia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Visiting Scholar</w:t>
      </w:r>
      <w:r>
        <w:tab/>
      </w:r>
      <w:r>
        <w:rPr>
          <w:rStyle w:val="Muted"/>
        </w:rPr>
        <w:t xml:space="preserve">2019</w:t>
      </w:r>
    </w:p>
    <w:p>
      <w:r>
        <w:rPr>
          <w:rStyle w:val="Muted"/>
        </w:rPr>
        <w:t xml:space="preserve">Center for World Music, University of Hildesheim, Hildesheim, Germany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12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Ernest Francis Amparbin, </w:t>
      </w:r>
      <w:r>
        <w:rPr>
          <w:b/>
        </w:rPr>
        <w:t xml:space="preserve">Eric Debrah-Otchere</w:t>
      </w:r>
      <w:r>
        <w:t xml:space="preserve"> (2023). </w:t>
      </w:r>
      <w:r>
        <w:t xml:space="preserve">The Use of Cymatics: Changing Face of Music Teaching and Learning in Ghanaian Schools.</w:t>
      </w:r>
      <w:r>
        <w:t xml:space="preserve"> </w:t>
      </w:r>
      <w:r>
        <w:rPr>
          <w:i/>
        </w:rPr>
        <w:t xml:space="preserve">E-Journal of Music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f437d481da0c40b0">
        <w:r>
          <w:rPr>
            <w:rStyle w:val="Hyperlink"/>
          </w:rPr>
          <w:t xml:space="preserve">https://doi.org/10.38159/ejomur.2023311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Eric Debrah Otchere</w:t>
      </w:r>
      <w:r>
        <w:t xml:space="preserve">, John-Doe Dordzro</w:t>
      </w:r>
      <w:r>
        <w:t xml:space="preserve"> (2020). </w:t>
      </w:r>
      <w:r>
        <w:t xml:space="preserve">POPULAR EMOTIONS IN POPULAR MUSIC: THE HIGHLIFE EXPERIENCE.</w:t>
      </w:r>
      <w:r>
        <w:t xml:space="preserve"> </w:t>
      </w:r>
      <w:r>
        <w:rPr>
          <w:i/>
        </w:rPr>
        <w:t xml:space="preserve">Open Access Publishing Group - European Journal of Education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82276515b58a48a0">
        <w:r>
          <w:rPr>
            <w:rStyle w:val="Hyperlink"/>
          </w:rPr>
          <w:t xml:space="preserve">https://doi.org/10.46827/ejes.v0i0.2999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Eric Debrah Otchere</w:t>
      </w:r>
      <w:r>
        <w:t xml:space="preserve"> (2019). </w:t>
      </w:r>
      <w:r>
        <w:t xml:space="preserve">Lost in the mix: A (hi) story of music in Ghanaian basic education.</w:t>
      </w:r>
      <w:r>
        <w:t xml:space="preserve"> </w:t>
      </w:r>
      <w:r>
        <w:rPr>
          <w:i/>
        </w:rPr>
        <w:t xml:space="preserve">JOURNAL OF AFRICAN ARTS AND CULTURE</w:t>
      </w:r>
      <w:r>
        <w:t xml:space="preserve">.</w:t>
      </w:r>
      <w:r>
        <w:t xml:space="preserve"> </w:t>
      </w:r>
      <w:hyperlink xmlns:r="http://schemas.openxmlformats.org/officeDocument/2006/relationships" w:history="true" r:id="R9334fe8ae0244b0d">
        <w:r>
          <w:rPr>
            <w:rStyle w:val="Hyperlink"/>
          </w:rPr>
          <w:t xml:space="preserve">https://journals.uew.edu.gh/index.php/jaac/article/view/519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Eric Debrah Otchere</w:t>
      </w:r>
      <w:r>
        <w:t xml:space="preserve">, Isaac Richard Amuah, Margaret Delali Numekevor</w:t>
      </w:r>
      <w:r>
        <w:t xml:space="preserve"> (2017). </w:t>
      </w:r>
      <w:r>
        <w:t xml:space="preserve">Affective Wellbeing and the Teaching of Music in Ghanaian Basic Schools: A Reflection.</w:t>
      </w:r>
      <w:r>
        <w:t xml:space="preserve"> </w:t>
      </w:r>
      <w:r>
        <w:rPr>
          <w:i/>
        </w:rPr>
        <w:t xml:space="preserve">Legon Journal of the Humanities</w:t>
      </w:r>
      <w:r>
        <w:t xml:space="preserve">.</w:t>
      </w:r>
      <w:r>
        <w:t xml:space="preserve"> </w:t>
      </w:r>
      <w:hyperlink xmlns:r="http://schemas.openxmlformats.org/officeDocument/2006/relationships" w:history="true" r:id="R9d24bce461934d4e">
        <w:r>
          <w:rPr>
            <w:rStyle w:val="Hyperlink"/>
          </w:rPr>
          <w:t xml:space="preserve">https://doi.org/10.4314/ljh.v27i2.7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Eric Debrah Otchere</w:t>
      </w:r>
      <w:r>
        <w:t xml:space="preserve"> (2017). </w:t>
      </w:r>
      <w:r>
        <w:t xml:space="preserve">In a World of Their Own: Memory and Identity in the Fishing Songs of a Migrant Ewe Community in Ghana.</w:t>
      </w:r>
      <w:r>
        <w:t xml:space="preserve"> </w:t>
      </w:r>
      <w:r>
        <w:rPr>
          <w:i/>
        </w:rPr>
        <w:t xml:space="preserve">African Music: Journal of the International Library of African Music</w:t>
      </w:r>
      <w:r>
        <w:t xml:space="preserve">.</w:t>
      </w:r>
      <w:r>
        <w:t xml:space="preserve"> </w:t>
      </w:r>
      <w:hyperlink xmlns:r="http://schemas.openxmlformats.org/officeDocument/2006/relationships" w:history="true" r:id="Rf20de25635b0400b">
        <w:r>
          <w:rPr>
            <w:rStyle w:val="Hyperlink"/>
          </w:rPr>
          <w:t xml:space="preserve">https://journal.ru.ac.za/index.php/africanmusic/article/view/2193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rPr>
          <w:b/>
        </w:rPr>
        <w:t xml:space="preserve">Eric Otchere</w:t>
      </w:r>
      <w:r>
        <w:t xml:space="preserve"> (2017). </w:t>
      </w:r>
      <w:r>
        <w:t xml:space="preserve">Toward a “Culturally Responsive Music Curriculum”.</w:t>
      </w:r>
      <w:r>
        <w:t xml:space="preserve"> </w:t>
      </w:r>
      <w:r>
        <w:rPr>
          <w:i/>
        </w:rPr>
        <w:t xml:space="preserve">Ghana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0641d9397063497d">
        <w:r>
          <w:rPr>
            <w:rStyle w:val="Hyperlink"/>
          </w:rPr>
          <w:t xml:space="preserve">https://doi.org/10.3368/gs.20.1.93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Eric D Otchere</w:t>
      </w:r>
      <w:r>
        <w:t xml:space="preserve"> (2016). </w:t>
      </w:r>
      <w:r>
        <w:t xml:space="preserve">On the music preferences of Ghanaian undergraduate students: A word or two.</w:t>
      </w:r>
      <w:r>
        <w:t xml:space="preserve"> </w:t>
      </w:r>
      <w:r>
        <w:rPr>
          <w:i/>
        </w:rPr>
        <w:t xml:space="preserve">West African Journal of Musical Arts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d263dfdee2b54ef5">
        <w:r>
          <w:rPr>
            <w:rStyle w:val="Hyperlink"/>
          </w:rPr>
          <w:t xml:space="preserve">https://scholar.google.com/scholar?cluster=15049196490217654951&amp;hl=en&amp;oi=scholarr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rPr>
          <w:b/>
        </w:rPr>
        <w:t xml:space="preserve">Eric Debrah Otchere</w:t>
      </w:r>
      <w:r>
        <w:t xml:space="preserve"> (2015). </w:t>
      </w:r>
      <w:r>
        <w:t xml:space="preserve">Music teaching and the process of enculturation: A cultural dilemma.</w:t>
      </w:r>
      <w:r>
        <w:t xml:space="preserve"> </w:t>
      </w:r>
      <w:r>
        <w:rPr>
          <w:i/>
        </w:rPr>
        <w:t xml:space="preserve">British Journal of Music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53e0642b25bc426c">
        <w:r>
          <w:rPr>
            <w:rStyle w:val="Hyperlink"/>
          </w:rPr>
          <w:t xml:space="preserve">https://doi.org/10.1017/s0265051715000352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rPr>
          <w:b/>
        </w:rPr>
        <w:t xml:space="preserve">Eric D Otchere</w:t>
      </w:r>
      <w:r>
        <w:t xml:space="preserve"> (2015). </w:t>
      </w:r>
      <w:r>
        <w:t xml:space="preserve">Music, sound, or noise.</w:t>
      </w:r>
      <w:r>
        <w:t xml:space="preserve"> </w:t>
      </w:r>
      <w:r>
        <w:rPr>
          <w:i/>
        </w:rPr>
        <w:t xml:space="preserve">Sonic culture in Ghana and its public health implications</w:t>
      </w:r>
      <w:r>
        <w:t xml:space="preserve">.</w:t>
      </w:r>
      <w:r>
        <w:t xml:space="preserve"> </w:t>
      </w:r>
      <w:hyperlink xmlns:r="http://schemas.openxmlformats.org/officeDocument/2006/relationships" w:history="true" r:id="R89e837f9d8d14124">
        <w:r>
          <w:rPr>
            <w:rStyle w:val="Hyperlink"/>
          </w:rPr>
          <w:t xml:space="preserve">https://ir.ucc.edu.gh/server/api/core/bitstreams/b7d0b995-adc2-42ce-b1b2-4eb920df1f9f/content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rPr>
          <w:b/>
        </w:rPr>
        <w:t xml:space="preserve">Eric D Otchere</w:t>
      </w:r>
      <w:r>
        <w:t xml:space="preserve"> (2015). </w:t>
      </w:r>
      <w:r>
        <w:t xml:space="preserve">Music, sound, or noise? Sonic culture in Ghana and its public health implications.</w:t>
      </w:r>
      <w:r>
        <w:t xml:space="preserve"> </w:t>
      </w:r>
      <w:r>
        <w:rPr>
          <w:i/>
        </w:rPr>
        <w:t xml:space="preserve">Communication, culture and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4b2ad15922604023">
        <w:r>
          <w:rPr>
            <w:rStyle w:val="Hyperlink"/>
          </w:rPr>
          <w:t xml:space="preserve">https://ir.ucc.edu.gh/server/api/core/bitstreams/d434dd1e-b3f4-4c6c-866a-7e554d41adf3/content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rPr>
          <w:b/>
        </w:rPr>
        <w:t xml:space="preserve">Eric Debrah Otchere</w:t>
      </w:r>
      <w:r>
        <w:t xml:space="preserve"> (2014). </w:t>
      </w:r>
      <w:r>
        <w:t xml:space="preserve">Music and emotion: A study of the relationship between musical preference and emotional intelligence.</w:t>
      </w:r>
      <w:r>
        <w:t xml:space="preserve"> </w:t>
      </w:r>
      <w:r>
        <w:rPr>
          <w:i/>
        </w:rPr>
        <w:t xml:space="preserve">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826df11a5abd40f0">
        <w:r>
          <w:rPr>
            <w:rStyle w:val="Hyperlink"/>
          </w:rPr>
          <w:t xml:space="preserve">https://ir.ucc.edu.gh/server/api/core/bitstreams/88afd9f3-009d-4b13-9bfb-af83862af0ae/content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rPr>
          <w:b/>
        </w:rPr>
        <w:t xml:space="preserve">Eric Debrah Otchere</w:t>
      </w:r>
      <w:r>
        <w:t xml:space="preserve"> (2013). </w:t>
      </w:r>
      <w:r>
        <w:t xml:space="preserve">On the value of music: A basis for philosophy and advocacy for music education.</w:t>
      </w:r>
      <w:r>
        <w:t xml:space="preserve"> </w:t>
      </w:r>
      <w:r>
        <w:rPr>
          <w:i/>
        </w:rPr>
        <w:t xml:space="preserve">The Parnassus</w:t>
      </w:r>
      <w:r>
        <w:t xml:space="preserve">.</w:t>
      </w:r>
      <w:r>
        <w:t xml:space="preserve"> </w:t>
      </w:r>
      <w:hyperlink xmlns:r="http://schemas.openxmlformats.org/officeDocument/2006/relationships" w:history="true" r:id="Rc88f820eb31b4911">
        <w:r>
          <w:rPr>
            <w:rStyle w:val="Hyperlink"/>
          </w:rPr>
          <w:t xml:space="preserve">https://www.academia.edu/download/44095750/ON_THE_VALUE_OF_MUSIC.pdf</w:t>
        </w:r>
      </w:hyperlink>
    </w:p>
    <w:p>
      <w:pPr>
        <w:pStyle w:val="Heading2"/>
      </w:pPr>
      <w:r>
        <w:t xml:space="preserve">Book chapters</w:t>
      </w:r>
      <w:r>
        <w:rPr>
          <w:rStyle w:val="Muted"/>
        </w:rPr>
        <w:t xml:space="preserve">  3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Eric Debrah Otchere</w:t>
      </w:r>
      <w:r>
        <w:t xml:space="preserve"> (2022). </w:t>
      </w:r>
      <w:r>
        <w:t xml:space="preserve">Cultural Practices and Policies for Sustainable Development: Theoretical and Methodological Approaches to Researching Culture in Conflict Situations in West Africa.</w:t>
      </w:r>
      <w:r>
        <w:t xml:space="preserve"> </w:t>
      </w:r>
      <w:r>
        <w:rPr>
          <w:i/>
        </w:rPr>
        <w:t xml:space="preserve">Performing Sustainability in West Africa</w:t>
      </w:r>
      <w:r>
        <w:t xml:space="preserve">.</w:t>
      </w:r>
      <w:r>
        <w:t xml:space="preserve"> </w:t>
      </w:r>
      <w:hyperlink xmlns:r="http://schemas.openxmlformats.org/officeDocument/2006/relationships" w:history="true" r:id="R38c8d97f2ed54b1f">
        <w:r>
          <w:rPr>
            <w:rStyle w:val="Hyperlink"/>
          </w:rPr>
          <w:t xml:space="preserve">https://library.oapen.org/bitstream/handle/20.500.12657/58080/1/9781000755978.pdf#page=20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Eric Debrah Otchere</w:t>
      </w:r>
      <w:r>
        <w:t xml:space="preserve"> (2019). </w:t>
      </w:r>
      <w:r>
        <w:t xml:space="preserve">28: Work and Happiness:: Songs of Indigenous Ghanaian Fishermen.</w:t>
      </w:r>
      <w:r>
        <w:t xml:space="preserve"> </w:t>
      </w:r>
      <w:r>
        <w:rPr>
          <w:i/>
        </w:rPr>
        <w:t xml:space="preserve">Africa Every Day: Fun, Leisure, and Expressive Culture on the Continent</w:t>
      </w:r>
      <w:r>
        <w:t xml:space="preserve">.</w:t>
      </w:r>
      <w:r>
        <w:t xml:space="preserve"> </w:t>
      </w:r>
      <w:hyperlink xmlns:r="http://schemas.openxmlformats.org/officeDocument/2006/relationships" w:history="true" r:id="R874f9ab536144b23">
        <w:r>
          <w:rPr>
            <w:rStyle w:val="Hyperlink"/>
          </w:rPr>
          <w:t xml:space="preserve">https://muse.jhu.edu/pub/184/oa_edited_volume/chapter/3117082/pdf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Eric Debrah Otchere</w:t>
      </w:r>
      <w:r>
        <w:t xml:space="preserve"> (2019). </w:t>
      </w:r>
      <w:r>
        <w:t xml:space="preserve">Sharing concerns: A direction for African music education.</w:t>
      </w:r>
      <w:r>
        <w:t xml:space="preserve"> </w:t>
      </w:r>
      <w:r>
        <w:rPr>
          <w:i/>
        </w:rPr>
        <w:t xml:space="preserve">Music education in Africa</w:t>
      </w:r>
      <w:r>
        <w:t xml:space="preserve">.</w:t>
      </w:r>
      <w:r>
        <w:t xml:space="preserve"> </w:t>
      </w:r>
      <w:hyperlink xmlns:r="http://schemas.openxmlformats.org/officeDocument/2006/relationships" w:history="true" r:id="R3c4ca4ab76644954">
        <w:r>
          <w:rPr>
            <w:rStyle w:val="Hyperlink"/>
          </w:rPr>
          <w:t xml:space="preserve">https://www.researchgate.net/profile/Fred-Atoh-2/publication/332286389_Examining_African_children's_musical_arts_experiences_as_learning_resources_for_children/links/5f02430d299bf188160391f1/Examining-African-childrens-musical-arts-experiences-as-learning-resources-for-children.pdf#page=73</w:t>
        </w:r>
      </w:hyperlink>
    </w:p>
    <w:p>
      <w:pPr>
        <w:pStyle w:val="Heading2"/>
      </w:pPr>
      <w:r>
        <w:t xml:space="preserve">Conference papers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Alimatu-Saadia Yussiff, Florian Carl, Wan Fatimah Wan Ahmad, Simon Mariwah, </w:t>
      </w:r>
      <w:r>
        <w:rPr>
          <w:b/>
        </w:rPr>
        <w:t xml:space="preserve">Otchere Eric Debrah</w:t>
      </w:r>
      <w:r>
        <w:t xml:space="preserve">, Abdul-Lateef Yussiff</w:t>
      </w:r>
      <w:r>
        <w:t xml:space="preserve"> (2021). </w:t>
      </w:r>
      <w:r>
        <w:t xml:space="preserve">System Design and Usability Evaluation of Ghana Music Documentation System Using the System Usability Scale.</w:t>
      </w:r>
      <w:r>
        <w:t xml:space="preserve"> </w:t>
      </w:r>
      <w:r>
        <w:rPr>
          <w:i/>
        </w:rPr>
        <w:t xml:space="preserve">Lecture notes in computer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1332b9f175c24172">
        <w:r>
          <w:rPr>
            <w:rStyle w:val="Hyperlink"/>
          </w:rPr>
          <w:t xml:space="preserve">https://doi.org/10.1007/978-3-030-90235-3_22</w:t>
        </w:r>
      </w:hyperlink>
    </w:p>
    <w:p>
      <w:pPr>
        <w:pStyle w:val="Heading2"/>
      </w:pPr>
      <w:r>
        <w:t xml:space="preserve">Reports</w:t>
      </w:r>
      <w:r>
        <w:rPr>
          <w:rStyle w:val="Muted"/>
        </w:rPr>
        <w:t xml:space="preserve">  2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Eric Debrah Otchere</w:t>
      </w:r>
      <w:r>
        <w:t xml:space="preserve"> (2023). </w:t>
      </w:r>
      <w:r>
        <w:t xml:space="preserve">Performing sustainability in West Africa: cultural practices and policies for sustainable development.</w:t>
      </w:r>
      <w:r>
        <w:t xml:space="preserve"> </w:t>
      </w:r>
      <w:r>
        <w:rPr>
          <w:i/>
        </w:rPr>
        <w:t xml:space="preserve">Taylor &amp; Francis</w:t>
      </w:r>
      <w:r>
        <w:t xml:space="preserve">.</w:t>
      </w:r>
      <w:r>
        <w:t xml:space="preserve"> </w:t>
      </w:r>
      <w:hyperlink xmlns:r="http://schemas.openxmlformats.org/officeDocument/2006/relationships" w:history="true" r:id="R3eb3009a37344806">
        <w:r>
          <w:rPr>
            <w:rStyle w:val="Hyperlink"/>
          </w:rPr>
          <w:t xml:space="preserve">https://library.oapen.org/handle/20.500.12657/58080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Eric D Otchere</w:t>
      </w:r>
      <w:r>
        <w:t xml:space="preserve"> (2014). </w:t>
      </w:r>
      <w:r>
        <w:t xml:space="preserve">Sonic culture in Ghana and its public health implications.</w:t>
      </w:r>
      <w:r>
        <w:t xml:space="preserve"> </w:t>
      </w:r>
      <w:r>
        <w:rPr>
          <w:i/>
        </w:rPr>
        <w:t xml:space="preserve">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e197bc65e70e49f7">
        <w:r>
          <w:rPr>
            <w:rStyle w:val="Hyperlink"/>
          </w:rPr>
          <w:t xml:space="preserve">https://ir.ucc.edu.gh/items/193362c3-5d0d-4c28-b70d-87b65490606e</w:t>
        </w:r>
      </w:hyperlink>
    </w:p>
    <w:sectPr>
      <w:footerReference xmlns:r="http://schemas.openxmlformats.org/officeDocument/2006/relationships" w:type="default" r:id="Rd5dc93628bf04dd0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scholar.ucc.edu.gh/staff/c2276d7c-3913-43c7-8a3f-06e467ad68b4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02d4d8e802f54605" /><Relationship Type="http://schemas.openxmlformats.org/officeDocument/2006/relationships/hyperlink" Target="https://orcid.org/0000-0002-0217-9548" TargetMode="External" Id="R638678ced2634a20" /><Relationship Type="http://schemas.openxmlformats.org/officeDocument/2006/relationships/hyperlink" Target="https://directory.ucc.edu.gh/p/eric-debrah-otchere" TargetMode="External" Id="Rfba12b7a6455471f" /><Relationship Type="http://schemas.openxmlformats.org/officeDocument/2006/relationships/hyperlink" Target="https://scholar.google.com/citations?user=exCS96sAAAAJ&amp;hl=en" TargetMode="External" Id="Rc74f29a386c34f2e" /><Relationship Type="http://schemas.openxmlformats.org/officeDocument/2006/relationships/hyperlink" Target="https://scholar.ucc.edu.gh/staff/c2276d7c-3913-43c7-8a3f-06e467ad68b4" TargetMode="External" Id="R312ae948c0ea4fa8" /><Relationship Type="http://schemas.openxmlformats.org/officeDocument/2006/relationships/hyperlink" Target="https://doi.org/10.38159/ejomur.2023311" TargetMode="External" Id="Rf437d481da0c40b0" /><Relationship Type="http://schemas.openxmlformats.org/officeDocument/2006/relationships/hyperlink" Target="https://doi.org/10.46827/ejes.v0i0.2999" TargetMode="External" Id="R82276515b58a48a0" /><Relationship Type="http://schemas.openxmlformats.org/officeDocument/2006/relationships/hyperlink" Target="https://journals.uew.edu.gh/index.php/jaac/article/view/519" TargetMode="External" Id="R9334fe8ae0244b0d" /><Relationship Type="http://schemas.openxmlformats.org/officeDocument/2006/relationships/hyperlink" Target="https://doi.org/10.4314/ljh.v27i2.7" TargetMode="External" Id="R9d24bce461934d4e" /><Relationship Type="http://schemas.openxmlformats.org/officeDocument/2006/relationships/hyperlink" Target="https://journal.ru.ac.za/index.php/africanmusic/article/view/2193" TargetMode="External" Id="Rf20de25635b0400b" /><Relationship Type="http://schemas.openxmlformats.org/officeDocument/2006/relationships/hyperlink" Target="https://doi.org/10.3368/gs.20.1.93" TargetMode="External" Id="R0641d9397063497d" /><Relationship Type="http://schemas.openxmlformats.org/officeDocument/2006/relationships/hyperlink" Target="https://scholar.google.com/scholar?cluster=15049196490217654951&amp;hl=en&amp;oi=scholarr" TargetMode="External" Id="Rd263dfdee2b54ef5" /><Relationship Type="http://schemas.openxmlformats.org/officeDocument/2006/relationships/hyperlink" Target="https://doi.org/10.1017/s0265051715000352" TargetMode="External" Id="R53e0642b25bc426c" /><Relationship Type="http://schemas.openxmlformats.org/officeDocument/2006/relationships/hyperlink" Target="https://ir.ucc.edu.gh/server/api/core/bitstreams/b7d0b995-adc2-42ce-b1b2-4eb920df1f9f/content" TargetMode="External" Id="R89e837f9d8d14124" /><Relationship Type="http://schemas.openxmlformats.org/officeDocument/2006/relationships/hyperlink" Target="https://ir.ucc.edu.gh/server/api/core/bitstreams/d434dd1e-b3f4-4c6c-866a-7e554d41adf3/content" TargetMode="External" Id="R4b2ad15922604023" /><Relationship Type="http://schemas.openxmlformats.org/officeDocument/2006/relationships/hyperlink" Target="https://ir.ucc.edu.gh/server/api/core/bitstreams/88afd9f3-009d-4b13-9bfb-af83862af0ae/content" TargetMode="External" Id="R826df11a5abd40f0" /><Relationship Type="http://schemas.openxmlformats.org/officeDocument/2006/relationships/hyperlink" Target="https://www.academia.edu/download/44095750/ON_THE_VALUE_OF_MUSIC.pdf" TargetMode="External" Id="Rc88f820eb31b4911" /><Relationship Type="http://schemas.openxmlformats.org/officeDocument/2006/relationships/hyperlink" Target="https://library.oapen.org/bitstream/handle/20.500.12657/58080/1/9781000755978.pdf#page=20" TargetMode="External" Id="R38c8d97f2ed54b1f" /><Relationship Type="http://schemas.openxmlformats.org/officeDocument/2006/relationships/hyperlink" Target="https://muse.jhu.edu/pub/184/oa_edited_volume/chapter/3117082/pdf" TargetMode="External" Id="R874f9ab536144b23" /><Relationship Type="http://schemas.openxmlformats.org/officeDocument/2006/relationships/hyperlink" Target="https://www.researchgate.net/profile/Fred-Atoh-2/publication/332286389_Examining_African_children's_musical_arts_experiences_as_learning_resources_for_children/links/5f02430d299bf188160391f1/Examining-African-childrens-musical-arts-experiences-as-learning-resources-for-children.pdf#page=73" TargetMode="External" Id="R3c4ca4ab76644954" /><Relationship Type="http://schemas.openxmlformats.org/officeDocument/2006/relationships/hyperlink" Target="https://doi.org/10.1007/978-3-030-90235-3_22" TargetMode="External" Id="R1332b9f175c24172" /><Relationship Type="http://schemas.openxmlformats.org/officeDocument/2006/relationships/hyperlink" Target="https://library.oapen.org/handle/20.500.12657/58080" TargetMode="External" Id="R3eb3009a37344806" /><Relationship Type="http://schemas.openxmlformats.org/officeDocument/2006/relationships/hyperlink" Target="https://ir.ucc.edu.gh/items/193362c3-5d0d-4c28-b70d-87b65490606e" TargetMode="External" Id="Re197bc65e70e49f7" /><Relationship Type="http://schemas.openxmlformats.org/officeDocument/2006/relationships/footer" Target="/word/footer1.xml" Id="Rd5dc93628bf04dd0" /></Relationships>
</file>