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8ab90520ed34687" /><Relationship Type="http://schemas.openxmlformats.org/package/2006/relationships/metadata/core-properties" Target="/package/services/metadata/core-properties/c6a25502546c4340913e6864daa6e24d.psmdcp" Id="Re0473d1f3b5442b5" /></Relationships>
</file>

<file path=word/document.xml><?xml version="1.0" encoding="utf-8"?>
<w:document xmlns:w="http://schemas.openxmlformats.org/wordprocessingml/2006/main">
  <w:body>
    <w:p>
      <w:pPr>
        <w:pStyle w:val="Title"/>
      </w:pPr>
      <w:r>
        <w:t xml:space="preserve">Joseph Ghartey Ampiah</w:t>
      </w:r>
    </w:p>
    <w:p>
      <w:r>
        <w:rPr>
          <w:rStyle w:val="Muted"/>
          <w:sz w:val="22"/>
        </w:rPr>
        <w:t xml:space="preserve">Professor · Science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405743c48354ee9">
        <w:r>
          <w:rPr>
            <w:rStyle w:val="Hyperlink"/>
            <w:sz w:val="18"/>
          </w:rPr>
          <w:t xml:space="preserve">0000-0002-6178-721X</w:t>
        </w:r>
      </w:hyperlink>
      <w:r>
        <w:rPr>
          <w:color w:val="D0D4D9"/>
          <w:sz w:val="18"/>
        </w:rPr>
        <w:t xml:space="preserve">   ·   </w:t>
      </w:r>
      <w:r>
        <w:rPr>
          <w:rStyle w:val="Muted"/>
          <w:sz w:val="18"/>
        </w:rPr>
        <w:t xml:space="preserve">Homepage </w:t>
      </w:r>
      <w:hyperlink xmlns:r="http://schemas.openxmlformats.org/officeDocument/2006/relationships" w:history="true" r:id="Ra9395d1e70104084">
        <w:r>
          <w:rPr>
            <w:rStyle w:val="Hyperlink"/>
            <w:sz w:val="18"/>
          </w:rPr>
          <w:t xml:space="preserve">ucc.edu.gh/~jgampiah</w:t>
        </w:r>
      </w:hyperlink>
      <w:r>
        <w:rPr>
          <w:color w:val="D0D4D9"/>
          <w:sz w:val="18"/>
        </w:rPr>
        <w:t xml:space="preserve">   ·   </w:t>
      </w:r>
      <w:r>
        <w:rPr>
          <w:rStyle w:val="Muted"/>
          <w:sz w:val="18"/>
        </w:rPr>
        <w:t xml:space="preserve">my.ucc.edu.gh </w:t>
      </w:r>
      <w:hyperlink xmlns:r="http://schemas.openxmlformats.org/officeDocument/2006/relationships" w:history="true" r:id="R8235cf1fd0ae482b">
        <w:r>
          <w:rPr>
            <w:rStyle w:val="Hyperlink"/>
            <w:sz w:val="18"/>
          </w:rPr>
          <w:t xml:space="preserve">my.ucc.edu.gh/admin;</w:t>
        </w:r>
      </w:hyperlink>
      <w:r>
        <w:rPr>
          <w:color w:val="D0D4D9"/>
          <w:sz w:val="18"/>
        </w:rPr>
        <w:t xml:space="preserve">   ·   </w:t>
      </w:r>
      <w:r>
        <w:rPr>
          <w:rStyle w:val="Muted"/>
          <w:sz w:val="18"/>
        </w:rPr>
        <w:t xml:space="preserve">https://directory.ucc.edu.gh/ </w:t>
      </w:r>
      <w:hyperlink xmlns:r="http://schemas.openxmlformats.org/officeDocument/2006/relationships" w:history="true" r:id="R5519b84eae7b4fca">
        <w:r>
          <w:rPr>
            <w:rStyle w:val="Hyperlink"/>
            <w:sz w:val="18"/>
          </w:rPr>
          <w:t xml:space="preserve">josephgharteyampiah.academia.edu</w:t>
        </w:r>
      </w:hyperlink>
      <w:r>
        <w:rPr>
          <w:color w:val="D0D4D9"/>
          <w:sz w:val="18"/>
        </w:rPr>
        <w:t xml:space="preserve">   ·   </w:t>
      </w:r>
      <w:r>
        <w:rPr>
          <w:rStyle w:val="Muted"/>
          <w:sz w:val="18"/>
        </w:rPr>
        <w:t xml:space="preserve">gh.linkedin.com </w:t>
      </w:r>
      <w:hyperlink xmlns:r="http://schemas.openxmlformats.org/officeDocument/2006/relationships" w:history="true" r:id="Rc9ee41370be74fcb">
        <w:r>
          <w:rPr>
            <w:rStyle w:val="Hyperlink"/>
            <w:sz w:val="18"/>
          </w:rPr>
          <w:t xml:space="preserve">gh.linkedin.com</w:t>
        </w:r>
      </w:hyperlink>
      <w:r>
        <w:rPr>
          <w:color w:val="D0D4D9"/>
          <w:sz w:val="18"/>
        </w:rPr>
        <w:t xml:space="preserve">   ·   </w:t>
      </w:r>
      <w:r>
        <w:rPr>
          <w:rStyle w:val="Muted"/>
          <w:sz w:val="18"/>
        </w:rPr>
        <w:t xml:space="preserve">Google Scholar </w:t>
      </w:r>
      <w:hyperlink xmlns:r="http://schemas.openxmlformats.org/officeDocument/2006/relationships" w:history="true" r:id="R016cca1366214787">
        <w:r>
          <w:rPr>
            <w:rStyle w:val="Hyperlink"/>
            <w:sz w:val="18"/>
          </w:rPr>
          <w:t xml:space="preserve">scholar.google.com/citations?user=DZpbtgkAAAAJ&amp;hl=en</w:t>
        </w:r>
      </w:hyperlink>
      <w:r>
        <w:rPr>
          <w:color w:val="D0D4D9"/>
          <w:sz w:val="18"/>
        </w:rPr>
        <w:t xml:space="preserve">   ·   </w:t>
      </w:r>
      <w:r>
        <w:rPr>
          <w:rStyle w:val="Muted"/>
          <w:sz w:val="18"/>
        </w:rPr>
        <w:t xml:space="preserve">Profile </w:t>
      </w:r>
      <w:hyperlink xmlns:r="http://schemas.openxmlformats.org/officeDocument/2006/relationships" w:history="true" r:id="R5a4971178d2a4972">
        <w:r>
          <w:rPr>
            <w:rStyle w:val="Hyperlink"/>
            <w:sz w:val="18"/>
          </w:rPr>
          <w:t xml:space="preserve">scholar.ucc.edu.gh/staff/c580ba66-8510-4fdb-83be-af9f097ed237</w:t>
        </w:r>
      </w:hyperlink>
    </w:p>
    <w:p>
      <w:pPr>
        <w:pBdr>
          <w:bottom w:val="single" w:color="D0D4D9" w:sz="4" w:space="1"/>
        </w:pBdr>
        <w:spacing w:after="60"/>
      </w:pPr>
    </w:p>
    <w:p>
      <w:pPr>
        <w:pStyle w:val="Heading1"/>
      </w:pPr>
      <w:r>
        <w:t xml:space="preserve">Profile</w:t>
      </w:r>
    </w:p>
    <w:p>
      <w:pPr>
        <w:spacing w:after="100"/>
      </w:pPr>
      <w:r>
        <w:t xml:space="preserve">Professor of Science Education at the University of Cape Coast, where he has taught courses in science education, qualitative research and ethnographic research in science education since 1996. He has been a professional teacher since 1987. His research interests are in science education, teaching and learning of science at primary, junior high and senior high school levels, science classroom environments, in-service education and training. Prof Joseph Ghartey Ampiah has been involved in over 27 national and international projects. He has worked with researchers from Africa, Japan, India, the Netherlands, United Kingdom and the USA. He has led major international projects such as Africa-Asia University Dialogue Research for Basic Education Development Project on Quality of basic education at classroom-level, funded by the Japanese government: Multi-site case study of basic schools in Ghana. Project funded by JICA, CICE-Hiroshima University, UNESCO and United Nations University, Tokyo (2005-2007); Universal Primary Education Policy, Administrative and Financial Systems in sub-Saharan Africa in collaboration with Kobe University, Nagoya University both in Japan, and Universities in Ethiopia, Malawi, Kenya and funded by JICA from 2006-2008; Consortium for Research on Educational Access, Transitions and Equity (CREATE) Project, which was a multi-site study involving India, South Africa, Bangladesh and Ghana (in collaboration with University of Sussex, UK) and funded by DFID from 2006-2009; Africa-Asia University Dialogue Research for Basic Education Development Project Phase II- Finance, Decentralisation Policies for Quality Improvement at School Level, funded by MEXT and CICE-Hiroshima University, Japan (2009-2011)</w:t>
      </w:r>
    </w:p>
    <w:p>
      <w:pPr>
        <w:pStyle w:val="Heading1"/>
      </w:pPr>
      <w:r>
        <w:t xml:space="preserve">Research</w:t>
      </w:r>
    </w:p>
    <w:p>
      <w:pPr>
        <w:tabs>
          <w:tab w:val="left" w:pos="1134"/>
        </w:tabs>
        <w:spacing w:after="40"/>
        <w:ind w:left="1134" w:hanging="1134"/>
      </w:pPr>
      <w:r>
        <w:rPr>
          <w:rStyle w:val="Muted"/>
        </w:rPr>
        <w:t xml:space="preserve">Interests</w:t>
      </w:r>
      <w:r>
        <w:tab/>
      </w:r>
      <w:r>
        <w:t xml:space="preserve">Teaching and Learning · Science Education · In-service Education and Training · Basic education · secondary education · assessment · education policy</w:t>
      </w:r>
    </w:p>
    <w:p>
      <w:pPr>
        <w:tabs>
          <w:tab w:val="left" w:pos="1134"/>
        </w:tabs>
        <w:spacing w:after="40"/>
        <w:ind w:left="1134" w:hanging="1134"/>
      </w:pPr>
      <w:r>
        <w:rPr>
          <w:rStyle w:val="Muted"/>
        </w:rPr>
        <w:t xml:space="preserve">Areas</w:t>
      </w:r>
      <w:r>
        <w:tab/>
      </w:r>
      <w:r>
        <w:t xml:space="preserve">Education · Developmental and Educational Psychology · Physical and Theoretical Chemistry · Safety Research · Social Psychology · Computer Networks and Communications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56</w:t>
            </w:r>
          </w:p>
        </w:tc>
        <w:tc>
          <w:tcPr>
            <w:tcW w:w="1625" w:type="dxa"/>
          </w:tcPr>
          <w:p>
            <w:r>
              <w:rPr>
                <w:b/>
                <w:sz w:val="30"/>
              </w:rPr>
              <w:t xml:space="preserve">1,209</w:t>
            </w:r>
          </w:p>
        </w:tc>
        <w:tc>
          <w:tcPr>
            <w:tcW w:w="1625" w:type="dxa"/>
          </w:tcPr>
          <w:p>
            <w:r>
              <w:rPr>
                <w:b/>
                <w:sz w:val="30"/>
              </w:rPr>
              <w:t xml:space="preserve">20</w:t>
            </w:r>
          </w:p>
        </w:tc>
        <w:tc>
          <w:tcPr>
            <w:tcW w:w="1625" w:type="dxa"/>
          </w:tcPr>
          <w:p>
            <w:r>
              <w:rPr>
                <w:b/>
                <w:sz w:val="30"/>
              </w:rPr>
              <w:t xml:space="preserve">31</w:t>
            </w:r>
          </w:p>
        </w:tc>
        <w:tc>
          <w:tcPr>
            <w:tcW w:w="1625" w:type="dxa"/>
          </w:tcPr>
          <w:p>
            <w:r>
              <w:rPr>
                <w:b/>
                <w:sz w:val="30"/>
              </w:rPr>
              <w:t xml:space="preserve">3.59</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56 publications listed below, 2000–2025. Field-weighted impact is the mean over the 14 works scored for it; 1.00 is the world average for works of the same field, type and year. 6 of the 14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Lecturer/Professor</w:t>
      </w:r>
      <w:r>
        <w:tab/>
      </w:r>
      <w:r>
        <w:rPr>
          <w:rStyle w:val="Muted"/>
        </w:rPr>
        <w:t xml:space="preserve">2008–present</w:t>
      </w:r>
    </w:p>
    <w:p>
      <w:r>
        <w:rPr>
          <w:rStyle w:val="Muted"/>
        </w:rPr>
        <w:t xml:space="preserve">Science Education, University of Cape Coast, Cape Coast, Ghana</w:t>
      </w:r>
    </w:p>
    <w:p>
      <w:pPr>
        <w:keepNext/>
        <w:tabs>
          <w:tab w:val="right" w:pos="9752"/>
        </w:tabs>
        <w:spacing w:before="100"/>
      </w:pPr>
      <w:r>
        <w:rPr>
          <w:b/>
        </w:rPr>
        <w:t xml:space="preserve">Vice-Chancellor</w:t>
      </w:r>
      <w:r>
        <w:tab/>
      </w:r>
      <w:r>
        <w:rPr>
          <w:rStyle w:val="Muted"/>
        </w:rPr>
        <w:t xml:space="preserve">2016–2020</w:t>
      </w:r>
    </w:p>
    <w:p>
      <w:r>
        <w:rPr>
          <w:rStyle w:val="Muted"/>
        </w:rPr>
        <w:t xml:space="preserve">Office of Vice-Chancellor, University of Cape Coast, Cape Coast, Ghana</w:t>
      </w:r>
    </w:p>
    <w:p>
      <w:pPr>
        <w:keepNext/>
        <w:tabs>
          <w:tab w:val="right" w:pos="9752"/>
        </w:tabs>
        <w:spacing w:before="100"/>
      </w:pPr>
      <w:r>
        <w:rPr>
          <w:b/>
        </w:rPr>
        <w:t xml:space="preserve">Provost and Professor of Science Education</w:t>
      </w:r>
      <w:r>
        <w:tab/>
      </w:r>
      <w:r>
        <w:rPr>
          <w:rStyle w:val="Muted"/>
        </w:rPr>
        <w:t xml:space="preserve">2014–2016</w:t>
      </w:r>
    </w:p>
    <w:p>
      <w:r>
        <w:rPr>
          <w:rStyle w:val="Muted"/>
        </w:rPr>
        <w:t xml:space="preserve">College of Education Studies, University of Cape Coast, Cape Coast, Ghana</w:t>
      </w:r>
    </w:p>
    <w:p>
      <w:pPr>
        <w:keepNext/>
        <w:tabs>
          <w:tab w:val="right" w:pos="9752"/>
        </w:tabs>
        <w:spacing w:before="100"/>
      </w:pPr>
      <w:r>
        <w:rPr>
          <w:b/>
        </w:rPr>
        <w:t xml:space="preserve">Acting Pro-Vice-Chancellor/Professor</w:t>
      </w:r>
      <w:r>
        <w:tab/>
      </w:r>
      <w:r>
        <w:rPr>
          <w:rStyle w:val="Muted"/>
        </w:rPr>
        <w:t xml:space="preserve">2012</w:t>
      </w:r>
    </w:p>
    <w:p>
      <w:r>
        <w:rPr>
          <w:rStyle w:val="Muted"/>
        </w:rPr>
        <w:t xml:space="preserve">Office of the Vice-Chancellor, University of Cape Coast, Cape Coast, Ghana</w:t>
      </w:r>
    </w:p>
    <w:p>
      <w:pPr>
        <w:keepNext/>
        <w:tabs>
          <w:tab w:val="right" w:pos="9752"/>
        </w:tabs>
        <w:spacing w:before="100"/>
      </w:pPr>
      <w:r>
        <w:rPr>
          <w:b/>
        </w:rPr>
        <w:t xml:space="preserve">Dean/Professor of Science Education</w:t>
      </w:r>
      <w:r>
        <w:tab/>
      </w:r>
      <w:r>
        <w:rPr>
          <w:rStyle w:val="Muted"/>
        </w:rPr>
        <w:t xml:space="preserve">2010–2014</w:t>
      </w:r>
    </w:p>
    <w:p>
      <w:r>
        <w:rPr>
          <w:rStyle w:val="Muted"/>
        </w:rPr>
        <w:t xml:space="preserve">Faculty of Education, University of Cape Coast School of Agriculture, Cape Coast, Ghana</w:t>
      </w:r>
    </w:p>
    <w:p>
      <w:pPr>
        <w:keepNext/>
        <w:tabs>
          <w:tab w:val="right" w:pos="9752"/>
        </w:tabs>
        <w:spacing w:before="100"/>
      </w:pPr>
      <w:r>
        <w:rPr>
          <w:b/>
        </w:rPr>
        <w:t xml:space="preserve">Head of Department/Associate Professor of Science Eduction</w:t>
      </w:r>
      <w:r>
        <w:tab/>
      </w:r>
      <w:r>
        <w:rPr>
          <w:rStyle w:val="Muted"/>
        </w:rPr>
        <w:t xml:space="preserve">2008–2010</w:t>
      </w:r>
    </w:p>
    <w:p>
      <w:r>
        <w:rPr>
          <w:rStyle w:val="Muted"/>
        </w:rPr>
        <w:t xml:space="preserve">Science and Mathematics Education, University of Cape Coast, Cape Coast, Ghana</w:t>
      </w:r>
    </w:p>
    <w:p>
      <w:pPr>
        <w:keepNext/>
        <w:tabs>
          <w:tab w:val="right" w:pos="9752"/>
        </w:tabs>
        <w:spacing w:before="100"/>
      </w:pPr>
      <w:r>
        <w:rPr>
          <w:b/>
        </w:rPr>
        <w:t xml:space="preserve">Coordinator/Senior Lecturer</w:t>
      </w:r>
      <w:r>
        <w:tab/>
      </w:r>
      <w:r>
        <w:rPr>
          <w:rStyle w:val="Muted"/>
        </w:rPr>
        <w:t xml:space="preserve">2006–2010</w:t>
      </w:r>
    </w:p>
    <w:p>
      <w:r>
        <w:rPr>
          <w:rStyle w:val="Muted"/>
        </w:rPr>
        <w:t xml:space="preserve">Centre for Research to Improve Quality of Primary Education in Ghana (CRIQPEG), University of Cape Coast, Cape Coast, Ghana</w:t>
      </w:r>
    </w:p>
    <w:p>
      <w:pPr>
        <w:keepNext/>
        <w:tabs>
          <w:tab w:val="right" w:pos="9752"/>
        </w:tabs>
        <w:spacing w:before="100"/>
      </w:pPr>
      <w:r>
        <w:rPr>
          <w:b/>
        </w:rPr>
        <w:t xml:space="preserve">Assistant Lecturer/Lecturer/Senior Lecturer</w:t>
      </w:r>
      <w:r>
        <w:tab/>
      </w:r>
      <w:r>
        <w:rPr>
          <w:rStyle w:val="Muted"/>
        </w:rPr>
        <w:t xml:space="preserve">1996–2007</w:t>
      </w:r>
    </w:p>
    <w:p>
      <w:r>
        <w:rPr>
          <w:rStyle w:val="Muted"/>
        </w:rPr>
        <w:t xml:space="preserve">Institute of Education,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1999–2002</w:t>
      </w:r>
    </w:p>
    <w:p>
      <w:r>
        <w:rPr>
          <w:rStyle w:val="Muted"/>
        </w:rPr>
        <w:t xml:space="preserve">Science Education, University of Cape Coast, Cape Coast, Ghana</w:t>
      </w:r>
    </w:p>
    <w:p>
      <w:pPr>
        <w:keepNext/>
        <w:tabs>
          <w:tab w:val="right" w:pos="9752"/>
        </w:tabs>
        <w:spacing w:before="100"/>
      </w:pPr>
      <w:r>
        <w:rPr>
          <w:b/>
        </w:rPr>
        <w:t xml:space="preserve">MPhil</w:t>
      </w:r>
      <w:r>
        <w:tab/>
      </w:r>
      <w:r>
        <w:rPr>
          <w:rStyle w:val="Muted"/>
        </w:rPr>
        <w:t xml:space="preserve">1992–1995</w:t>
      </w:r>
    </w:p>
    <w:p>
      <w:r>
        <w:rPr>
          <w:rStyle w:val="Muted"/>
        </w:rPr>
        <w:t xml:space="preserve">Science Education, University of Cape Coast, Cape Coast, Ghana</w:t>
      </w:r>
    </w:p>
    <w:p>
      <w:pPr>
        <w:keepNext/>
        <w:tabs>
          <w:tab w:val="right" w:pos="9752"/>
        </w:tabs>
        <w:spacing w:before="100"/>
      </w:pPr>
      <w:r>
        <w:rPr>
          <w:b/>
        </w:rPr>
        <w:t xml:space="preserve">Diploma in Education</w:t>
      </w:r>
      <w:r>
        <w:tab/>
      </w:r>
      <w:r>
        <w:rPr>
          <w:rStyle w:val="Muted"/>
        </w:rPr>
        <w:t xml:space="preserve">1982–1987</w:t>
      </w:r>
    </w:p>
    <w:p>
      <w:r>
        <w:rPr>
          <w:rStyle w:val="Muted"/>
        </w:rPr>
        <w:t xml:space="preserve">Science Education, University of Cape Coast, Cape Coast, Ghana</w:t>
      </w:r>
    </w:p>
    <w:p>
      <w:pPr>
        <w:keepNext/>
        <w:tabs>
          <w:tab w:val="right" w:pos="9752"/>
        </w:tabs>
        <w:spacing w:before="100"/>
      </w:pPr>
      <w:r>
        <w:rPr>
          <w:b/>
        </w:rPr>
        <w:t xml:space="preserve">BSC (Hons)</w:t>
      </w:r>
      <w:r>
        <w:tab/>
      </w:r>
      <w:r>
        <w:rPr>
          <w:rStyle w:val="Muted"/>
        </w:rPr>
        <w:t xml:space="preserve">1982–1987</w:t>
      </w:r>
    </w:p>
    <w:p>
      <w:r>
        <w:rPr>
          <w:rStyle w:val="Muted"/>
        </w:rPr>
        <w:t xml:space="preserve">Chemistry, University of Cape Coast, Cape Coast,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2010–present</w:t>
      </w:r>
    </w:p>
    <w:p>
      <w:r>
        <w:rPr>
          <w:rStyle w:val="Muted"/>
        </w:rPr>
        <w:t xml:space="preserve">Science Education, Ghana Science Association, Cape Coast, Ghana</w:t>
      </w:r>
    </w:p>
    <w:p>
      <w:pPr>
        <w:keepNext/>
        <w:tabs>
          <w:tab w:val="right" w:pos="9752"/>
        </w:tabs>
        <w:spacing w:before="100"/>
      </w:pPr>
      <w:r>
        <w:rPr>
          <w:b/>
        </w:rPr>
        <w:t xml:space="preserve">Member</w:t>
      </w:r>
      <w:r>
        <w:tab/>
      </w:r>
      <w:r>
        <w:rPr>
          <w:rStyle w:val="Muted"/>
        </w:rPr>
        <w:t xml:space="preserve">2009–present</w:t>
      </w:r>
    </w:p>
    <w:p>
      <w:r>
        <w:rPr>
          <w:rStyle w:val="Muted"/>
        </w:rPr>
        <w:t xml:space="preserve">Science Education, British Association for International and Comparative Education, Thurlton, United Kingdom</w:t>
      </w:r>
    </w:p>
    <w:p>
      <w:pPr>
        <w:keepNext/>
        <w:tabs>
          <w:tab w:val="right" w:pos="9752"/>
        </w:tabs>
        <w:spacing w:before="100"/>
      </w:pPr>
      <w:r>
        <w:rPr>
          <w:b/>
        </w:rPr>
        <w:t xml:space="preserve">Member</w:t>
      </w:r>
      <w:r>
        <w:tab/>
      </w:r>
      <w:r>
        <w:rPr>
          <w:rStyle w:val="Muted"/>
        </w:rPr>
        <w:t xml:space="preserve">1991–present</w:t>
      </w:r>
    </w:p>
    <w:p>
      <w:r>
        <w:rPr>
          <w:rStyle w:val="Muted"/>
        </w:rPr>
        <w:t xml:space="preserve">Science Education, Ghana National Association of Teachers, Cape Coast, Ghana</w:t>
      </w:r>
    </w:p>
    <w:p>
      <w:pPr>
        <w:keepNext/>
        <w:tabs>
          <w:tab w:val="right" w:pos="9752"/>
        </w:tabs>
        <w:spacing w:before="100"/>
      </w:pPr>
      <w:r>
        <w:rPr>
          <w:b/>
        </w:rPr>
        <w:t xml:space="preserve">Famous Oversees Scholar</w:t>
      </w:r>
      <w:r>
        <w:tab/>
      </w:r>
      <w:r>
        <w:rPr>
          <w:rStyle w:val="Muted"/>
        </w:rPr>
        <w:t xml:space="preserve">2012</w:t>
      </w:r>
    </w:p>
    <w:p>
      <w:r>
        <w:rPr>
          <w:rStyle w:val="Muted"/>
        </w:rPr>
        <w:t xml:space="preserve">Hunan City University, Yiyang, China</w:t>
      </w:r>
    </w:p>
    <w:p>
      <w:pPr>
        <w:keepNext/>
        <w:tabs>
          <w:tab w:val="right" w:pos="9752"/>
        </w:tabs>
        <w:spacing w:before="100"/>
      </w:pPr>
      <w:r>
        <w:rPr>
          <w:b/>
        </w:rPr>
        <w:t xml:space="preserve">Visiting Research Fellowship</w:t>
      </w:r>
      <w:r>
        <w:tab/>
      </w:r>
      <w:r>
        <w:rPr>
          <w:rStyle w:val="Muted"/>
        </w:rPr>
        <w:t xml:space="preserve">2009–2011</w:t>
      </w:r>
    </w:p>
    <w:p>
      <w:r>
        <w:rPr>
          <w:rStyle w:val="Muted"/>
        </w:rPr>
        <w:t xml:space="preserve">Centre for the Study of International Co-operation in Education, (CICE), Hiroshima University, Hiroshima, Japan</w:t>
      </w:r>
    </w:p>
    <w:p>
      <w:pPr>
        <w:keepNext/>
        <w:tabs>
          <w:tab w:val="right" w:pos="9752"/>
        </w:tabs>
        <w:spacing w:before="100"/>
      </w:pPr>
      <w:r>
        <w:rPr>
          <w:b/>
        </w:rPr>
        <w:t xml:space="preserve">Visiting Research Fellowship</w:t>
      </w:r>
      <w:r>
        <w:tab/>
      </w:r>
      <w:r>
        <w:rPr>
          <w:rStyle w:val="Muted"/>
        </w:rPr>
        <w:t xml:space="preserve">2007–2009</w:t>
      </w:r>
    </w:p>
    <w:p>
      <w:r>
        <w:rPr>
          <w:rStyle w:val="Muted"/>
        </w:rPr>
        <w:t xml:space="preserve">Centre for the Study of International Co-operation in Education, (CICE), Hiroshima University, Hiroshima, Japan</w:t>
      </w:r>
    </w:p>
    <w:p>
      <w:pPr>
        <w:keepNext/>
        <w:tabs>
          <w:tab w:val="right" w:pos="9752"/>
        </w:tabs>
        <w:spacing w:before="100"/>
      </w:pPr>
      <w:r>
        <w:rPr>
          <w:b/>
        </w:rPr>
        <w:t xml:space="preserve">Visiting Research Fellowship</w:t>
      </w:r>
      <w:r>
        <w:tab/>
      </w:r>
      <w:r>
        <w:rPr>
          <w:rStyle w:val="Muted"/>
        </w:rPr>
        <w:t xml:space="preserve">2007–2009</w:t>
      </w:r>
    </w:p>
    <w:p>
      <w:r>
        <w:rPr>
          <w:rStyle w:val="Muted"/>
        </w:rPr>
        <w:t xml:space="preserve">Centre for the Study of International Co-operation in Education, (CICE), Hiroshima University, Hiroshima, Japan</w:t>
      </w:r>
    </w:p>
    <w:p>
      <w:pPr>
        <w:keepNext/>
        <w:tabs>
          <w:tab w:val="right" w:pos="9752"/>
        </w:tabs>
        <w:spacing w:before="100"/>
      </w:pPr>
      <w:r>
        <w:rPr>
          <w:b/>
        </w:rPr>
        <w:t xml:space="preserve">Visiting Professor</w:t>
      </w:r>
      <w:r>
        <w:tab/>
      </w:r>
      <w:r>
        <w:rPr>
          <w:rStyle w:val="Muted"/>
        </w:rPr>
        <w:t xml:space="preserve">2006</w:t>
      </w:r>
    </w:p>
    <w:p>
      <w:r>
        <w:rPr>
          <w:rStyle w:val="Muted"/>
        </w:rPr>
        <w:t xml:space="preserve">Centre for the Study of International Co-operation in Education, (CICE, Hiroshima University, Hiroshima, Japan</w:t>
      </w:r>
    </w:p>
    <w:p>
      <w:pPr>
        <w:keepNext/>
        <w:tabs>
          <w:tab w:val="right" w:pos="9752"/>
        </w:tabs>
        <w:spacing w:before="100"/>
      </w:pPr>
      <w:r>
        <w:rPr>
          <w:b/>
        </w:rPr>
        <w:t xml:space="preserve">Visiting Research Fellow</w:t>
      </w:r>
      <w:r>
        <w:tab/>
      </w:r>
      <w:r>
        <w:rPr>
          <w:rStyle w:val="Muted"/>
        </w:rPr>
        <w:t xml:space="preserve">2005–2006</w:t>
      </w:r>
    </w:p>
    <w:p>
      <w:r>
        <w:rPr>
          <w:rStyle w:val="Muted"/>
        </w:rPr>
        <w:t xml:space="preserve">Sussex School of Education, Sussex Institute, University of Sussex, Brighton, United Kingdom</w:t>
      </w:r>
    </w:p>
    <w:p>
      <w:pPr>
        <w:keepNext/>
        <w:tabs>
          <w:tab w:val="right" w:pos="9752"/>
        </w:tabs>
        <w:spacing w:before="100"/>
      </w:pPr>
      <w:r>
        <w:rPr>
          <w:b/>
        </w:rPr>
        <w:t xml:space="preserve">Visiting Research Fellow</w:t>
      </w:r>
      <w:r>
        <w:tab/>
      </w:r>
      <w:r>
        <w:rPr>
          <w:rStyle w:val="Muted"/>
        </w:rPr>
        <w:t xml:space="preserve">2003</w:t>
      </w:r>
    </w:p>
    <w:p>
      <w:r>
        <w:rPr>
          <w:rStyle w:val="Muted"/>
        </w:rPr>
        <w:t xml:space="preserve">Sussex School of Education, Sussex Institute, University of Sussex, Brighton, United Kingdom</w:t>
      </w:r>
    </w:p>
    <w:p>
      <w:pPr>
        <w:pStyle w:val="Heading1"/>
      </w:pPr>
      <w:r>
        <w:t xml:space="preserve">Publications</w:t>
      </w:r>
    </w:p>
    <w:p>
      <w:pPr>
        <w:pStyle w:val="Heading2"/>
      </w:pPr>
      <w:r>
        <w:t xml:space="preserve">Journal articles</w:t>
      </w:r>
      <w:r>
        <w:rPr>
          <w:rStyle w:val="Muted"/>
        </w:rPr>
        <w:t xml:space="preserve">  47</w:t>
      </w:r>
    </w:p>
    <w:p>
      <w:pPr>
        <w:tabs>
          <w:tab w:val="left" w:pos="454"/>
        </w:tabs>
        <w:spacing w:after="80"/>
        <w:ind w:left="454" w:hanging="454"/>
      </w:pPr>
      <w:r>
        <w:rPr>
          <w:rStyle w:val="Muted"/>
        </w:rPr>
        <w:t xml:space="preserve">1.</w:t>
      </w:r>
      <w:r>
        <w:tab/>
      </w:r>
      <w:r>
        <w:t xml:space="preserve">Ebo Amuah, Edmond Kwesi Agormedah, Kwame Akyeampong, </w:t>
      </w:r>
      <w:r>
        <w:rPr>
          <w:b/>
        </w:rPr>
        <w:t xml:space="preserve">Joseph Ghartey Ampiah</w:t>
      </w:r>
      <w:r>
        <w:t xml:space="preserve"> (2025). </w:t>
      </w:r>
      <w:r>
        <w:t xml:space="preserve">Students’ perceptions of their mathematics classroom learning environment in a newly implemented standard-based curriculum during the COVID-19 pandemic: a cluster analysis.</w:t>
      </w:r>
      <w:r>
        <w:t xml:space="preserve"> </w:t>
      </w:r>
      <w:r>
        <w:rPr>
          <w:i/>
        </w:rPr>
        <w:t xml:space="preserve">Cogent Education</w:t>
      </w:r>
      <w:r>
        <w:t xml:space="preserve">.</w:t>
      </w:r>
      <w:r>
        <w:t xml:space="preserve"> </w:t>
      </w:r>
      <w:hyperlink xmlns:r="http://schemas.openxmlformats.org/officeDocument/2006/relationships" w:history="true" r:id="Rc8fdc534895d47ab">
        <w:r>
          <w:rPr>
            <w:rStyle w:val="Hyperlink"/>
          </w:rPr>
          <w:t xml:space="preserve">https://doi.org/10.1080/2331186x.2025.2473248</w:t>
        </w:r>
      </w:hyperlink>
    </w:p>
    <w:p>
      <w:pPr>
        <w:tabs>
          <w:tab w:val="left" w:pos="454"/>
        </w:tabs>
        <w:spacing w:after="80"/>
        <w:ind w:left="454" w:hanging="454"/>
      </w:pPr>
      <w:r>
        <w:rPr>
          <w:rStyle w:val="Muted"/>
        </w:rPr>
        <w:t xml:space="preserve">2.</w:t>
      </w:r>
      <w:r>
        <w:tab/>
      </w:r>
      <w:r>
        <w:t xml:space="preserve">Kenneth Adu-Gyamfi, </w:t>
      </w:r>
      <w:r>
        <w:rPr>
          <w:b/>
        </w:rPr>
        <w:t xml:space="preserve">Joseph Ghartey Ampiah</w:t>
      </w:r>
      <w:r>
        <w:t xml:space="preserve">, Douglas Darko Agyei</w:t>
      </w:r>
      <w:r>
        <w:t xml:space="preserve"> (2020). </w:t>
      </w:r>
      <w:r>
        <w:t xml:space="preserve">Participatory Teaching and Learning Approach: A Framework for Teaching Redox Reactions at High School Level.</w:t>
      </w:r>
      <w:r>
        <w:t xml:space="preserve"> </w:t>
      </w:r>
      <w:r>
        <w:rPr>
          <w:i/>
        </w:rPr>
        <w:t xml:space="preserve">International Journal of Education and Practice</w:t>
      </w:r>
      <w:r>
        <w:t xml:space="preserve">.</w:t>
      </w:r>
      <w:r>
        <w:t xml:space="preserve"> </w:t>
      </w:r>
      <w:hyperlink xmlns:r="http://schemas.openxmlformats.org/officeDocument/2006/relationships" w:history="true" r:id="R8652b8d5cbec4677">
        <w:r>
          <w:rPr>
            <w:rStyle w:val="Hyperlink"/>
          </w:rPr>
          <w:t xml:space="preserve">https://doi.org/10.18488/journal.61.2020.81.106.120</w:t>
        </w:r>
      </w:hyperlink>
    </w:p>
    <w:p>
      <w:pPr>
        <w:tabs>
          <w:tab w:val="left" w:pos="454"/>
        </w:tabs>
        <w:spacing w:after="80"/>
        <w:ind w:left="454" w:hanging="454"/>
      </w:pPr>
      <w:r>
        <w:rPr>
          <w:rStyle w:val="Muted"/>
        </w:rPr>
        <w:t xml:space="preserve">3.</w:t>
      </w:r>
      <w:r>
        <w:tab/>
      </w:r>
      <w:r>
        <w:t xml:space="preserve">K Adu-Gyamfi, </w:t>
      </w:r>
      <w:r>
        <w:rPr>
          <w:b/>
        </w:rPr>
        <w:t xml:space="preserve">Joseph Ghartey Ampiah</w:t>
      </w:r>
      <w:r>
        <w:t xml:space="preserve"> (2019). </w:t>
      </w:r>
      <w:r>
        <w:t xml:space="preserve">Chemistry students’ difficulties in learning oxidation-reduction reactions.</w:t>
      </w:r>
      <w:r>
        <w:t xml:space="preserve"> </w:t>
      </w:r>
      <w:r>
        <w:rPr>
          <w:i/>
        </w:rPr>
        <w:t xml:space="preserve">Chemistry: Bulgarian Journal of Science Education</w:t>
      </w:r>
      <w:r>
        <w:t xml:space="preserve">.</w:t>
      </w:r>
      <w:r>
        <w:t xml:space="preserve"> </w:t>
      </w:r>
      <w:hyperlink xmlns:r="http://schemas.openxmlformats.org/officeDocument/2006/relationships" w:history="true" r:id="Rd30f37c084c246a8">
        <w:r>
          <w:rPr>
            <w:rStyle w:val="Hyperlink"/>
          </w:rPr>
          <w:t xml:space="preserve">https://www.ceeol.com/search/article-detail?id=772989</w:t>
        </w:r>
      </w:hyperlink>
    </w:p>
    <w:p>
      <w:pPr>
        <w:tabs>
          <w:tab w:val="left" w:pos="454"/>
        </w:tabs>
        <w:spacing w:after="80"/>
        <w:ind w:left="454" w:hanging="454"/>
      </w:pPr>
      <w:r>
        <w:rPr>
          <w:rStyle w:val="Muted"/>
        </w:rPr>
        <w:t xml:space="preserve">4.</w:t>
      </w:r>
      <w:r>
        <w:tab/>
      </w:r>
      <w:r>
        <w:t xml:space="preserve">Kenneth Adu-Gyamfi, </w:t>
      </w:r>
      <w:r>
        <w:rPr>
          <w:b/>
        </w:rPr>
        <w:t xml:space="preserve">Joseph Ghartey Ampiah</w:t>
      </w:r>
      <w:r>
        <w:t xml:space="preserve"> (2019). </w:t>
      </w:r>
      <w:r>
        <w:t xml:space="preserve">Students’ Alternative Conceptions Associated With Application of Redox Reactions in Everyday Life.</w:t>
      </w:r>
      <w:r>
        <w:t xml:space="preserve"> </w:t>
      </w:r>
      <w:r>
        <w:rPr>
          <w:i/>
        </w:rPr>
        <w:t xml:space="preserve">Asian Education Studies</w:t>
      </w:r>
      <w:r>
        <w:t xml:space="preserve">.</w:t>
      </w:r>
      <w:r>
        <w:t xml:space="preserve"> </w:t>
      </w:r>
      <w:hyperlink xmlns:r="http://schemas.openxmlformats.org/officeDocument/2006/relationships" w:history="true" r:id="R68a5c9e91a6f4b6a">
        <w:r>
          <w:rPr>
            <w:rStyle w:val="Hyperlink"/>
          </w:rPr>
          <w:t xml:space="preserve">https://doi.org/10.20849/aes.v4i1.590</w:t>
        </w:r>
      </w:hyperlink>
    </w:p>
    <w:p>
      <w:pPr>
        <w:tabs>
          <w:tab w:val="left" w:pos="454"/>
        </w:tabs>
        <w:spacing w:after="80"/>
        <w:ind w:left="454" w:hanging="454"/>
      </w:pPr>
      <w:r>
        <w:rPr>
          <w:rStyle w:val="Muted"/>
        </w:rPr>
        <w:t xml:space="preserve">5.</w:t>
      </w:r>
      <w:r>
        <w:tab/>
      </w:r>
      <w:r>
        <w:t xml:space="preserve">GK Aboagye, TA Ossei-Anto, </w:t>
      </w:r>
      <w:r>
        <w:rPr>
          <w:b/>
        </w:rPr>
        <w:t xml:space="preserve">Joseph Ghartey Ampiah</w:t>
      </w:r>
      <w:r>
        <w:t xml:space="preserve"> (2018). </w:t>
      </w:r>
      <w:r>
        <w:t xml:space="preserve">Combining inquiry-based hands-on and simulation methods with cooperative learning on students’ learning outcomes in electric circuits.</w:t>
      </w:r>
      <w:r>
        <w:t xml:space="preserve"> </w:t>
      </w:r>
      <w:r>
        <w:rPr>
          <w:i/>
        </w:rPr>
        <w:t xml:space="preserve">American Journal of Educational Research</w:t>
      </w:r>
      <w:r>
        <w:t xml:space="preserve">.</w:t>
      </w:r>
      <w:r>
        <w:t xml:space="preserve"> </w:t>
      </w:r>
      <w:hyperlink xmlns:r="http://schemas.openxmlformats.org/officeDocument/2006/relationships" w:history="true" r:id="R08f8d59f768845de">
        <w:r>
          <w:rPr>
            <w:rStyle w:val="Hyperlink"/>
          </w:rPr>
          <w:t xml:space="preserve">https://ir.ucc.edu.gh/server/api/core/bitstreams/b0f61ad0-0f6e-46a3-b997-127bfa32cbb6/content</w:t>
        </w:r>
      </w:hyperlink>
    </w:p>
    <w:p>
      <w:pPr>
        <w:tabs>
          <w:tab w:val="left" w:pos="454"/>
        </w:tabs>
        <w:spacing w:after="80"/>
        <w:ind w:left="454" w:hanging="454"/>
      </w:pPr>
      <w:r>
        <w:rPr>
          <w:rStyle w:val="Muted"/>
        </w:rPr>
        <w:t xml:space="preserve">6.</w:t>
      </w:r>
      <w:r>
        <w:tab/>
      </w:r>
      <w:r>
        <w:t xml:space="preserve">C Kwaah, </w:t>
      </w:r>
      <w:r>
        <w:rPr>
          <w:b/>
        </w:rPr>
        <w:t xml:space="preserve">Joseph Ghartey Ampiah</w:t>
      </w:r>
      <w:r>
        <w:t xml:space="preserve"> (2018). </w:t>
      </w:r>
      <w:r>
        <w:t xml:space="preserve">Implementation of the school performance improvement plan in Ghana: What lessons can be learned? Implementation of the school performance improvement plan in Ghana: What ….</w:t>
      </w:r>
      <w:r>
        <w:t xml:space="preserve"> </w:t>
      </w:r>
      <w:r>
        <w:rPr>
          <w:i/>
        </w:rPr>
        <w:t xml:space="preserve">The Oguaa Educator</w:t>
      </w:r>
      <w:r>
        <w:t xml:space="preserve">.</w:t>
      </w:r>
      <w:r>
        <w:t xml:space="preserve"> </w:t>
      </w:r>
      <w:hyperlink xmlns:r="http://schemas.openxmlformats.org/officeDocument/2006/relationships" w:history="true" r:id="R7a88f146fb824212">
        <w:r>
          <w:rPr>
            <w:rStyle w:val="Hyperlink"/>
          </w:rPr>
          <w:t xml:space="preserve">https://journal.ucc.edu.gh/index.php/oguaaeducator/article/download/505/314</w:t>
        </w:r>
      </w:hyperlink>
    </w:p>
    <w:p>
      <w:pPr>
        <w:tabs>
          <w:tab w:val="left" w:pos="454"/>
        </w:tabs>
        <w:spacing w:after="80"/>
        <w:ind w:left="454" w:hanging="454"/>
      </w:pPr>
      <w:r>
        <w:rPr>
          <w:rStyle w:val="Muted"/>
        </w:rPr>
        <w:t xml:space="preserve">7.</w:t>
      </w:r>
      <w:r>
        <w:tab/>
      </w:r>
      <w:r>
        <w:t xml:space="preserve">Kenneth Adu-Gyamfi, </w:t>
      </w:r>
      <w:r>
        <w:rPr>
          <w:b/>
        </w:rPr>
        <w:t xml:space="preserve">Joseph Ghartey Ampiah</w:t>
      </w:r>
      <w:r>
        <w:t xml:space="preserve">, Douglas Darko Agyei</w:t>
      </w:r>
      <w:r>
        <w:t xml:space="preserve"> (2018). </w:t>
      </w:r>
      <w:r>
        <w:t xml:space="preserve">TEACHERS’ PROBLEMS OF TEACHING OF OXIDATION-REDUCTION REACTIONS IN HIGH SCHOOLS.</w:t>
      </w:r>
      <w:r>
        <w:t xml:space="preserve"> </w:t>
      </w:r>
      <w:r>
        <w:rPr>
          <w:i/>
        </w:rPr>
        <w:t xml:space="preserve">Open Access Publishing Group - European Journal of Education Studies</w:t>
      </w:r>
      <w:r>
        <w:t xml:space="preserve">.</w:t>
      </w:r>
      <w:r>
        <w:t xml:space="preserve"> </w:t>
      </w:r>
      <w:hyperlink xmlns:r="http://schemas.openxmlformats.org/officeDocument/2006/relationships" w:history="true" r:id="R39dda919f39e4460">
        <w:r>
          <w:rPr>
            <w:rStyle w:val="Hyperlink"/>
          </w:rPr>
          <w:t xml:space="preserve">https://doi.org/10.46827/ejes.v0i0.2034</w:t>
        </w:r>
      </w:hyperlink>
    </w:p>
    <w:p>
      <w:pPr>
        <w:tabs>
          <w:tab w:val="left" w:pos="454"/>
        </w:tabs>
        <w:spacing w:after="80"/>
        <w:ind w:left="454" w:hanging="454"/>
      </w:pPr>
      <w:r>
        <w:rPr>
          <w:rStyle w:val="Muted"/>
        </w:rPr>
        <w:t xml:space="preserve">8.</w:t>
      </w:r>
      <w:r>
        <w:tab/>
      </w:r>
      <w:r>
        <w:rPr>
          <w:b/>
        </w:rPr>
        <w:t xml:space="preserve">Joseph Ghartey Ampiah</w:t>
      </w:r>
      <w:r>
        <w:t xml:space="preserve"> (2017). </w:t>
      </w:r>
      <w:r>
        <w:t xml:space="preserve">1 Implementing a language of instruction policy in diverse linguistic contexts.</w:t>
      </w:r>
      <w:r>
        <w:t xml:space="preserve"> </w:t>
      </w:r>
      <w:r>
        <w:rPr>
          <w:i/>
        </w:rPr>
        <w:t xml:space="preserve">Culturally Responsive Education: Reflections from the Global South and North</w:t>
      </w:r>
      <w:r>
        <w:t xml:space="preserve">.</w:t>
      </w:r>
      <w:r>
        <w:t xml:space="preserve"> </w:t>
      </w:r>
      <w:hyperlink xmlns:r="http://schemas.openxmlformats.org/officeDocument/2006/relationships" w:history="true" r:id="R038e2d632dc7485b">
        <w:r>
          <w:rPr>
            <w:rStyle w:val="Hyperlink"/>
          </w:rPr>
          <w:t xml:space="preserve">https://books.google.com/books?hl=en&amp;lr=&amp;id=VT69DgAAQBAJ&amp;oi=fnd&amp;pg=PA2007&amp;dq=info:rsiKDxygA-YJ:scholar.google.com&amp;ots=OQ-oE8gm8A&amp;sig=BuHWAxMecrRCOND0w4SkMtEn6fY</w:t>
        </w:r>
      </w:hyperlink>
    </w:p>
    <w:p>
      <w:pPr>
        <w:tabs>
          <w:tab w:val="left" w:pos="454"/>
        </w:tabs>
        <w:spacing w:after="80"/>
        <w:ind w:left="454" w:hanging="454"/>
      </w:pPr>
      <w:r>
        <w:rPr>
          <w:rStyle w:val="Muted"/>
        </w:rPr>
        <w:t xml:space="preserve">9.</w:t>
      </w:r>
      <w:r>
        <w:tab/>
      </w:r>
      <w:r>
        <w:t xml:space="preserve">Cecilia Boakye, </w:t>
      </w:r>
      <w:r>
        <w:rPr>
          <w:b/>
        </w:rPr>
        <w:t xml:space="preserve">Joseph Ghartey Ampiah</w:t>
      </w:r>
      <w:r>
        <w:t xml:space="preserve"> (2017). </w:t>
      </w:r>
      <w:r>
        <w:t xml:space="preserve">Challenges and Solutions: The Experiences of Newly Qualified Science Teachers.</w:t>
      </w:r>
      <w:r>
        <w:t xml:space="preserve"> </w:t>
      </w:r>
      <w:r>
        <w:rPr>
          <w:i/>
        </w:rPr>
        <w:t xml:space="preserve">SAGE Open</w:t>
      </w:r>
      <w:r>
        <w:t xml:space="preserve">.</w:t>
      </w:r>
      <w:r>
        <w:t xml:space="preserve"> </w:t>
      </w:r>
      <w:hyperlink xmlns:r="http://schemas.openxmlformats.org/officeDocument/2006/relationships" w:history="true" r:id="R0aedf3c194724bcf">
        <w:r>
          <w:rPr>
            <w:rStyle w:val="Hyperlink"/>
          </w:rPr>
          <w:t xml:space="preserve">https://doi.org/10.1177/2158244017706710</w:t>
        </w:r>
      </w:hyperlink>
    </w:p>
    <w:p>
      <w:pPr>
        <w:tabs>
          <w:tab w:val="left" w:pos="454"/>
        </w:tabs>
        <w:spacing w:after="80"/>
        <w:ind w:left="454" w:hanging="454"/>
      </w:pPr>
      <w:r>
        <w:rPr>
          <w:rStyle w:val="Muted"/>
        </w:rPr>
        <w:t xml:space="preserve">10.</w:t>
      </w:r>
      <w:r>
        <w:tab/>
      </w:r>
      <w:r>
        <w:t xml:space="preserve">Adu-Gyamfi, </w:t>
      </w:r>
      <w:r>
        <w:rPr>
          <w:b/>
        </w:rPr>
        <w:t xml:space="preserve">Joseph Ghartey Ampiah</w:t>
      </w:r>
      <w:r>
        <w:t xml:space="preserve"> (2017). </w:t>
      </w:r>
      <w:r>
        <w:t xml:space="preserve">Students’ difficulties in IUPAC naming of organic compounds.</w:t>
      </w:r>
      <w:r>
        <w:t xml:space="preserve"> </w:t>
      </w:r>
      <w:r>
        <w:rPr>
          <w:i/>
        </w:rPr>
        <w:t xml:space="preserve">Journal of Science and Mathematics Education</w:t>
      </w:r>
      <w:r>
        <w:t xml:space="preserve">.</w:t>
      </w:r>
      <w:r>
        <w:t xml:space="preserve"> </w:t>
      </w:r>
      <w:hyperlink xmlns:r="http://schemas.openxmlformats.org/officeDocument/2006/relationships" w:history="true" r:id="R3c3a1c324bf54387">
        <w:r>
          <w:rPr>
            <w:rStyle w:val="Hyperlink"/>
          </w:rPr>
          <w:t xml:space="preserve">https://www.researchgate.net/profile/Kenneth-Adu-Gyamfi/publication/324797375_Students'_Difficulties_in_IUPAC_Naming_of_Organic_Compounds/links/5ae2edff458515c60f6832e8/Students-Difficulties-in-IUPAC-Naming-of-Organic-Compounds.pdf</w:t>
        </w:r>
      </w:hyperlink>
    </w:p>
    <w:p>
      <w:pPr>
        <w:tabs>
          <w:tab w:val="left" w:pos="454"/>
        </w:tabs>
        <w:spacing w:after="80"/>
        <w:ind w:left="454" w:hanging="454"/>
      </w:pPr>
      <w:r>
        <w:rPr>
          <w:rStyle w:val="Muted"/>
        </w:rPr>
        <w:t xml:space="preserve">11.</w:t>
      </w:r>
      <w:r>
        <w:tab/>
      </w:r>
      <w:r>
        <w:t xml:space="preserve">Kenneth Adu-Gyamfi, </w:t>
      </w:r>
      <w:r>
        <w:rPr>
          <w:b/>
        </w:rPr>
        <w:t xml:space="preserve">Joseph Ghartey Ampiah</w:t>
      </w:r>
      <w:r>
        <w:t xml:space="preserve"> (2016). </w:t>
      </w:r>
      <w:r>
        <w:t xml:space="preserve">The junior high school integrated science: the actual teaching process in the perspective of an ethnographer.</w:t>
      </w:r>
      <w:r>
        <w:t xml:space="preserve"> </w:t>
      </w:r>
      <w:r>
        <w:rPr>
          <w:i/>
        </w:rPr>
        <w:t xml:space="preserve">European Journal of Science and Mathematics Education</w:t>
      </w:r>
      <w:r>
        <w:t xml:space="preserve">.</w:t>
      </w:r>
      <w:r>
        <w:t xml:space="preserve"> </w:t>
      </w:r>
      <w:hyperlink xmlns:r="http://schemas.openxmlformats.org/officeDocument/2006/relationships" w:history="true" r:id="Raaf98d294d9e4341">
        <w:r>
          <w:rPr>
            <w:rStyle w:val="Hyperlink"/>
          </w:rPr>
          <w:t xml:space="preserve">https://doi.org/10.30935/scimath/9469</w:t>
        </w:r>
      </w:hyperlink>
    </w:p>
    <w:p>
      <w:pPr>
        <w:tabs>
          <w:tab w:val="left" w:pos="454"/>
        </w:tabs>
        <w:spacing w:after="80"/>
        <w:ind w:left="454" w:hanging="454"/>
      </w:pPr>
      <w:r>
        <w:rPr>
          <w:rStyle w:val="Muted"/>
        </w:rPr>
        <w:t xml:space="preserve">12.</w:t>
      </w:r>
      <w:r>
        <w:tab/>
      </w:r>
      <w:r>
        <w:t xml:space="preserve">K Adu-Gyamfi, </w:t>
      </w:r>
      <w:r>
        <w:rPr>
          <w:b/>
        </w:rPr>
        <w:t xml:space="preserve">JG Ampiah</w:t>
      </w:r>
      <w:r>
        <w:t xml:space="preserve">, DD Agyei</w:t>
      </w:r>
      <w:r>
        <w:t xml:space="preserve"> (2015). </w:t>
      </w:r>
      <w:r>
        <w:t xml:space="preserve">High school chemistry students’ alternative conceptions of H2O, OH-, and H+ in balancing redox reactions.</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7018d815dd654110">
        <w:r>
          <w:rPr>
            <w:rStyle w:val="Hyperlink"/>
          </w:rPr>
          <w:t xml:space="preserve">https://www.academia.edu/download/87637478/ijds-v4n6-6.pdf</w:t>
        </w:r>
      </w:hyperlink>
    </w:p>
    <w:p>
      <w:pPr>
        <w:tabs>
          <w:tab w:val="left" w:pos="454"/>
        </w:tabs>
        <w:spacing w:after="80"/>
        <w:ind w:left="454" w:hanging="454"/>
      </w:pPr>
      <w:r>
        <w:rPr>
          <w:rStyle w:val="Muted"/>
        </w:rPr>
        <w:t xml:space="preserve">13.</w:t>
      </w:r>
      <w:r>
        <w:tab/>
      </w:r>
      <w:r>
        <w:t xml:space="preserve">Isaac Buabeng, Theophilus Aquinas Ossei-Anto, </w:t>
      </w:r>
      <w:r>
        <w:rPr>
          <w:b/>
        </w:rPr>
        <w:t xml:space="preserve">Joseph Ghartey Ampiah</w:t>
      </w:r>
      <w:r>
        <w:t xml:space="preserve"> (2014). </w:t>
      </w:r>
      <w:r>
        <w:t xml:space="preserve">An Investigation into Physics Teaching in Senior High Schools.</w:t>
      </w:r>
      <w:r>
        <w:t xml:space="preserve"> </w:t>
      </w:r>
      <w:r>
        <w:rPr>
          <w:i/>
        </w:rPr>
        <w:t xml:space="preserve">World Journal of Education</w:t>
      </w:r>
      <w:r>
        <w:t xml:space="preserve">.</w:t>
      </w:r>
      <w:r>
        <w:t xml:space="preserve"> </w:t>
      </w:r>
      <w:hyperlink xmlns:r="http://schemas.openxmlformats.org/officeDocument/2006/relationships" w:history="true" r:id="Raea789b9a0f54471">
        <w:r>
          <w:rPr>
            <w:rStyle w:val="Hyperlink"/>
          </w:rPr>
          <w:t xml:space="preserve">https://doi.org/10.5430/wje.v4n5p40</w:t>
        </w:r>
      </w:hyperlink>
    </w:p>
    <w:p>
      <w:pPr>
        <w:tabs>
          <w:tab w:val="left" w:pos="454"/>
        </w:tabs>
        <w:spacing w:after="80"/>
        <w:ind w:left="454" w:hanging="454"/>
      </w:pPr>
      <w:r>
        <w:rPr>
          <w:rStyle w:val="Muted"/>
        </w:rPr>
        <w:t xml:space="preserve">14.</w:t>
      </w:r>
      <w:r>
        <w:tab/>
      </w:r>
      <w:r>
        <w:rPr>
          <w:b/>
        </w:rPr>
        <w:t xml:space="preserve">Joseph Ghartey Ampiah</w:t>
      </w:r>
      <w:r>
        <w:t xml:space="preserve"> (2014). </w:t>
      </w:r>
      <w:r>
        <w:t xml:space="preserve">An Investigation into Shs3 Physics Students Understanding of Data Comparison of Scientific Measurement in Volta Region.</w:t>
      </w:r>
      <w:r>
        <w:t xml:space="preserve"> </w:t>
      </w:r>
      <w:r>
        <w:rPr>
          <w:i/>
        </w:rPr>
        <w:t xml:space="preserve">science</w:t>
      </w:r>
      <w:r>
        <w:t xml:space="preserve">.</w:t>
      </w:r>
      <w:r>
        <w:t xml:space="preserve"> </w:t>
      </w:r>
      <w:hyperlink xmlns:r="http://schemas.openxmlformats.org/officeDocument/2006/relationships" w:history="true" r:id="R5ec51bfa318e44ce">
        <w:r>
          <w:rPr>
            <w:rStyle w:val="Hyperlink"/>
          </w:rPr>
          <w:t xml:space="preserve">https://ir.ucc.edu.gh/server/api/core/bitstreams/e5fd3c8f-9e3a-4e9d-9b28-9696b56e809a/content</w:t>
        </w:r>
      </w:hyperlink>
    </w:p>
    <w:p>
      <w:pPr>
        <w:tabs>
          <w:tab w:val="left" w:pos="454"/>
        </w:tabs>
        <w:spacing w:after="80"/>
        <w:ind w:left="454" w:hanging="454"/>
      </w:pPr>
      <w:r>
        <w:rPr>
          <w:rStyle w:val="Muted"/>
        </w:rPr>
        <w:t xml:space="preserve">15.</w:t>
      </w:r>
      <w:r>
        <w:tab/>
      </w:r>
      <w:r>
        <w:t xml:space="preserve">Eliot Kosi Kumassah, </w:t>
      </w:r>
      <w:r>
        <w:rPr>
          <w:b/>
        </w:rPr>
        <w:t xml:space="preserve">Joseph Ghartey Ampiah</w:t>
      </w:r>
      <w:r>
        <w:t xml:space="preserve">, Eugene Johnson Adjei</w:t>
      </w:r>
      <w:r>
        <w:t xml:space="preserve"> (2013). </w:t>
      </w:r>
      <w:r>
        <w:t xml:space="preserve">An investigation into senior high school (shs3) physics students understanding of data processing of length and time of scientific measurement in the Volta region of Ghana.</w:t>
      </w:r>
      <w:r>
        <w:t xml:space="preserve"> </w:t>
      </w:r>
      <w:r>
        <w:rPr>
          <w:i/>
        </w:rPr>
        <w:t xml:space="preserve">International Journal of Research Studies in Educational Technology</w:t>
      </w:r>
      <w:r>
        <w:t xml:space="preserve">.</w:t>
      </w:r>
      <w:r>
        <w:t xml:space="preserve"> </w:t>
      </w:r>
      <w:hyperlink xmlns:r="http://schemas.openxmlformats.org/officeDocument/2006/relationships" w:history="true" r:id="R7363502fb6b54c9f">
        <w:r>
          <w:rPr>
            <w:rStyle w:val="Hyperlink"/>
          </w:rPr>
          <w:t xml:space="preserve">https://doi.org/10.5861/ijrset.2013.387</w:t>
        </w:r>
      </w:hyperlink>
    </w:p>
    <w:p>
      <w:pPr>
        <w:tabs>
          <w:tab w:val="left" w:pos="454"/>
        </w:tabs>
        <w:spacing w:after="80"/>
        <w:ind w:left="454" w:hanging="454"/>
      </w:pPr>
      <w:r>
        <w:rPr>
          <w:rStyle w:val="Muted"/>
        </w:rPr>
        <w:t xml:space="preserve">16.</w:t>
      </w:r>
      <w:r>
        <w:tab/>
      </w:r>
      <w:r>
        <w:t xml:space="preserve">Emmanuel Kofi Gyimah, </w:t>
      </w:r>
      <w:r>
        <w:rPr>
          <w:b/>
        </w:rPr>
        <w:t xml:space="preserve">Joseph Ghartey Ampiah</w:t>
      </w:r>
      <w:r>
        <w:t xml:space="preserve"> (2013). </w:t>
      </w:r>
      <w:r>
        <w:t xml:space="preserve">Cypriot Journal of Educational Sciences.</w:t>
      </w:r>
      <w:r>
        <w:t xml:space="preserve"> </w:t>
      </w:r>
      <w:r>
        <w:rPr>
          <w:i/>
        </w:rPr>
        <w:t xml:space="preserve">Cypriot Journal of Educational Sciences</w:t>
      </w:r>
      <w:r>
        <w:t xml:space="preserve">.</w:t>
      </w:r>
      <w:r>
        <w:t xml:space="preserve"> </w:t>
      </w:r>
      <w:hyperlink xmlns:r="http://schemas.openxmlformats.org/officeDocument/2006/relationships" w:history="true" r:id="Rf0c3bd2ce82842bf">
        <w:r>
          <w:rPr>
            <w:rStyle w:val="Hyperlink"/>
          </w:rPr>
          <w:t xml:space="preserve">https://www.academia.edu/download/45797757/Adu-Gyamfi_et_al_CJES.pdf</w:t>
        </w:r>
      </w:hyperlink>
    </w:p>
    <w:p>
      <w:pPr>
        <w:tabs>
          <w:tab w:val="left" w:pos="454"/>
        </w:tabs>
        <w:spacing w:after="80"/>
        <w:ind w:left="454" w:hanging="454"/>
      </w:pPr>
      <w:r>
        <w:rPr>
          <w:rStyle w:val="Muted"/>
        </w:rPr>
        <w:t xml:space="preserve">17.</w:t>
      </w:r>
      <w:r>
        <w:tab/>
      </w:r>
      <w:r>
        <w:rPr>
          <w:b/>
        </w:rPr>
        <w:t xml:space="preserve">Joseph Ghartey Ampiah</w:t>
      </w:r>
      <w:r>
        <w:t xml:space="preserve">, EK Davis, MK Abreh</w:t>
      </w:r>
      <w:r>
        <w:t xml:space="preserve"> (2013). </w:t>
      </w:r>
      <w:r>
        <w:t xml:space="preserve">Enhancing access to education for out-of-school children in hard to reach communities in Ghana:The ACE experience.</w:t>
      </w:r>
      <w:r>
        <w:t xml:space="preserve"> </w:t>
      </w:r>
      <w:r>
        <w:rPr>
          <w:i/>
        </w:rPr>
        <w:t xml:space="preserve">Ghana Journal of Educaation: Issues and Practices</w:t>
      </w:r>
      <w:r>
        <w:t xml:space="preserve">.</w:t>
      </w:r>
      <w:r>
        <w:t xml:space="preserve"> </w:t>
      </w:r>
      <w:hyperlink xmlns:r="http://schemas.openxmlformats.org/officeDocument/2006/relationships" w:history="true" r:id="Red2904f6cee9480f">
        <w:r>
          <w:rPr>
            <w:rStyle w:val="Hyperlink"/>
          </w:rPr>
          <w:t xml:space="preserve">https://www.researchgate.net/profile/Joseph-Ampiah/publication/291075114_Enhancing_Access_to_Education_for_out-of-school_Children_in_Hard_to_Reach_Communities_in_Ghana_The_ACE_experience/links/569de39708ae16fdf079b70c/Enhancing-Access-to-Education-for-out-of-school-Children-in-Hard-to-Reach-Communities-in-Ghana-The-ACE-experience.pdf</w:t>
        </w:r>
      </w:hyperlink>
    </w:p>
    <w:p>
      <w:pPr>
        <w:tabs>
          <w:tab w:val="left" w:pos="454"/>
        </w:tabs>
        <w:spacing w:after="80"/>
        <w:ind w:left="454" w:hanging="454"/>
      </w:pPr>
      <w:r>
        <w:rPr>
          <w:rStyle w:val="Muted"/>
        </w:rPr>
        <w:t xml:space="preserve">18.</w:t>
      </w:r>
      <w:r>
        <w:tab/>
      </w:r>
      <w:r>
        <w:rPr>
          <w:b/>
        </w:rPr>
        <w:t xml:space="preserve">Joseph Ghartey Ampiah</w:t>
      </w:r>
      <w:r>
        <w:t xml:space="preserve">, K Adu-Gyamfi</w:t>
      </w:r>
      <w:r>
        <w:t xml:space="preserve"> (2013). </w:t>
      </w:r>
      <w:r>
        <w:t xml:space="preserve">Senior high school chemistry students' performance in IUPAC nomenclature of organic compounds.</w:t>
      </w:r>
      <w:r>
        <w:t xml:space="preserve"> </w:t>
      </w:r>
      <w:r>
        <w:rPr>
          <w:i/>
        </w:rPr>
        <w:t xml:space="preserve">Cypriot Journal of Educational Sciences</w:t>
      </w:r>
      <w:r>
        <w:t xml:space="preserve">.</w:t>
      </w:r>
      <w:r>
        <w:t xml:space="preserve"> </w:t>
      </w:r>
      <w:hyperlink xmlns:r="http://schemas.openxmlformats.org/officeDocument/2006/relationships" w:history="true" r:id="Rbce4ef21675d46d0">
        <w:r>
          <w:rPr>
            <w:rStyle w:val="Hyperlink"/>
          </w:rPr>
          <w:t xml:space="preserve">https://www.academia.edu/download/62394162/529-10189-1-PB20200317-91739-16vm0ee.pdf</w:t>
        </w:r>
      </w:hyperlink>
    </w:p>
    <w:p>
      <w:pPr>
        <w:tabs>
          <w:tab w:val="left" w:pos="454"/>
        </w:tabs>
        <w:spacing w:after="80"/>
        <w:ind w:left="454" w:hanging="454"/>
      </w:pPr>
      <w:r>
        <w:rPr>
          <w:rStyle w:val="Muted"/>
        </w:rPr>
        <w:t xml:space="preserve">19.</w:t>
      </w:r>
      <w:r>
        <w:tab/>
      </w:r>
      <w:r>
        <w:rPr>
          <w:b/>
        </w:rPr>
        <w:t xml:space="preserve">Joseph Ghartey Ampiah</w:t>
      </w:r>
      <w:r>
        <w:t xml:space="preserve"> (2012). </w:t>
      </w:r>
      <w:r>
        <w:t xml:space="preserve">Access, Transitions and Equity in Education in Ghana: Researching Practice, Problems and Policy.</w:t>
      </w:r>
      <w:r>
        <w:t xml:space="preserve"> </w:t>
      </w:r>
      <w:r>
        <w:rPr>
          <w:i/>
        </w:rPr>
        <w:t xml:space="preserve">Create Pathways To Access Research Monograph No</w:t>
      </w:r>
      <w:r>
        <w:t xml:space="preserve">.</w:t>
      </w:r>
      <w:r>
        <w:t xml:space="preserve"> </w:t>
      </w:r>
      <w:hyperlink xmlns:r="http://schemas.openxmlformats.org/officeDocument/2006/relationships" w:history="true" r:id="R974178f1ede940e6">
        <w:r>
          <w:rPr>
            <w:rStyle w:val="Hyperlink"/>
          </w:rPr>
          <w:t xml:space="preserve">https://scholar.google.com/scholar?cluster=8657565205044892909&amp;hl=en&amp;oi=scholarr</w:t>
        </w:r>
      </w:hyperlink>
    </w:p>
    <w:p>
      <w:pPr>
        <w:tabs>
          <w:tab w:val="left" w:pos="454"/>
        </w:tabs>
        <w:spacing w:after="80"/>
        <w:ind w:left="454" w:hanging="454"/>
      </w:pPr>
      <w:r>
        <w:rPr>
          <w:rStyle w:val="Muted"/>
        </w:rPr>
        <w:t xml:space="preserve">20.</w:t>
      </w:r>
      <w:r>
        <w:tab/>
      </w:r>
      <w:r>
        <w:rPr>
          <w:b/>
        </w:rPr>
        <w:t xml:space="preserve">Joseph Ghartey Ampiah</w:t>
      </w:r>
      <w:r>
        <w:t xml:space="preserve"> (2012). </w:t>
      </w:r>
      <w:r>
        <w:t xml:space="preserve">Access, Transitions and Equity in Education in Ghana: Researching Practice, Problems and Policy Kwame Akyeampong Caine Rolleston.</w:t>
      </w:r>
      <w:r>
        <w:t xml:space="preserve"> </w:t>
      </w:r>
      <w:r>
        <w:rPr>
          <w:i/>
        </w:rPr>
        <w:t xml:space="preserve">Consortium for Research on Educational Access, Transitions and Equity</w:t>
      </w:r>
      <w:r>
        <w:t xml:space="preserve">.</w:t>
      </w:r>
      <w:r>
        <w:t xml:space="preserve"> </w:t>
      </w:r>
      <w:hyperlink xmlns:r="http://schemas.openxmlformats.org/officeDocument/2006/relationships" w:history="true" r:id="Rb5f6637e1cc944c0">
        <w:r>
          <w:rPr>
            <w:rStyle w:val="Hyperlink"/>
          </w:rPr>
          <w:t xml:space="preserve">https://www.academia.edu/download/87637843/PTA72.pdf</w:t>
        </w:r>
      </w:hyperlink>
    </w:p>
    <w:p>
      <w:pPr>
        <w:tabs>
          <w:tab w:val="left" w:pos="454"/>
        </w:tabs>
        <w:spacing w:after="80"/>
        <w:ind w:left="454" w:hanging="454"/>
      </w:pPr>
      <w:r>
        <w:rPr>
          <w:rStyle w:val="Muted"/>
        </w:rPr>
        <w:t xml:space="preserve">21.</w:t>
      </w:r>
      <w:r>
        <w:tab/>
      </w:r>
      <w:r>
        <w:t xml:space="preserve">Isaac Buabeng, </w:t>
      </w:r>
      <w:r>
        <w:rPr>
          <w:b/>
        </w:rPr>
        <w:t xml:space="preserve">Joseph Ghartey Ampiah</w:t>
      </w:r>
      <w:r>
        <w:t xml:space="preserve">, Richmond Quarcoo-Nelson</w:t>
      </w:r>
      <w:r>
        <w:t xml:space="preserve"> (2012). </w:t>
      </w:r>
      <w:r>
        <w:t xml:space="preserve">Senior High School Female Students’ Interest in Physics as a Course of Study at the University Level in Ghana.</w:t>
      </w:r>
      <w:r>
        <w:t xml:space="preserve"> </w:t>
      </w:r>
      <w:r>
        <w:rPr>
          <w:i/>
        </w:rPr>
        <w:t xml:space="preserve">Gender and Behaviour</w:t>
      </w:r>
      <w:r>
        <w:t xml:space="preserve">.</w:t>
      </w:r>
    </w:p>
    <w:p>
      <w:pPr>
        <w:tabs>
          <w:tab w:val="left" w:pos="454"/>
        </w:tabs>
        <w:spacing w:after="80"/>
        <w:ind w:left="454" w:hanging="454"/>
      </w:pPr>
      <w:r>
        <w:rPr>
          <w:rStyle w:val="Muted"/>
        </w:rPr>
        <w:t xml:space="preserve">22.</w:t>
      </w:r>
      <w:r>
        <w:tab/>
      </w:r>
      <w:r>
        <w:t xml:space="preserve">K Adu-Gyamfi, </w:t>
      </w:r>
      <w:r>
        <w:rPr>
          <w:b/>
        </w:rPr>
        <w:t xml:space="preserve">Joseph Ghartey Ampiah</w:t>
      </w:r>
      <w:r>
        <w:t xml:space="preserve"> (2012). </w:t>
      </w:r>
      <w:r>
        <w:t xml:space="preserve">Senior high school students’ difficulties in writing structural formulae of organic compounds from IUPAC names.</w:t>
      </w:r>
      <w:r>
        <w:t xml:space="preserve"> </w:t>
      </w:r>
      <w:r>
        <w:rPr>
          <w:i/>
        </w:rPr>
        <w:t xml:space="preserve">Journal of Science and Mathematics Education</w:t>
      </w:r>
      <w:r>
        <w:t xml:space="preserve">.</w:t>
      </w:r>
      <w:r>
        <w:t xml:space="preserve"> </w:t>
      </w:r>
      <w:hyperlink xmlns:r="http://schemas.openxmlformats.org/officeDocument/2006/relationships" w:history="true" r:id="R08099b6e0a34436f">
        <w:r>
          <w:rPr>
            <w:rStyle w:val="Hyperlink"/>
          </w:rPr>
          <w:t xml:space="preserve">https://www.researchgate.net/profile/Kenneth-Adu-Gyamfi/publication/306012555_Senior_High_School_Students'_Difficulties_in_Writing_Structural_Formulae_of_Organic_Compounds_from_IUPAC_Names/links/57aa075808ae0932c96e5597/Senior-High-School-Students-Difficulties-in-Writing-Structural-Formulae-of-Organic-Compounds-from-IUPAC-Names.pdf</w:t>
        </w:r>
      </w:hyperlink>
    </w:p>
    <w:p>
      <w:pPr>
        <w:tabs>
          <w:tab w:val="left" w:pos="454"/>
        </w:tabs>
        <w:spacing w:after="80"/>
        <w:ind w:left="454" w:hanging="454"/>
      </w:pPr>
      <w:r>
        <w:rPr>
          <w:rStyle w:val="Muted"/>
        </w:rPr>
        <w:t xml:space="preserve">23.</w:t>
      </w:r>
      <w:r>
        <w:tab/>
      </w:r>
      <w:r>
        <w:t xml:space="preserve">R Baah, </w:t>
      </w:r>
      <w:r>
        <w:rPr>
          <w:b/>
        </w:rPr>
        <w:t xml:space="preserve">JG Ampiah</w:t>
      </w:r>
      <w:r>
        <w:t xml:space="preserve"> (2012). </w:t>
      </w:r>
      <w:r>
        <w:t xml:space="preserve">Senior high school students’ understanding and difficulties with chemical equations.</w:t>
      </w:r>
      <w:r>
        <w:t xml:space="preserve"> </w:t>
      </w:r>
      <w:r>
        <w:rPr>
          <w:i/>
        </w:rPr>
        <w:t xml:space="preserve">International Journal of Scientific Research in Education</w:t>
      </w:r>
      <w:r>
        <w:t xml:space="preserve">.</w:t>
      </w:r>
      <w:r>
        <w:t xml:space="preserve"> </w:t>
      </w:r>
      <w:hyperlink xmlns:r="http://schemas.openxmlformats.org/officeDocument/2006/relationships" w:history="true" r:id="Re9067f95a06b4d93">
        <w:r>
          <w:rPr>
            <w:rStyle w:val="Hyperlink"/>
          </w:rPr>
          <w:t xml:space="preserve">https://www.ijsre.com.ng/assets/vol.%2C-5_3_-baah---ampiah.pdf</w:t>
        </w:r>
      </w:hyperlink>
    </w:p>
    <w:p>
      <w:pPr>
        <w:tabs>
          <w:tab w:val="left" w:pos="454"/>
        </w:tabs>
        <w:spacing w:after="80"/>
        <w:ind w:left="454" w:hanging="454"/>
      </w:pPr>
      <w:r>
        <w:rPr>
          <w:rStyle w:val="Muted"/>
        </w:rPr>
        <w:t xml:space="preserve">24.</w:t>
      </w:r>
      <w:r>
        <w:tab/>
      </w:r>
      <w:r>
        <w:t xml:space="preserve">Deodat Charles Otami, </w:t>
      </w:r>
      <w:r>
        <w:rPr>
          <w:b/>
        </w:rPr>
        <w:t xml:space="preserve">Joseph Ghartey Ampiah</w:t>
      </w:r>
      <w:r>
        <w:t xml:space="preserve">, Christian Anthony-Krueger</w:t>
      </w:r>
      <w:r>
        <w:t xml:space="preserve"> (2011). </w:t>
      </w:r>
      <w:r>
        <w:t xml:space="preserve">Factors influencing elective science students’ perception of their Biology classroom environment in low and high academic achieving schools in the Central Region of Ghana.</w:t>
      </w:r>
      <w:r>
        <w:t xml:space="preserve"> </w:t>
      </w:r>
      <w:r>
        <w:rPr>
          <w:i/>
        </w:rPr>
        <w:t xml:space="preserve">International Journal of Research Studies in Education</w:t>
      </w:r>
      <w:r>
        <w:t xml:space="preserve">.</w:t>
      </w:r>
      <w:r>
        <w:t xml:space="preserve"> </w:t>
      </w:r>
      <w:hyperlink xmlns:r="http://schemas.openxmlformats.org/officeDocument/2006/relationships" w:history="true" r:id="R499a809d5511424b">
        <w:r>
          <w:rPr>
            <w:rStyle w:val="Hyperlink"/>
          </w:rPr>
          <w:t xml:space="preserve">https://doi.org/10.5861/ijrse.2012.v1i1.3</w:t>
        </w:r>
      </w:hyperlink>
    </w:p>
    <w:p>
      <w:pPr>
        <w:tabs>
          <w:tab w:val="left" w:pos="454"/>
        </w:tabs>
        <w:spacing w:after="80"/>
        <w:ind w:left="454" w:hanging="454"/>
      </w:pPr>
      <w:r>
        <w:rPr>
          <w:rStyle w:val="Muted"/>
        </w:rPr>
        <w:t xml:space="preserve">25.</w:t>
      </w:r>
      <w:r>
        <w:tab/>
      </w:r>
      <w:r>
        <w:rPr>
          <w:b/>
        </w:rPr>
        <w:t xml:space="preserve">Joseph Ghartey Ampiah</w:t>
      </w:r>
      <w:r>
        <w:t xml:space="preserve"> (2011). </w:t>
      </w:r>
      <w:r>
        <w:t xml:space="preserve">Quality basic education in Ghana: Prescription, practice and problems.</w:t>
      </w:r>
      <w:r>
        <w:t xml:space="preserve"> </w:t>
      </w:r>
      <w:r>
        <w:rPr>
          <w:i/>
        </w:rPr>
        <w:t xml:space="preserve">CICE 叢書 4 Africa-Asia University Dialogue for Educational Development Report of the International Experience Sharing Seminar (1): Effort toward Improving the Quality of Education</w:t>
      </w:r>
      <w:r>
        <w:t xml:space="preserve">.</w:t>
      </w:r>
      <w:r>
        <w:t xml:space="preserve"> </w:t>
      </w:r>
      <w:hyperlink xmlns:r="http://schemas.openxmlformats.org/officeDocument/2006/relationships" w:history="true" r:id="R8f1c6ccd016248bb">
        <w:r>
          <w:rPr>
            <w:rStyle w:val="Hyperlink"/>
          </w:rPr>
          <w:t xml:space="preserve">https://hiroshima.repo.nii.ac.jp/record/2012620/files/CICEseries_4-1_27.pdf</w:t>
        </w:r>
      </w:hyperlink>
    </w:p>
    <w:p>
      <w:pPr>
        <w:tabs>
          <w:tab w:val="left" w:pos="454"/>
        </w:tabs>
        <w:spacing w:after="80"/>
        <w:ind w:left="454" w:hanging="454"/>
      </w:pPr>
      <w:r>
        <w:rPr>
          <w:rStyle w:val="Muted"/>
        </w:rPr>
        <w:t xml:space="preserve">26.</w:t>
      </w:r>
      <w:r>
        <w:tab/>
      </w:r>
      <w:r>
        <w:rPr>
          <w:b/>
        </w:rPr>
        <w:t xml:space="preserve">JG Ampiah</w:t>
      </w:r>
      <w:r>
        <w:t xml:space="preserve"> (2010). </w:t>
      </w:r>
      <w:r>
        <w:t xml:space="preserve">Quality basic education in Ghana: Prescription, praxis and problems.</w:t>
      </w:r>
      <w:r>
        <w:t xml:space="preserve"> </w:t>
      </w:r>
      <w:r>
        <w:rPr>
          <w:i/>
        </w:rPr>
        <w:t xml:space="preserve">Conference presentation. Experience Sharing Seminar, Accra, Ghana</w:t>
      </w:r>
      <w:r>
        <w:t xml:space="preserve">.</w:t>
      </w:r>
      <w:r>
        <w:t xml:space="preserve"> </w:t>
      </w:r>
      <w:hyperlink xmlns:r="http://schemas.openxmlformats.org/officeDocument/2006/relationships" w:history="true" r:id="Re8f87816f17e41e9">
        <w:r>
          <w:rPr>
            <w:rStyle w:val="Hyperlink"/>
          </w:rPr>
          <w:t xml:space="preserve">https://scholar.google.com/scholar?cluster=13897435257357096269&amp;hl=en&amp;oi=scholarr</w:t>
        </w:r>
      </w:hyperlink>
    </w:p>
    <w:p>
      <w:pPr>
        <w:tabs>
          <w:tab w:val="left" w:pos="454"/>
        </w:tabs>
        <w:spacing w:after="80"/>
        <w:ind w:left="454" w:hanging="454"/>
      </w:pPr>
      <w:r>
        <w:rPr>
          <w:rStyle w:val="Muted"/>
        </w:rPr>
        <w:t xml:space="preserve">27.</w:t>
      </w:r>
      <w:r>
        <w:tab/>
      </w:r>
      <w:r>
        <w:rPr>
          <w:b/>
        </w:rPr>
        <w:t xml:space="preserve">Joseph Ghartey Ampiah</w:t>
      </w:r>
      <w:r>
        <w:t xml:space="preserve"> (2009). </w:t>
      </w:r>
      <w:r>
        <w:t xml:space="preserve">A comparative analysis of universal primary education policy in Ghana, Kenya, Malawi, and Uganda.</w:t>
      </w:r>
      <w:r>
        <w:t xml:space="preserve"> </w:t>
      </w:r>
      <w:r>
        <w:rPr>
          <w:i/>
        </w:rPr>
        <w:t xml:space="preserve">国際教育協力論集</w:t>
      </w:r>
      <w:r>
        <w:t xml:space="preserve">.</w:t>
      </w:r>
      <w:r>
        <w:t xml:space="preserve"> </w:t>
      </w:r>
      <w:hyperlink xmlns:r="http://schemas.openxmlformats.org/officeDocument/2006/relationships" w:history="true" r:id="Rf2f44c8e94094c5d">
        <w:r>
          <w:rPr>
            <w:rStyle w:val="Hyperlink"/>
          </w:rPr>
          <w:t xml:space="preserve">https://hiroshima.repo.nii.ac.jp/records/2021469</w:t>
        </w:r>
      </w:hyperlink>
    </w:p>
    <w:p>
      <w:pPr>
        <w:tabs>
          <w:tab w:val="left" w:pos="454"/>
        </w:tabs>
        <w:spacing w:after="80"/>
        <w:ind w:left="454" w:hanging="454"/>
      </w:pPr>
      <w:r>
        <w:rPr>
          <w:rStyle w:val="Muted"/>
        </w:rPr>
        <w:t xml:space="preserve">28.</w:t>
      </w:r>
      <w:r>
        <w:tab/>
      </w:r>
      <w:r>
        <w:rPr>
          <w:b/>
        </w:rPr>
        <w:t xml:space="preserve">Joseph Ghartey Ampiah</w:t>
      </w:r>
      <w:r>
        <w:t xml:space="preserve">, Christine Adu‐Yeboah</w:t>
      </w:r>
      <w:r>
        <w:t xml:space="preserve"> (2009). </w:t>
      </w:r>
      <w:r>
        <w:t xml:space="preserve">Mapping the incidence of school dropouts: a case study of communities in Northern Ghana.</w:t>
      </w:r>
      <w:r>
        <w:t xml:space="preserve"> </w:t>
      </w:r>
      <w:r>
        <w:rPr>
          <w:i/>
        </w:rPr>
        <w:t xml:space="preserve">Comparative Education</w:t>
      </w:r>
      <w:r>
        <w:t xml:space="preserve">.</w:t>
      </w:r>
      <w:r>
        <w:t xml:space="preserve"> </w:t>
      </w:r>
      <w:hyperlink xmlns:r="http://schemas.openxmlformats.org/officeDocument/2006/relationships" w:history="true" r:id="Re358d820ac844ada">
        <w:r>
          <w:rPr>
            <w:rStyle w:val="Hyperlink"/>
          </w:rPr>
          <w:t xml:space="preserve">https://doi.org/10.1080/03050060902920625</w:t>
        </w:r>
      </w:hyperlink>
    </w:p>
    <w:p>
      <w:pPr>
        <w:tabs>
          <w:tab w:val="left" w:pos="454"/>
        </w:tabs>
        <w:spacing w:after="80"/>
        <w:ind w:left="454" w:hanging="454"/>
      </w:pPr>
      <w:r>
        <w:rPr>
          <w:rStyle w:val="Muted"/>
        </w:rPr>
        <w:t xml:space="preserve">29.</w:t>
      </w:r>
      <w:r>
        <w:tab/>
      </w:r>
      <w:r>
        <w:rPr>
          <w:b/>
        </w:rPr>
        <w:t xml:space="preserve">Joseph Ghartey Ampiah</w:t>
      </w:r>
      <w:r>
        <w:t xml:space="preserve"> (2009). </w:t>
      </w:r>
      <w:r>
        <w:t xml:space="preserve">Who Is the True Bearer?: The Visible and Hidden Private Cost of Senior Secondary Education and Equity in Ghana.</w:t>
      </w:r>
      <w:r>
        <w:t xml:space="preserve"> </w:t>
      </w:r>
      <w:r>
        <w:rPr>
          <w:i/>
        </w:rPr>
        <w:t xml:space="preserve">Africa Today</w:t>
      </w:r>
      <w:r>
        <w:t xml:space="preserve">.</w:t>
      </w:r>
      <w:r>
        <w:t xml:space="preserve"> </w:t>
      </w:r>
      <w:hyperlink xmlns:r="http://schemas.openxmlformats.org/officeDocument/2006/relationships" w:history="true" r:id="R822c6e3cd6ed4796">
        <w:r>
          <w:rPr>
            <w:rStyle w:val="Hyperlink"/>
          </w:rPr>
          <w:t xml:space="preserve">https://muse.jhu.edu/pub/3/article/262085/summary</w:t>
        </w:r>
      </w:hyperlink>
    </w:p>
    <w:p>
      <w:pPr>
        <w:tabs>
          <w:tab w:val="left" w:pos="454"/>
        </w:tabs>
        <w:spacing w:after="80"/>
        <w:ind w:left="454" w:hanging="454"/>
      </w:pPr>
      <w:r>
        <w:rPr>
          <w:rStyle w:val="Muted"/>
        </w:rPr>
        <w:t xml:space="preserve">30.</w:t>
      </w:r>
      <w:r>
        <w:tab/>
      </w:r>
      <w:r>
        <w:rPr>
          <w:b/>
        </w:rPr>
        <w:t xml:space="preserve">Joseph Ghartey Ampiah</w:t>
      </w:r>
      <w:r>
        <w:t xml:space="preserve">, Ernest Kofi Davis</w:t>
      </w:r>
      <w:r>
        <w:t xml:space="preserve"> (2008). </w:t>
      </w:r>
      <w:r>
        <w:t xml:space="preserve">An investigation of provision of quality basic education in Ghana: A case study of selected schools in the Central Region.</w:t>
      </w:r>
      <w:r>
        <w:t xml:space="preserve"> </w:t>
      </w:r>
      <w:r>
        <w:rPr>
          <w:i/>
        </w:rPr>
        <w:t xml:space="preserve">Journal of International Cooperation, 11 (3) 19</w:t>
      </w:r>
      <w:r>
        <w:t xml:space="preserve">.</w:t>
      </w:r>
      <w:r>
        <w:t xml:space="preserve"> </w:t>
      </w:r>
      <w:hyperlink xmlns:r="http://schemas.openxmlformats.org/officeDocument/2006/relationships" w:history="true" r:id="R5ba7e8c4ce514047">
        <w:r>
          <w:rPr>
            <w:rStyle w:val="Hyperlink"/>
          </w:rPr>
          <w:t xml:space="preserve">https://hiroshima.repo.nii.ac.jp/records/2021455</w:t>
        </w:r>
      </w:hyperlink>
    </w:p>
    <w:p>
      <w:pPr>
        <w:tabs>
          <w:tab w:val="left" w:pos="454"/>
        </w:tabs>
        <w:spacing w:after="80"/>
        <w:ind w:left="454" w:hanging="454"/>
      </w:pPr>
      <w:r>
        <w:rPr>
          <w:rStyle w:val="Muted"/>
        </w:rPr>
        <w:t xml:space="preserve">31.</w:t>
      </w:r>
      <w:r>
        <w:tab/>
      </w:r>
      <w:r>
        <w:t xml:space="preserve">DK Mereku, </w:t>
      </w:r>
      <w:r>
        <w:rPr>
          <w:b/>
        </w:rPr>
        <w:t xml:space="preserve">J Ghartey-Ampiah</w:t>
      </w:r>
      <w:r>
        <w:t xml:space="preserve"> (2008). </w:t>
      </w:r>
      <w:r>
        <w:t xml:space="preserve">TIMSS 2007 Ghana Report: Findings from IEA’s trends in international mathematics and science study at the eighth grade.</w:t>
      </w:r>
      <w:r>
        <w:t xml:space="preserve"> </w:t>
      </w:r>
      <w:r>
        <w:rPr>
          <w:i/>
        </w:rPr>
        <w:t xml:space="preserve">Accra: Ministry of Education</w:t>
      </w:r>
      <w:r>
        <w:t xml:space="preserve">.</w:t>
      </w:r>
      <w:r>
        <w:t xml:space="preserve"> </w:t>
      </w:r>
      <w:hyperlink xmlns:r="http://schemas.openxmlformats.org/officeDocument/2006/relationships" w:history="true" r:id="Rc1b21c3c13aa402d">
        <w:r>
          <w:rPr>
            <w:rStyle w:val="Hyperlink"/>
          </w:rPr>
          <w:t xml:space="preserve">https://scholar.google.com/scholar?cluster=9003357487992587090&amp;hl=en&amp;oi=scholarr</w:t>
        </w:r>
      </w:hyperlink>
    </w:p>
    <w:p>
      <w:pPr>
        <w:tabs>
          <w:tab w:val="left" w:pos="454"/>
        </w:tabs>
        <w:spacing w:after="80"/>
        <w:ind w:left="454" w:hanging="454"/>
      </w:pPr>
      <w:r>
        <w:rPr>
          <w:rStyle w:val="Muted"/>
        </w:rPr>
        <w:t xml:space="preserve">32.</w:t>
      </w:r>
      <w:r>
        <w:tab/>
      </w:r>
      <w:r>
        <w:rPr>
          <w:b/>
        </w:rPr>
        <w:t xml:space="preserve">Joseph Ghartey Ampiah</w:t>
      </w:r>
      <w:r>
        <w:t xml:space="preserve"> (2008). </w:t>
      </w:r>
      <w:r>
        <w:t xml:space="preserve">The state of science practical work in some Ghanaian senior secondary schools.</w:t>
      </w:r>
      <w:r>
        <w:t xml:space="preserve"> </w:t>
      </w:r>
      <w:r>
        <w:rPr>
          <w:i/>
        </w:rPr>
        <w:t xml:space="preserve">Journal of Educational Development and Practice</w:t>
      </w:r>
      <w:r>
        <w:t xml:space="preserve">.</w:t>
      </w:r>
      <w:r>
        <w:t xml:space="preserve"> </w:t>
      </w:r>
      <w:hyperlink xmlns:r="http://schemas.openxmlformats.org/officeDocument/2006/relationships" w:history="true" r:id="Rfaf9d7a9b2c04861">
        <w:r>
          <w:rPr>
            <w:rStyle w:val="Hyperlink"/>
          </w:rPr>
          <w:t xml:space="preserve">https://journal.ucc.edu.gh/index.php/jed-p/article/download/941/494</w:t>
        </w:r>
      </w:hyperlink>
    </w:p>
    <w:p>
      <w:pPr>
        <w:tabs>
          <w:tab w:val="left" w:pos="454"/>
        </w:tabs>
        <w:spacing w:after="80"/>
        <w:ind w:left="454" w:hanging="454"/>
      </w:pPr>
      <w:r>
        <w:rPr>
          <w:rStyle w:val="Muted"/>
        </w:rPr>
        <w:t xml:space="preserve">33.</w:t>
      </w:r>
      <w:r>
        <w:tab/>
      </w:r>
      <w:r>
        <w:rPr>
          <w:b/>
        </w:rPr>
        <w:t xml:space="preserve">J Ghartey-Ampiah</w:t>
      </w:r>
      <w:r>
        <w:t xml:space="preserve"> (2008). </w:t>
      </w:r>
      <w:r>
        <w:t xml:space="preserve">Trends in International Mathematics and Science Study.</w:t>
      </w:r>
      <w:r>
        <w:t xml:space="preserve"> </w:t>
      </w:r>
      <w:r>
        <w:rPr>
          <w:i/>
        </w:rPr>
        <w:t xml:space="preserve">Legon-Accra: Adwinsa</w:t>
      </w:r>
      <w:r>
        <w:t xml:space="preserve">.</w:t>
      </w:r>
      <w:r>
        <w:t xml:space="preserve"> </w:t>
      </w:r>
      <w:hyperlink xmlns:r="http://schemas.openxmlformats.org/officeDocument/2006/relationships" w:history="true" r:id="Rdfb54c0789894a51">
        <w:r>
          <w:rPr>
            <w:rStyle w:val="Hyperlink"/>
          </w:rPr>
          <w:t xml:space="preserve">https://scholar.google.com/scholar?cluster=7303205713165866454&amp;hl=en&amp;oi=scholarr</w:t>
        </w:r>
      </w:hyperlink>
    </w:p>
    <w:p>
      <w:pPr>
        <w:tabs>
          <w:tab w:val="left" w:pos="454"/>
        </w:tabs>
        <w:spacing w:after="80"/>
        <w:ind w:left="454" w:hanging="454"/>
      </w:pPr>
      <w:r>
        <w:rPr>
          <w:rStyle w:val="Muted"/>
        </w:rPr>
        <w:t xml:space="preserve">34.</w:t>
      </w:r>
      <w:r>
        <w:tab/>
      </w:r>
      <w:r>
        <w:t xml:space="preserve">Kwame Akyeampong, John Pryor, </w:t>
      </w:r>
      <w:r>
        <w:rPr>
          <w:b/>
        </w:rPr>
        <w:t xml:space="preserve">Joseph Ghartey Ampiah</w:t>
      </w:r>
      <w:r>
        <w:t xml:space="preserve"> (2006). </w:t>
      </w:r>
      <w:r>
        <w:t xml:space="preserve">A vision of successful schooling: Ghanaian teachers’ understandings of learning, teaching and assessment.</w:t>
      </w:r>
      <w:r>
        <w:t xml:space="preserve"> </w:t>
      </w:r>
      <w:r>
        <w:rPr>
          <w:i/>
        </w:rPr>
        <w:t xml:space="preserve">Comparative Education</w:t>
      </w:r>
      <w:r>
        <w:t xml:space="preserve">.</w:t>
      </w:r>
      <w:r>
        <w:t xml:space="preserve"> </w:t>
      </w:r>
      <w:hyperlink xmlns:r="http://schemas.openxmlformats.org/officeDocument/2006/relationships" w:history="true" r:id="Rde194e9dfbcb47ec">
        <w:r>
          <w:rPr>
            <w:rStyle w:val="Hyperlink"/>
          </w:rPr>
          <w:t xml:space="preserve">https://doi.org/10.1080/03050060600627936</w:t>
        </w:r>
      </w:hyperlink>
    </w:p>
    <w:p>
      <w:pPr>
        <w:tabs>
          <w:tab w:val="left" w:pos="454"/>
        </w:tabs>
        <w:spacing w:after="80"/>
        <w:ind w:left="454" w:hanging="454"/>
      </w:pPr>
      <w:r>
        <w:rPr>
          <w:rStyle w:val="Muted"/>
        </w:rPr>
        <w:t xml:space="preserve">35.</w:t>
      </w:r>
      <w:r>
        <w:tab/>
      </w:r>
      <w:r>
        <w:rPr>
          <w:b/>
        </w:rPr>
        <w:t xml:space="preserve">J Ghartey-Ampiah</w:t>
      </w:r>
      <w:r>
        <w:t xml:space="preserve">, JK Tufuor, VPY Gadzekpo</w:t>
      </w:r>
      <w:r>
        <w:t xml:space="preserve"> (2006). </w:t>
      </w:r>
      <w:r>
        <w:t xml:space="preserve">Teachers' views on the role of science practical activities in the teaching of science in Ghanaian senior secondary schools.</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d1afc28382044d9d">
        <w:r>
          <w:rPr>
            <w:rStyle w:val="Hyperlink"/>
          </w:rPr>
          <w:t xml:space="preserve">https://doi.org/10.4314/ajesms.v2i2.38590</w:t>
        </w:r>
      </w:hyperlink>
    </w:p>
    <w:p>
      <w:pPr>
        <w:tabs>
          <w:tab w:val="left" w:pos="454"/>
        </w:tabs>
        <w:spacing w:after="80"/>
        <w:ind w:left="454" w:hanging="454"/>
      </w:pPr>
      <w:r>
        <w:rPr>
          <w:rStyle w:val="Muted"/>
        </w:rPr>
        <w:t xml:space="preserve">36.</w:t>
      </w:r>
      <w:r>
        <w:tab/>
      </w:r>
      <w:r>
        <w:rPr>
          <w:b/>
        </w:rPr>
        <w:t xml:space="preserve">J Ghartey-Ampiah</w:t>
      </w:r>
      <w:r>
        <w:t xml:space="preserve"> (2006). </w:t>
      </w:r>
      <w:r>
        <w:t xml:space="preserve">Towards Scientific Literacy for Basic School Pupils: Which Profile Dimensions are Emphasised in the Ghanaian Basic Science Curricula?</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7f60e11aed344174">
        <w:r>
          <w:rPr>
            <w:rStyle w:val="Hyperlink"/>
          </w:rPr>
          <w:t xml:space="preserve">https://www.ajol.info/index.php/ajesms/article/view/38619/0</w:t>
        </w:r>
      </w:hyperlink>
    </w:p>
    <w:p>
      <w:pPr>
        <w:tabs>
          <w:tab w:val="left" w:pos="454"/>
        </w:tabs>
        <w:spacing w:after="80"/>
        <w:ind w:left="454" w:hanging="454"/>
      </w:pPr>
      <w:r>
        <w:rPr>
          <w:rStyle w:val="Muted"/>
        </w:rPr>
        <w:t xml:space="preserve">37.</w:t>
      </w:r>
      <w:r>
        <w:tab/>
      </w:r>
      <w:r>
        <w:rPr>
          <w:b/>
        </w:rPr>
        <w:t xml:space="preserve">Joseph Ghartey Ampiah</w:t>
      </w:r>
      <w:r>
        <w:t xml:space="preserve"> (2005). </w:t>
      </w:r>
      <w:r>
        <w:t xml:space="preserve">Students' Psychosocial Perception of Science Laboratory Environments in Ghanaian Senior Secondary Schools.</w:t>
      </w:r>
      <w:r>
        <w:t xml:space="preserve"> </w:t>
      </w:r>
      <w:r>
        <w:rPr>
          <w:i/>
        </w:rPr>
        <w:t xml:space="preserve">IFE PsychologIA</w:t>
      </w:r>
      <w:r>
        <w:t xml:space="preserve">.</w:t>
      </w:r>
      <w:r>
        <w:t xml:space="preserve"> </w:t>
      </w:r>
      <w:hyperlink xmlns:r="http://schemas.openxmlformats.org/officeDocument/2006/relationships" w:history="true" r:id="Rd96dbb1ca51e4bb7">
        <w:r>
          <w:rPr>
            <w:rStyle w:val="Hyperlink"/>
          </w:rPr>
          <w:t xml:space="preserve">https://doi.org/10.4314/ifep.v13i1.23666</w:t>
        </w:r>
      </w:hyperlink>
    </w:p>
    <w:p>
      <w:pPr>
        <w:tabs>
          <w:tab w:val="left" w:pos="454"/>
        </w:tabs>
        <w:spacing w:after="80"/>
        <w:ind w:left="454" w:hanging="454"/>
      </w:pPr>
      <w:r>
        <w:rPr>
          <w:rStyle w:val="Muted"/>
        </w:rPr>
        <w:t xml:space="preserve">38.</w:t>
      </w:r>
      <w:r>
        <w:tab/>
      </w:r>
      <w:r>
        <w:rPr>
          <w:b/>
        </w:rPr>
        <w:t xml:space="preserve">Joseph Ghartey Ampiah</w:t>
      </w:r>
      <w:r>
        <w:t xml:space="preserve"> (2004). </w:t>
      </w:r>
      <w:r>
        <w:t xml:space="preserve">An Investigation into Science Practical Work in Senior Secondary Schools: Atiitudes and Perceptions.</w:t>
      </w:r>
      <w:r>
        <w:t xml:space="preserve"> </w:t>
      </w:r>
      <w:r>
        <w:rPr>
          <w:i/>
        </w:rPr>
        <w:t xml:space="preserve">Historical Review</w:t>
      </w:r>
      <w:r>
        <w:t xml:space="preserve">.</w:t>
      </w:r>
      <w:r>
        <w:t xml:space="preserve"> </w:t>
      </w:r>
      <w:hyperlink xmlns:r="http://schemas.openxmlformats.org/officeDocument/2006/relationships" w:history="true" r:id="R7e210846175a4b43">
        <w:r>
          <w:rPr>
            <w:rStyle w:val="Hyperlink"/>
          </w:rPr>
          <w:t xml:space="preserve">https://ir.ucc.edu.gh/server/api/core/bitstreams/60aefb0c-6255-4cd6-83ef-a917318e352b/content</w:t>
        </w:r>
      </w:hyperlink>
    </w:p>
    <w:p>
      <w:pPr>
        <w:tabs>
          <w:tab w:val="left" w:pos="454"/>
        </w:tabs>
        <w:spacing w:after="80"/>
        <w:ind w:left="454" w:hanging="454"/>
      </w:pPr>
      <w:r>
        <w:rPr>
          <w:rStyle w:val="Muted"/>
        </w:rPr>
        <w:t xml:space="preserve">39.</w:t>
      </w:r>
      <w:r>
        <w:tab/>
      </w:r>
      <w:r>
        <w:rPr>
          <w:b/>
        </w:rPr>
        <w:t xml:space="preserve">J Ampiah</w:t>
      </w:r>
      <w:r>
        <w:t xml:space="preserve"> (2004). </w:t>
      </w:r>
      <w:r>
        <w:t xml:space="preserve">Science, mathematics and ICT (SMICT), secondary education in sub-Saharan Africa-country profile Ghana.</w:t>
      </w:r>
      <w:r>
        <w:t xml:space="preserve"> </w:t>
      </w:r>
      <w:r>
        <w:rPr>
          <w:i/>
        </w:rPr>
        <w:t xml:space="preserve">Centre for International Cooperation (CIS), Vrije Universiteit Amsterdam</w:t>
      </w:r>
      <w:r>
        <w:t xml:space="preserve">.</w:t>
      </w:r>
      <w:r>
        <w:t xml:space="preserve"> </w:t>
      </w:r>
      <w:hyperlink xmlns:r="http://schemas.openxmlformats.org/officeDocument/2006/relationships" w:history="true" r:id="Rde3d0bf231414013">
        <w:r>
          <w:rPr>
            <w:rStyle w:val="Hyperlink"/>
          </w:rPr>
          <w:t xml:space="preserve">https://scholar.google.com/scholar?cluster=2094400516801826653&amp;hl=en&amp;oi=scholarr</w:t>
        </w:r>
      </w:hyperlink>
    </w:p>
    <w:p>
      <w:pPr>
        <w:tabs>
          <w:tab w:val="left" w:pos="454"/>
        </w:tabs>
        <w:spacing w:after="80"/>
        <w:ind w:left="454" w:hanging="454"/>
      </w:pPr>
      <w:r>
        <w:rPr>
          <w:rStyle w:val="Muted"/>
        </w:rPr>
        <w:t xml:space="preserve">40.</w:t>
      </w:r>
      <w:r>
        <w:tab/>
      </w:r>
      <w:r>
        <w:rPr>
          <w:b/>
        </w:rPr>
        <w:t xml:space="preserve">J Ghartey-Ampiah</w:t>
      </w:r>
      <w:r>
        <w:t xml:space="preserve">, VPY Gadzekpo</w:t>
      </w:r>
      <w:r>
        <w:t xml:space="preserve"> (2004). </w:t>
      </w:r>
      <w:r>
        <w:t xml:space="preserve">Teachers' views on the role of science practical activities in the teaching of science in Ghanaian senior secondary schools.</w:t>
      </w:r>
      <w:r>
        <w:t xml:space="preserve"> </w:t>
      </w:r>
      <w:r>
        <w:rPr>
          <w:i/>
        </w:rPr>
        <w:t xml:space="preserve">African Journal of Educational Studies in Mathematics and Sciences</w:t>
      </w:r>
      <w:r>
        <w:t xml:space="preserve">.</w:t>
      </w:r>
    </w:p>
    <w:p>
      <w:pPr>
        <w:tabs>
          <w:tab w:val="left" w:pos="454"/>
        </w:tabs>
        <w:spacing w:after="80"/>
        <w:ind w:left="454" w:hanging="454"/>
      </w:pPr>
      <w:r>
        <w:rPr>
          <w:rStyle w:val="Muted"/>
        </w:rPr>
        <w:t xml:space="preserve">41.</w:t>
      </w:r>
      <w:r>
        <w:tab/>
      </w:r>
      <w:r>
        <w:rPr>
          <w:b/>
        </w:rPr>
        <w:t xml:space="preserve">Joseph G Ampiah</w:t>
      </w:r>
      <w:r>
        <w:t xml:space="preserve"> (2003). </w:t>
      </w:r>
      <w:r>
        <w:t xml:space="preserve">Concept Mapping as a Teaching and Learning Technique with Senior Secondary School Science Students in Ghana: Concept Mapping as a Teaching and Learning Technique with Senior ….</w:t>
      </w:r>
      <w:r>
        <w:t xml:space="preserve"> </w:t>
      </w:r>
      <w:r>
        <w:rPr>
          <w:i/>
        </w:rPr>
        <w:t xml:space="preserve">Journal of Educational Development and Practice</w:t>
      </w:r>
      <w:r>
        <w:t xml:space="preserve">.</w:t>
      </w:r>
      <w:r>
        <w:t xml:space="preserve"> </w:t>
      </w:r>
      <w:hyperlink xmlns:r="http://schemas.openxmlformats.org/officeDocument/2006/relationships" w:history="true" r:id="R4fdfabdb7ba5475b">
        <w:r>
          <w:rPr>
            <w:rStyle w:val="Hyperlink"/>
          </w:rPr>
          <w:t xml:space="preserve">https://journal.ucc.edu.gh/index.php/jed-p/article/download/513/322</w:t>
        </w:r>
      </w:hyperlink>
    </w:p>
    <w:p>
      <w:pPr>
        <w:tabs>
          <w:tab w:val="left" w:pos="454"/>
        </w:tabs>
        <w:spacing w:after="80"/>
        <w:ind w:left="454" w:hanging="454"/>
      </w:pPr>
      <w:r>
        <w:rPr>
          <w:rStyle w:val="Muted"/>
        </w:rPr>
        <w:t xml:space="preserve">42.</w:t>
      </w:r>
      <w:r>
        <w:tab/>
      </w:r>
      <w:r>
        <w:rPr>
          <w:b/>
        </w:rPr>
        <w:t xml:space="preserve">JG Ampiah</w:t>
      </w:r>
      <w:r>
        <w:t xml:space="preserve"> (2003). </w:t>
      </w:r>
      <w:r>
        <w:t xml:space="preserve">Teachers’ guide to numeracy assessment instrument.</w:t>
      </w:r>
      <w:r>
        <w:t xml:space="preserve"> </w:t>
      </w:r>
      <w:r>
        <w:rPr>
          <w:i/>
        </w:rPr>
        <w:t xml:space="preserve">Nottingham: University of Nottingham</w:t>
      </w:r>
      <w:r>
        <w:t xml:space="preserve">.</w:t>
      </w:r>
      <w:r>
        <w:t xml:space="preserve"> </w:t>
      </w:r>
      <w:hyperlink xmlns:r="http://schemas.openxmlformats.org/officeDocument/2006/relationships" w:history="true" r:id="R3a8e6e4d29874843">
        <w:r>
          <w:rPr>
            <w:rStyle w:val="Hyperlink"/>
          </w:rPr>
          <w:t xml:space="preserve">https://scholar.google.com/scholar?cluster=6509422097322836828&amp;hl=en&amp;oi=scholarr</w:t>
        </w:r>
      </w:hyperlink>
    </w:p>
    <w:p>
      <w:pPr>
        <w:tabs>
          <w:tab w:val="left" w:pos="454"/>
        </w:tabs>
        <w:spacing w:after="80"/>
        <w:ind w:left="454" w:hanging="454"/>
      </w:pPr>
      <w:r>
        <w:rPr>
          <w:rStyle w:val="Muted"/>
        </w:rPr>
        <w:t xml:space="preserve">43.</w:t>
      </w:r>
      <w:r>
        <w:tab/>
      </w:r>
      <w:r>
        <w:rPr>
          <w:b/>
        </w:rPr>
        <w:t xml:space="preserve">J Ampiah</w:t>
      </w:r>
      <w:r>
        <w:t xml:space="preserve"> (2003). </w:t>
      </w:r>
      <w:r>
        <w:t xml:space="preserve">Understandings of education in an African village: The impact of ICTs.</w:t>
      </w:r>
      <w:r>
        <w:t xml:space="preserve"> </w:t>
      </w:r>
      <w:r>
        <w:rPr>
          <w:i/>
        </w:rPr>
        <w:t xml:space="preserve">Education series research report</w:t>
      </w:r>
      <w:r>
        <w:t xml:space="preserve">.</w:t>
      </w:r>
      <w:r>
        <w:t xml:space="preserve"> </w:t>
      </w:r>
      <w:hyperlink xmlns:r="http://schemas.openxmlformats.org/officeDocument/2006/relationships" w:history="true" r:id="R582a053bf179463f">
        <w:r>
          <w:rPr>
            <w:rStyle w:val="Hyperlink"/>
          </w:rPr>
          <w:t xml:space="preserve">https://scholar.google.com/scholar?cluster=13191631528058093330&amp;hl=en&amp;oi=scholarr</w:t>
        </w:r>
      </w:hyperlink>
    </w:p>
    <w:p>
      <w:pPr>
        <w:tabs>
          <w:tab w:val="left" w:pos="454"/>
        </w:tabs>
        <w:spacing w:after="80"/>
        <w:ind w:left="454" w:hanging="454"/>
      </w:pPr>
      <w:r>
        <w:rPr>
          <w:rStyle w:val="Muted"/>
        </w:rPr>
        <w:t xml:space="preserve">44.</w:t>
      </w:r>
      <w:r>
        <w:tab/>
      </w:r>
      <w:r>
        <w:rPr>
          <w:b/>
        </w:rPr>
        <w:t xml:space="preserve">JG Ampiah</w:t>
      </w:r>
      <w:r>
        <w:t xml:space="preserve"> (2002). </w:t>
      </w:r>
      <w:r>
        <w:t xml:space="preserve">Attitude of junior secondary school boys and girls towards science.</w:t>
      </w:r>
      <w:r>
        <w:t xml:space="preserve"> </w:t>
      </w:r>
      <w:r>
        <w:rPr>
          <w:i/>
        </w:rPr>
        <w:t xml:space="preserve">Institute of Education, University of Cape Coast (Unpublished Paper)</w:t>
      </w:r>
      <w:r>
        <w:t xml:space="preserve">.</w:t>
      </w:r>
      <w:r>
        <w:t xml:space="preserve"> </w:t>
      </w:r>
      <w:hyperlink xmlns:r="http://schemas.openxmlformats.org/officeDocument/2006/relationships" w:history="true" r:id="R4b70f6543c044d36">
        <w:r>
          <w:rPr>
            <w:rStyle w:val="Hyperlink"/>
          </w:rPr>
          <w:t xml:space="preserve">https://scholar.google.com/scholar?cluster=2263656971852911325&amp;hl=en&amp;oi=scholarr</w:t>
        </w:r>
      </w:hyperlink>
    </w:p>
    <w:p>
      <w:pPr>
        <w:tabs>
          <w:tab w:val="left" w:pos="454"/>
        </w:tabs>
        <w:spacing w:after="80"/>
        <w:ind w:left="454" w:hanging="454"/>
      </w:pPr>
      <w:r>
        <w:rPr>
          <w:rStyle w:val="Muted"/>
        </w:rPr>
        <w:t xml:space="preserve">45.</w:t>
      </w:r>
      <w:r>
        <w:tab/>
      </w:r>
      <w:r>
        <w:rPr>
          <w:b/>
        </w:rPr>
        <w:t xml:space="preserve">JG Ampiah</w:t>
      </w:r>
      <w:r>
        <w:t xml:space="preserve"> (2002). </w:t>
      </w:r>
      <w:r>
        <w:t xml:space="preserve">Exploring junior secondary school boys and girls' attitude towards science: time for policy change.</w:t>
      </w:r>
      <w:r>
        <w:t xml:space="preserve"> </w:t>
      </w:r>
      <w:r>
        <w:rPr>
          <w:i/>
        </w:rPr>
        <w:t xml:space="preserve">Journal of Educational Management</w:t>
      </w:r>
      <w:r>
        <w:t xml:space="preserve">.</w:t>
      </w:r>
      <w:r>
        <w:t xml:space="preserve"> </w:t>
      </w:r>
      <w:hyperlink xmlns:r="http://schemas.openxmlformats.org/officeDocument/2006/relationships" w:history="true" r:id="R40a64a7608744c12">
        <w:r>
          <w:rPr>
            <w:rStyle w:val="Hyperlink"/>
          </w:rPr>
          <w:t xml:space="preserve">https://www.africabib.org/rec.php?RID=Q00039008</w:t>
        </w:r>
      </w:hyperlink>
    </w:p>
    <w:p>
      <w:pPr>
        <w:tabs>
          <w:tab w:val="left" w:pos="454"/>
        </w:tabs>
        <w:spacing w:after="80"/>
        <w:ind w:left="454" w:hanging="454"/>
      </w:pPr>
      <w:r>
        <w:rPr>
          <w:rStyle w:val="Muted"/>
        </w:rPr>
        <w:t xml:space="preserve">46.</w:t>
      </w:r>
      <w:r>
        <w:tab/>
      </w:r>
      <w:r>
        <w:rPr>
          <w:b/>
        </w:rPr>
        <w:t xml:space="preserve">JG Ampiah</w:t>
      </w:r>
      <w:r>
        <w:t xml:space="preserve"> (2001). </w:t>
      </w:r>
      <w:r>
        <w:t xml:space="preserve">Students’ perception of topics in senior secondary school chemistry syllabus.</w:t>
      </w:r>
      <w:r>
        <w:t xml:space="preserve"> </w:t>
      </w:r>
      <w:r>
        <w:rPr>
          <w:i/>
        </w:rPr>
        <w:t xml:space="preserve">Journal of Educational development</w:t>
      </w:r>
      <w:r>
        <w:t xml:space="preserve">.</w:t>
      </w:r>
      <w:r>
        <w:t xml:space="preserve"> </w:t>
      </w:r>
      <w:hyperlink xmlns:r="http://schemas.openxmlformats.org/officeDocument/2006/relationships" w:history="true" r:id="Rc0c0d09a4e3b4b46">
        <w:r>
          <w:rPr>
            <w:rStyle w:val="Hyperlink"/>
          </w:rPr>
          <w:t xml:space="preserve">https://scholar.google.com/scholar?cluster=278597187489107352&amp;hl=en&amp;oi=scholarr</w:t>
        </w:r>
      </w:hyperlink>
    </w:p>
    <w:p>
      <w:pPr>
        <w:tabs>
          <w:tab w:val="left" w:pos="454"/>
        </w:tabs>
        <w:spacing w:after="80"/>
        <w:ind w:left="454" w:hanging="454"/>
      </w:pPr>
      <w:r>
        <w:rPr>
          <w:rStyle w:val="Muted"/>
        </w:rPr>
        <w:t xml:space="preserve">47.</w:t>
      </w:r>
      <w:r>
        <w:tab/>
      </w:r>
      <w:r>
        <w:rPr>
          <w:b/>
        </w:rPr>
        <w:t xml:space="preserve">JG Ampiah</w:t>
      </w:r>
      <w:r>
        <w:t xml:space="preserve"> (2000). </w:t>
      </w:r>
      <w:r>
        <w:t xml:space="preserve">Partnership and participation in whole school development in Ghana.</w:t>
      </w:r>
      <w:r>
        <w:t xml:space="preserve"> </w:t>
      </w:r>
      <w:r>
        <w:rPr>
          <w:i/>
        </w:rPr>
        <w:t xml:space="preserve">Education through partnership</w:t>
      </w:r>
      <w:r>
        <w:t xml:space="preserve">.</w:t>
      </w:r>
      <w:r>
        <w:t xml:space="preserve"> </w:t>
      </w:r>
      <w:hyperlink xmlns:r="http://schemas.openxmlformats.org/officeDocument/2006/relationships" w:history="true" r:id="Rf13b13c5a9504e63">
        <w:r>
          <w:rPr>
            <w:rStyle w:val="Hyperlink"/>
          </w:rPr>
          <w:t xml:space="preserve">https://scholar.google.com/scholar?cluster=9927341806095296245&amp;hl=en&amp;oi=scholarr</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rPr>
          <w:b/>
        </w:rPr>
        <w:t xml:space="preserve">Joseph Ghartey Ampiah</w:t>
      </w:r>
      <w:r>
        <w:t xml:space="preserve">, CY Kwaah, C Adu-Yeboah</w:t>
      </w:r>
      <w:r>
        <w:t xml:space="preserve"> (2017). </w:t>
      </w:r>
      <w:r>
        <w:t xml:space="preserve">Implementing a language of instruction policy in diverse linguistic contexts in Ghana.</w:t>
      </w:r>
      <w:r>
        <w:t xml:space="preserve"> </w:t>
      </w:r>
      <w:r>
        <w:rPr>
          <w:i/>
        </w:rPr>
        <w:t xml:space="preserve">Culturally Responsive Education</w:t>
      </w:r>
      <w:r>
        <w:t xml:space="preserve">.</w:t>
      </w:r>
      <w:r>
        <w:t xml:space="preserve"> </w:t>
      </w:r>
      <w:hyperlink xmlns:r="http://schemas.openxmlformats.org/officeDocument/2006/relationships" w:history="true" r:id="R179ae19e39424a95">
        <w:r>
          <w:rPr>
            <w:rStyle w:val="Hyperlink"/>
          </w:rPr>
          <w:t xml:space="preserve">https://doi.org/10.4324/9781315201900-2</w:t>
        </w:r>
      </w:hyperlink>
    </w:p>
    <w:p>
      <w:pPr>
        <w:tabs>
          <w:tab w:val="left" w:pos="454"/>
        </w:tabs>
        <w:spacing w:after="80"/>
        <w:ind w:left="454" w:hanging="454"/>
      </w:pPr>
      <w:r>
        <w:rPr>
          <w:rStyle w:val="Muted"/>
        </w:rPr>
        <w:t xml:space="preserve">2.</w:t>
      </w:r>
      <w:r>
        <w:tab/>
      </w:r>
      <w:r>
        <w:rPr>
          <w:b/>
        </w:rPr>
        <w:t xml:space="preserve">Joseph Ghartey Ampiah</w:t>
      </w:r>
      <w:r>
        <w:t xml:space="preserve"> (2015). </w:t>
      </w:r>
      <w:r>
        <w:t xml:space="preserve">UPE policy and quality of education in Ghana.</w:t>
      </w:r>
      <w:r>
        <w:t xml:space="preserve"> </w:t>
      </w:r>
      <w:r>
        <w:rPr>
          <w:i/>
        </w:rPr>
        <w:t xml:space="preserve">Comparative Analysis on Universal Education Policy and Practice in Sub-Saharan Africa: The Cases of Ghana, Kenya, Malawi and Uganda</w:t>
      </w:r>
      <w:r>
        <w:t xml:space="preserve">.</w:t>
      </w:r>
      <w:r>
        <w:t xml:space="preserve"> </w:t>
      </w:r>
      <w:hyperlink xmlns:r="http://schemas.openxmlformats.org/officeDocument/2006/relationships" w:history="true" r:id="R21759d8a2b2649a6">
        <w:r>
          <w:rPr>
            <w:rStyle w:val="Hyperlink"/>
          </w:rPr>
          <w:t xml:space="preserve">https://books.google.com/books?hl=en&amp;lr=&amp;id=lwX1DwAAQBAJ&amp;oi=fnd&amp;pg=PA111&amp;dq=info:Y6Z1bZtEagAJ:scholar.google.com&amp;ots=Ouc5ljRVd9&amp;sig=xZL6aI1RpJX9cGFGye8OGyWpZm0</w:t>
        </w:r>
      </w:hyperlink>
    </w:p>
    <w:p>
      <w:pPr>
        <w:tabs>
          <w:tab w:val="left" w:pos="454"/>
        </w:tabs>
        <w:spacing w:after="80"/>
        <w:ind w:left="454" w:hanging="454"/>
      </w:pPr>
      <w:r>
        <w:rPr>
          <w:rStyle w:val="Muted"/>
        </w:rPr>
        <w:t xml:space="preserve">3.</w:t>
      </w:r>
      <w:r>
        <w:tab/>
      </w:r>
      <w:r>
        <w:rPr>
          <w:b/>
        </w:rPr>
        <w:t xml:space="preserve">Joseph Ghartey Ampiah</w:t>
      </w:r>
      <w:r>
        <w:t xml:space="preserve"> (2015). </w:t>
      </w:r>
      <w:r>
        <w:t xml:space="preserve">UPE policy assessment in Ghana.</w:t>
      </w:r>
      <w:r>
        <w:t xml:space="preserve"> </w:t>
      </w:r>
      <w:r>
        <w:rPr>
          <w:i/>
        </w:rPr>
        <w:t xml:space="preserve">Comparative Analysis on Universal Education Policy and Practice in Sub-Saharan Africa: The Cases of Ghana, Kenya, Malawi and Uganda</w:t>
      </w:r>
      <w:r>
        <w:t xml:space="preserve">.</w:t>
      </w:r>
      <w:r>
        <w:t xml:space="preserve"> </w:t>
      </w:r>
      <w:hyperlink xmlns:r="http://schemas.openxmlformats.org/officeDocument/2006/relationships" w:history="true" r:id="R59ae5755e10c4f24">
        <w:r>
          <w:rPr>
            <w:rStyle w:val="Hyperlink"/>
          </w:rPr>
          <w:t xml:space="preserve">https://books.google.com/books?hl=en&amp;lr=&amp;id=lwX1DwAAQBAJ&amp;oi=fnd&amp;pg=PA13&amp;dq=info:wUxRwmJeSh0J:scholar.google.com&amp;ots=Ouc5ljRVdb&amp;sig=oyE7w1zu9U0bUw36O3LBtoIHnc8</w:t>
        </w:r>
      </w:hyperlink>
    </w:p>
    <w:p>
      <w:pPr>
        <w:tabs>
          <w:tab w:val="left" w:pos="454"/>
        </w:tabs>
        <w:spacing w:after="80"/>
        <w:ind w:left="454" w:hanging="454"/>
      </w:pPr>
      <w:r>
        <w:rPr>
          <w:rStyle w:val="Muted"/>
        </w:rPr>
        <w:t xml:space="preserve">4.</w:t>
      </w:r>
      <w:r>
        <w:tab/>
      </w:r>
      <w:r>
        <w:rPr>
          <w:b/>
        </w:rPr>
        <w:t xml:space="preserve">Joseph Ghartey Ampiah</w:t>
      </w:r>
      <w:r>
        <w:t xml:space="preserve"> (2009). </w:t>
      </w:r>
      <w:r>
        <w:t xml:space="preserve">UPE policy implementation in Ghana: Challenges and policy implications.</w:t>
      </w:r>
      <w:r>
        <w:t xml:space="preserve"> </w:t>
      </w:r>
      <w:r>
        <w:rPr>
          <w:i/>
        </w:rPr>
        <w:t xml:space="preserve">Universal Primary Education Policy in sub-Saharan Africa: A Comparative Analysis of Ghana, Kenya, Malawi, and Uganda and Policy Recommendations</w:t>
      </w:r>
      <w:r>
        <w:t xml:space="preserve">.</w:t>
      </w:r>
      <w:r>
        <w:t xml:space="preserve"> </w:t>
      </w:r>
      <w:hyperlink xmlns:r="http://schemas.openxmlformats.org/officeDocument/2006/relationships" w:history="true" r:id="R8fec8a8ce8bf47ea">
        <w:r>
          <w:rPr>
            <w:rStyle w:val="Hyperlink"/>
          </w:rPr>
          <w:t xml:space="preserve">https://scholar.google.com/scholar?cluster=3172892182393403306&amp;hl=en&amp;oi=scholarr</w:t>
        </w:r>
      </w:hyperlink>
    </w:p>
    <w:p>
      <w:pPr>
        <w:tabs>
          <w:tab w:val="left" w:pos="454"/>
        </w:tabs>
        <w:spacing w:after="80"/>
        <w:ind w:left="454" w:hanging="454"/>
      </w:pPr>
      <w:r>
        <w:rPr>
          <w:rStyle w:val="Muted"/>
        </w:rPr>
        <w:t xml:space="preserve">5.</w:t>
      </w:r>
      <w:r>
        <w:tab/>
      </w:r>
      <w:r>
        <w:rPr>
          <w:b/>
        </w:rPr>
        <w:t xml:space="preserve">Joseph Ghartey Ampiah</w:t>
      </w:r>
      <w:r>
        <w:t xml:space="preserve"> (2005). </w:t>
      </w:r>
      <w:r>
        <w:t xml:space="preserve">Listening to voices in the village: collaborating through data chains.</w:t>
      </w:r>
      <w:r>
        <w:t xml:space="preserve"> </w:t>
      </w:r>
      <w:r>
        <w:rPr>
          <w:i/>
        </w:rPr>
        <w:t xml:space="preserve">Decolonizing Research in Cross-Cultural Contexts: Critical personal narratives</w:t>
      </w:r>
      <w:r>
        <w:t xml:space="preserve">.</w:t>
      </w:r>
      <w:r>
        <w:t xml:space="preserve"> </w:t>
      </w:r>
      <w:hyperlink xmlns:r="http://schemas.openxmlformats.org/officeDocument/2006/relationships" w:history="true" r:id="Rb7902dcaf3f8480d">
        <w:r>
          <w:rPr>
            <w:rStyle w:val="Hyperlink"/>
          </w:rPr>
          <w:t xml:space="preserve">https://books.google.com/books?hl=en&amp;lr=&amp;id=l3jl-ObBxHQC&amp;oi=fnd&amp;pg=PA159&amp;dq=info:UsNmyCw6HuIJ:scholar.google.com&amp;ots=jjWvjPx5Qj&amp;sig=zPLG2suAYYSmf4aGR_86xgZ7Vj8</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Joseph Ghartey Ampiah</w:t>
      </w:r>
      <w:r>
        <w:t xml:space="preserve"> (2020). </w:t>
      </w:r>
      <w:r>
        <w:t xml:space="preserve">Selected Speeches &amp; Memorable Pictures of Prof. Joseph Ghartey Ampiah, Vice-Chancellor of University of Cape Coast, 2016-2020.</w:t>
      </w:r>
      <w:r>
        <w:t xml:space="preserve"> </w:t>
      </w:r>
      <w:r>
        <w:rPr>
          <w:i/>
        </w:rPr>
        <w:t xml:space="preserve">Documentation &amp; Information Section</w:t>
      </w:r>
      <w:r>
        <w:t xml:space="preserve">.</w:t>
      </w:r>
      <w:r>
        <w:t xml:space="preserve"> </w:t>
      </w:r>
      <w:hyperlink xmlns:r="http://schemas.openxmlformats.org/officeDocument/2006/relationships" w:history="true" r:id="R8df6813601c243a7">
        <w:r>
          <w:rPr>
            <w:rStyle w:val="Hyperlink"/>
          </w:rPr>
          <w:t xml:space="preserve">https://scholar.google.com/scholar?cluster=17713360023013130949&amp;hl=en&amp;oi=scholarr</w:t>
        </w:r>
      </w:hyperlink>
    </w:p>
    <w:p>
      <w:pPr>
        <w:tabs>
          <w:tab w:val="left" w:pos="454"/>
        </w:tabs>
        <w:spacing w:after="80"/>
        <w:ind w:left="454" w:hanging="454"/>
      </w:pPr>
      <w:r>
        <w:rPr>
          <w:rStyle w:val="Muted"/>
        </w:rPr>
        <w:t xml:space="preserve">2.</w:t>
      </w:r>
      <w:r>
        <w:tab/>
      </w:r>
      <w:r>
        <w:rPr>
          <w:b/>
        </w:rPr>
        <w:t xml:space="preserve">Joseph Ghartey Ampiah</w:t>
      </w:r>
      <w:r>
        <w:t xml:space="preserve">, C Adu-Yeboah</w:t>
      </w:r>
      <w:r>
        <w:t xml:space="preserve"> (2011). </w:t>
      </w:r>
      <w:r>
        <w:t xml:space="preserve">Understanding the social and economic lives of never-enrolled children: a case study of communities in Northern and Southern Ghana.</w:t>
      </w:r>
      <w:r>
        <w:t xml:space="preserve"> </w:t>
      </w:r>
      <w:r>
        <w:rPr>
          <w:i/>
        </w:rPr>
        <w:t xml:space="preserve">Consortium for Research on Educational Access</w:t>
      </w:r>
      <w:r>
        <w:t xml:space="preserve">.</w:t>
      </w:r>
      <w:r>
        <w:t xml:space="preserve"> </w:t>
      </w:r>
      <w:hyperlink xmlns:r="http://schemas.openxmlformats.org/officeDocument/2006/relationships" w:history="true" r:id="R997a998cadfa47f4">
        <w:r>
          <w:rPr>
            <w:rStyle w:val="Hyperlink"/>
          </w:rPr>
          <w:t xml:space="preserve">http://www.create-rpc.org/pdf_documents/PTA66.pdf</w:t>
        </w:r>
      </w:hyperlink>
    </w:p>
    <w:p>
      <w:pPr>
        <w:tabs>
          <w:tab w:val="left" w:pos="454"/>
        </w:tabs>
        <w:spacing w:after="80"/>
        <w:ind w:left="454" w:hanging="454"/>
      </w:pPr>
      <w:r>
        <w:rPr>
          <w:rStyle w:val="Muted"/>
        </w:rPr>
        <w:t xml:space="preserve">3.</w:t>
      </w:r>
      <w:r>
        <w:tab/>
      </w:r>
      <w:r>
        <w:rPr>
          <w:b/>
        </w:rPr>
        <w:t xml:space="preserve">Joseph Ghartey Ampiah</w:t>
      </w:r>
      <w:r>
        <w:t xml:space="preserve"> (2010). </w:t>
      </w:r>
      <w:r>
        <w:t xml:space="preserve">Educational Access in Ghana Country Research Summary.</w:t>
      </w:r>
      <w:r>
        <w:t xml:space="preserve"> </w:t>
      </w:r>
      <w:r>
        <w:rPr>
          <w:i/>
        </w:rPr>
        <w:t xml:space="preserve">The University of Cape Coast; University of Sussex; CREATE</w:t>
      </w:r>
      <w:r>
        <w:t xml:space="preserve">.</w:t>
      </w:r>
      <w:r>
        <w:t xml:space="preserve"> </w:t>
      </w:r>
      <w:hyperlink xmlns:r="http://schemas.openxmlformats.org/officeDocument/2006/relationships" w:history="true" r:id="R3710ad48234c48a9">
        <w:r>
          <w:rPr>
            <w:rStyle w:val="Hyperlink"/>
          </w:rPr>
          <w:t xml:space="preserve">https://discovery.ucl.ac.uk/id/eprint/10092389/</w:t>
        </w:r>
      </w:hyperlink>
    </w:p>
    <w:p>
      <w:pPr>
        <w:tabs>
          <w:tab w:val="left" w:pos="454"/>
        </w:tabs>
        <w:spacing w:after="80"/>
        <w:ind w:left="454" w:hanging="454"/>
      </w:pPr>
      <w:r>
        <w:rPr>
          <w:rStyle w:val="Muted"/>
        </w:rPr>
        <w:t xml:space="preserve">4.</w:t>
      </w:r>
      <w:r>
        <w:tab/>
      </w:r>
      <w:r>
        <w:rPr>
          <w:b/>
        </w:rPr>
        <w:t xml:space="preserve">Joseph Ampiah</w:t>
      </w:r>
      <w:r>
        <w:t xml:space="preserve"> (2000). </w:t>
      </w:r>
      <w:r>
        <w:t xml:space="preserve">Learning to teach in Ghana: An evaluation of curriculum delivery.</w:t>
      </w:r>
      <w:r>
        <w:t xml:space="preserve"> </w:t>
      </w:r>
      <w:r>
        <w:rPr>
          <w:i/>
        </w:rPr>
        <w:t xml:space="preserve">MUSTER</w:t>
      </w:r>
      <w:r>
        <w:t xml:space="preserve">.</w:t>
      </w:r>
      <w:r>
        <w:t xml:space="preserve"> </w:t>
      </w:r>
      <w:hyperlink xmlns:r="http://schemas.openxmlformats.org/officeDocument/2006/relationships" w:history="true" r:id="R9644c0007c07459f">
        <w:r>
          <w:rPr>
            <w:rStyle w:val="Hyperlink"/>
          </w:rPr>
          <w:t xml:space="preserve">https://scholar.google.com/scholar?cluster=4926028478236150359&amp;hl=en&amp;oi=scholarr</w:t>
        </w:r>
      </w:hyperlink>
    </w:p>
    <w:sectPr>
      <w:footerReference xmlns:r="http://schemas.openxmlformats.org/officeDocument/2006/relationships" w:type="default" r:id="R5f1c6bd6568749c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scholar.ucc.edu.gh/staff/c580ba66-8510-4fdb-83be-af9f097ed237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97d75f9615c45c7" /><Relationship Type="http://schemas.openxmlformats.org/officeDocument/2006/relationships/hyperlink" Target="https://orcid.org/0000-0002-6178-721X" TargetMode="External" Id="Rc405743c48354ee9" /><Relationship Type="http://schemas.openxmlformats.org/officeDocument/2006/relationships/hyperlink" Target="http://www.ucc.edu.gh/~jgampiah" TargetMode="External" Id="Ra9395d1e70104084" /><Relationship Type="http://schemas.openxmlformats.org/officeDocument/2006/relationships/hyperlink" Target="https://my.ucc.edu.gh/admin;" TargetMode="External" Id="R8235cf1fd0ae482b" /><Relationship Type="http://schemas.openxmlformats.org/officeDocument/2006/relationships/hyperlink" Target="https://josephgharteyampiah.academia.edu/" TargetMode="External" Id="R5519b84eae7b4fca" /><Relationship Type="http://schemas.openxmlformats.org/officeDocument/2006/relationships/hyperlink" Target="https://gh.linkedin.com/" TargetMode="External" Id="Rc9ee41370be74fcb" /><Relationship Type="http://schemas.openxmlformats.org/officeDocument/2006/relationships/hyperlink" Target="https://scholar.google.com/citations?user=DZpbtgkAAAAJ&amp;hl=en" TargetMode="External" Id="R016cca1366214787" /><Relationship Type="http://schemas.openxmlformats.org/officeDocument/2006/relationships/hyperlink" Target="https://scholar.ucc.edu.gh/staff/c580ba66-8510-4fdb-83be-af9f097ed237" TargetMode="External" Id="R5a4971178d2a4972" /><Relationship Type="http://schemas.openxmlformats.org/officeDocument/2006/relationships/hyperlink" Target="https://doi.org/10.1080/2331186x.2025.2473248" TargetMode="External" Id="Rc8fdc534895d47ab" /><Relationship Type="http://schemas.openxmlformats.org/officeDocument/2006/relationships/hyperlink" Target="https://doi.org/10.18488/journal.61.2020.81.106.120" TargetMode="External" Id="R8652b8d5cbec4677" /><Relationship Type="http://schemas.openxmlformats.org/officeDocument/2006/relationships/hyperlink" Target="https://www.ceeol.com/search/article-detail?id=772989" TargetMode="External" Id="Rd30f37c084c246a8" /><Relationship Type="http://schemas.openxmlformats.org/officeDocument/2006/relationships/hyperlink" Target="https://doi.org/10.20849/aes.v4i1.590" TargetMode="External" Id="R68a5c9e91a6f4b6a" /><Relationship Type="http://schemas.openxmlformats.org/officeDocument/2006/relationships/hyperlink" Target="https://ir.ucc.edu.gh/server/api/core/bitstreams/b0f61ad0-0f6e-46a3-b997-127bfa32cbb6/content" TargetMode="External" Id="R08f8d59f768845de" /><Relationship Type="http://schemas.openxmlformats.org/officeDocument/2006/relationships/hyperlink" Target="https://journal.ucc.edu.gh/index.php/oguaaeducator/article/download/505/314" TargetMode="External" Id="R7a88f146fb824212" /><Relationship Type="http://schemas.openxmlformats.org/officeDocument/2006/relationships/hyperlink" Target="https://doi.org/10.46827/ejes.v0i0.2034" TargetMode="External" Id="R39dda919f39e4460" /><Relationship Type="http://schemas.openxmlformats.org/officeDocument/2006/relationships/hyperlink" Target="https://books.google.com/books?hl=en&amp;lr=&amp;id=VT69DgAAQBAJ&amp;oi=fnd&amp;pg=PA2007&amp;dq=info:rsiKDxygA-YJ:scholar.google.com&amp;ots=OQ-oE8gm8A&amp;sig=BuHWAxMecrRCOND0w4SkMtEn6fY" TargetMode="External" Id="R038e2d632dc7485b" /><Relationship Type="http://schemas.openxmlformats.org/officeDocument/2006/relationships/hyperlink" Target="https://doi.org/10.1177/2158244017706710" TargetMode="External" Id="R0aedf3c194724bcf" /><Relationship Type="http://schemas.openxmlformats.org/officeDocument/2006/relationships/hyperlink" Target="https://www.researchgate.net/profile/Kenneth-Adu-Gyamfi/publication/324797375_Students'_Difficulties_in_IUPAC_Naming_of_Organic_Compounds/links/5ae2edff458515c60f6832e8/Students-Difficulties-in-IUPAC-Naming-of-Organic-Compounds.pdf" TargetMode="External" Id="R3c3a1c324bf54387" /><Relationship Type="http://schemas.openxmlformats.org/officeDocument/2006/relationships/hyperlink" Target="https://doi.org/10.30935/scimath/9469" TargetMode="External" Id="Raaf98d294d9e4341" /><Relationship Type="http://schemas.openxmlformats.org/officeDocument/2006/relationships/hyperlink" Target="https://www.academia.edu/download/87637478/ijds-v4n6-6.pdf" TargetMode="External" Id="R7018d815dd654110" /><Relationship Type="http://schemas.openxmlformats.org/officeDocument/2006/relationships/hyperlink" Target="https://doi.org/10.5430/wje.v4n5p40" TargetMode="External" Id="Raea789b9a0f54471" /><Relationship Type="http://schemas.openxmlformats.org/officeDocument/2006/relationships/hyperlink" Target="https://ir.ucc.edu.gh/server/api/core/bitstreams/e5fd3c8f-9e3a-4e9d-9b28-9696b56e809a/content" TargetMode="External" Id="R5ec51bfa318e44ce" /><Relationship Type="http://schemas.openxmlformats.org/officeDocument/2006/relationships/hyperlink" Target="https://doi.org/10.5861/ijrset.2013.387" TargetMode="External" Id="R7363502fb6b54c9f" /><Relationship Type="http://schemas.openxmlformats.org/officeDocument/2006/relationships/hyperlink" Target="https://www.academia.edu/download/45797757/Adu-Gyamfi_et_al_CJES.pdf" TargetMode="External" Id="Rf0c3bd2ce82842bf" /><Relationship Type="http://schemas.openxmlformats.org/officeDocument/2006/relationships/hyperlink" Target="https://www.researchgate.net/profile/Joseph-Ampiah/publication/291075114_Enhancing_Access_to_Education_for_out-of-school_Children_in_Hard_to_Reach_Communities_in_Ghana_The_ACE_experience/links/569de39708ae16fdf079b70c/Enhancing-Access-to-Education-for-out-of-school-Children-in-Hard-to-Reach-Communities-in-Ghana-The-ACE-experience.pdf" TargetMode="External" Id="Red2904f6cee9480f" /><Relationship Type="http://schemas.openxmlformats.org/officeDocument/2006/relationships/hyperlink" Target="https://www.academia.edu/download/62394162/529-10189-1-PB20200317-91739-16vm0ee.pdf" TargetMode="External" Id="Rbce4ef21675d46d0" /><Relationship Type="http://schemas.openxmlformats.org/officeDocument/2006/relationships/hyperlink" Target="https://scholar.google.com/scholar?cluster=8657565205044892909&amp;hl=en&amp;oi=scholarr" TargetMode="External" Id="R974178f1ede940e6" /><Relationship Type="http://schemas.openxmlformats.org/officeDocument/2006/relationships/hyperlink" Target="https://www.academia.edu/download/87637843/PTA72.pdf" TargetMode="External" Id="Rb5f6637e1cc944c0" /><Relationship Type="http://schemas.openxmlformats.org/officeDocument/2006/relationships/hyperlink" Target="https://www.researchgate.net/profile/Kenneth-Adu-Gyamfi/publication/306012555_Senior_High_School_Students'_Difficulties_in_Writing_Structural_Formulae_of_Organic_Compounds_from_IUPAC_Names/links/57aa075808ae0932c96e5597/Senior-High-School-Students-Difficulties-in-Writing-Structural-Formulae-of-Organic-Compounds-from-IUPAC-Names.pdf" TargetMode="External" Id="R08099b6e0a34436f" /><Relationship Type="http://schemas.openxmlformats.org/officeDocument/2006/relationships/hyperlink" Target="https://www.ijsre.com.ng/assets/vol.%2C-5_3_-baah---ampiah.pdf" TargetMode="External" Id="Re9067f95a06b4d93" /><Relationship Type="http://schemas.openxmlformats.org/officeDocument/2006/relationships/hyperlink" Target="https://doi.org/10.5861/ijrse.2012.v1i1.3" TargetMode="External" Id="R499a809d5511424b" /><Relationship Type="http://schemas.openxmlformats.org/officeDocument/2006/relationships/hyperlink" Target="https://hiroshima.repo.nii.ac.jp/record/2012620/files/CICEseries_4-1_27.pdf" TargetMode="External" Id="R8f1c6ccd016248bb" /><Relationship Type="http://schemas.openxmlformats.org/officeDocument/2006/relationships/hyperlink" Target="https://scholar.google.com/scholar?cluster=13897435257357096269&amp;hl=en&amp;oi=scholarr" TargetMode="External" Id="Re8f87816f17e41e9" /><Relationship Type="http://schemas.openxmlformats.org/officeDocument/2006/relationships/hyperlink" Target="https://hiroshima.repo.nii.ac.jp/records/2021469" TargetMode="External" Id="Rf2f44c8e94094c5d" /><Relationship Type="http://schemas.openxmlformats.org/officeDocument/2006/relationships/hyperlink" Target="https://doi.org/10.1080/03050060902920625" TargetMode="External" Id="Re358d820ac844ada" /><Relationship Type="http://schemas.openxmlformats.org/officeDocument/2006/relationships/hyperlink" Target="https://muse.jhu.edu/pub/3/article/262085/summary" TargetMode="External" Id="R822c6e3cd6ed4796" /><Relationship Type="http://schemas.openxmlformats.org/officeDocument/2006/relationships/hyperlink" Target="https://hiroshima.repo.nii.ac.jp/records/2021455" TargetMode="External" Id="R5ba7e8c4ce514047" /><Relationship Type="http://schemas.openxmlformats.org/officeDocument/2006/relationships/hyperlink" Target="https://scholar.google.com/scholar?cluster=9003357487992587090&amp;hl=en&amp;oi=scholarr" TargetMode="External" Id="Rc1b21c3c13aa402d" /><Relationship Type="http://schemas.openxmlformats.org/officeDocument/2006/relationships/hyperlink" Target="https://journal.ucc.edu.gh/index.php/jed-p/article/download/941/494" TargetMode="External" Id="Rfaf9d7a9b2c04861" /><Relationship Type="http://schemas.openxmlformats.org/officeDocument/2006/relationships/hyperlink" Target="https://scholar.google.com/scholar?cluster=7303205713165866454&amp;hl=en&amp;oi=scholarr" TargetMode="External" Id="Rdfb54c0789894a51" /><Relationship Type="http://schemas.openxmlformats.org/officeDocument/2006/relationships/hyperlink" Target="https://doi.org/10.1080/03050060600627936" TargetMode="External" Id="Rde194e9dfbcb47ec" /><Relationship Type="http://schemas.openxmlformats.org/officeDocument/2006/relationships/hyperlink" Target="https://doi.org/10.4314/ajesms.v2i2.38590" TargetMode="External" Id="Rd1afc28382044d9d" /><Relationship Type="http://schemas.openxmlformats.org/officeDocument/2006/relationships/hyperlink" Target="https://www.ajol.info/index.php/ajesms/article/view/38619/0" TargetMode="External" Id="R7f60e11aed344174" /><Relationship Type="http://schemas.openxmlformats.org/officeDocument/2006/relationships/hyperlink" Target="https://doi.org/10.4314/ifep.v13i1.23666" TargetMode="External" Id="Rd96dbb1ca51e4bb7" /><Relationship Type="http://schemas.openxmlformats.org/officeDocument/2006/relationships/hyperlink" Target="https://ir.ucc.edu.gh/server/api/core/bitstreams/60aefb0c-6255-4cd6-83ef-a917318e352b/content" TargetMode="External" Id="R7e210846175a4b43" /><Relationship Type="http://schemas.openxmlformats.org/officeDocument/2006/relationships/hyperlink" Target="https://scholar.google.com/scholar?cluster=2094400516801826653&amp;hl=en&amp;oi=scholarr" TargetMode="External" Id="Rde3d0bf231414013" /><Relationship Type="http://schemas.openxmlformats.org/officeDocument/2006/relationships/hyperlink" Target="https://journal.ucc.edu.gh/index.php/jed-p/article/download/513/322" TargetMode="External" Id="R4fdfabdb7ba5475b" /><Relationship Type="http://schemas.openxmlformats.org/officeDocument/2006/relationships/hyperlink" Target="https://scholar.google.com/scholar?cluster=6509422097322836828&amp;hl=en&amp;oi=scholarr" TargetMode="External" Id="R3a8e6e4d29874843" /><Relationship Type="http://schemas.openxmlformats.org/officeDocument/2006/relationships/hyperlink" Target="https://scholar.google.com/scholar?cluster=13191631528058093330&amp;hl=en&amp;oi=scholarr" TargetMode="External" Id="R582a053bf179463f" /><Relationship Type="http://schemas.openxmlformats.org/officeDocument/2006/relationships/hyperlink" Target="https://scholar.google.com/scholar?cluster=2263656971852911325&amp;hl=en&amp;oi=scholarr" TargetMode="External" Id="R4b70f6543c044d36" /><Relationship Type="http://schemas.openxmlformats.org/officeDocument/2006/relationships/hyperlink" Target="https://www.africabib.org/rec.php?RID=Q00039008" TargetMode="External" Id="R40a64a7608744c12" /><Relationship Type="http://schemas.openxmlformats.org/officeDocument/2006/relationships/hyperlink" Target="https://scholar.google.com/scholar?cluster=278597187489107352&amp;hl=en&amp;oi=scholarr" TargetMode="External" Id="Rc0c0d09a4e3b4b46" /><Relationship Type="http://schemas.openxmlformats.org/officeDocument/2006/relationships/hyperlink" Target="https://scholar.google.com/scholar?cluster=9927341806095296245&amp;hl=en&amp;oi=scholarr" TargetMode="External" Id="Rf13b13c5a9504e63" /><Relationship Type="http://schemas.openxmlformats.org/officeDocument/2006/relationships/hyperlink" Target="https://doi.org/10.4324/9781315201900-2" TargetMode="External" Id="R179ae19e39424a95" /><Relationship Type="http://schemas.openxmlformats.org/officeDocument/2006/relationships/hyperlink" Target="https://books.google.com/books?hl=en&amp;lr=&amp;id=lwX1DwAAQBAJ&amp;oi=fnd&amp;pg=PA111&amp;dq=info:Y6Z1bZtEagAJ:scholar.google.com&amp;ots=Ouc5ljRVd9&amp;sig=xZL6aI1RpJX9cGFGye8OGyWpZm0" TargetMode="External" Id="R21759d8a2b2649a6" /><Relationship Type="http://schemas.openxmlformats.org/officeDocument/2006/relationships/hyperlink" Target="https://books.google.com/books?hl=en&amp;lr=&amp;id=lwX1DwAAQBAJ&amp;oi=fnd&amp;pg=PA13&amp;dq=info:wUxRwmJeSh0J:scholar.google.com&amp;ots=Ouc5ljRVdb&amp;sig=oyE7w1zu9U0bUw36O3LBtoIHnc8" TargetMode="External" Id="R59ae5755e10c4f24" /><Relationship Type="http://schemas.openxmlformats.org/officeDocument/2006/relationships/hyperlink" Target="https://scholar.google.com/scholar?cluster=3172892182393403306&amp;hl=en&amp;oi=scholarr" TargetMode="External" Id="R8fec8a8ce8bf47ea" /><Relationship Type="http://schemas.openxmlformats.org/officeDocument/2006/relationships/hyperlink" Target="https://books.google.com/books?hl=en&amp;lr=&amp;id=l3jl-ObBxHQC&amp;oi=fnd&amp;pg=PA159&amp;dq=info:UsNmyCw6HuIJ:scholar.google.com&amp;ots=jjWvjPx5Qj&amp;sig=zPLG2suAYYSmf4aGR_86xgZ7Vj8" TargetMode="External" Id="Rb7902dcaf3f8480d" /><Relationship Type="http://schemas.openxmlformats.org/officeDocument/2006/relationships/hyperlink" Target="https://scholar.google.com/scholar?cluster=17713360023013130949&amp;hl=en&amp;oi=scholarr" TargetMode="External" Id="R8df6813601c243a7" /><Relationship Type="http://schemas.openxmlformats.org/officeDocument/2006/relationships/hyperlink" Target="http://www.create-rpc.org/pdf_documents/PTA66.pdf" TargetMode="External" Id="R997a998cadfa47f4" /><Relationship Type="http://schemas.openxmlformats.org/officeDocument/2006/relationships/hyperlink" Target="https://discovery.ucl.ac.uk/id/eprint/10092389/" TargetMode="External" Id="R3710ad48234c48a9" /><Relationship Type="http://schemas.openxmlformats.org/officeDocument/2006/relationships/hyperlink" Target="https://scholar.google.com/scholar?cluster=4926028478236150359&amp;hl=en&amp;oi=scholarr" TargetMode="External" Id="R9644c0007c07459f" /><Relationship Type="http://schemas.openxmlformats.org/officeDocument/2006/relationships/footer" Target="/word/footer1.xml" Id="R5f1c6bd6568749c0" /></Relationships>
</file>