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6d8bfceff4b1a" /><Relationship Type="http://schemas.openxmlformats.org/package/2006/relationships/metadata/core-properties" Target="/package/services/metadata/core-properties/480666a99fbc442486de41e9f8bf29cf.psmdcp" Id="R26911d7f5f3c4de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George Amoako</w:t>
      </w:r>
    </w:p>
    <w:p>
      <w:r>
        <w:rPr>
          <w:rStyle w:val="Muted"/>
          <w:sz w:val="22"/>
        </w:rPr>
        <w:t xml:space="preserve">Professor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bc14eb33d274be5">
        <w:r>
          <w:rPr>
            <w:rStyle w:val="Hyperlink"/>
            <w:sz w:val="18"/>
          </w:rPr>
          <w:t xml:space="preserve">0000-0001-5878-7158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0c787d4499344a8">
        <w:r>
          <w:rPr>
            <w:rStyle w:val="Hyperlink"/>
            <w:sz w:val="18"/>
          </w:rPr>
          <w:t xml:space="preserve">scholar.google.com/citations?user=Q8PD_NsAAAAJ&amp;hl=en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0afa5966af24372">
        <w:r>
          <w:rPr>
            <w:rStyle w:val="Hyperlink"/>
            <w:sz w:val="18"/>
          </w:rPr>
          <w:t xml:space="preserve">scholar.ucc.edu.gh/staff/cd3243d3-9df2-41d0-a2b8-908799ff9075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Materials Science · DNA Origami · Functionalization of DNA Origami structures · Condensed Matter Physics · Interaction of Radiation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Biomedical Engineering · Molecular Biology · Mechanics of Materials · Radiation · Radiology, Nuclear Medicine and Imaging · Pulmonary and Respiratory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2011–2026. Field-weighted impact is the mean over the 23 works scored for it; 1.00 is the world average for works of the same field, type and year. 3 of the 23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George Kofi Amoako</w:t>
      </w:r>
      <w:r>
        <w:t xml:space="preserve">, George Oppong Appiagyei Ampong, Hayford Amegbe, Klenam Korbla Ledi, Livingstone Caesar</w:t>
      </w:r>
      <w:r>
        <w:t xml:space="preserve"> (2026). </w:t>
      </w:r>
      <w:r>
        <w:t xml:space="preserve">Responsible entrepreneurship, social innovation, and value creation for grand challenges.</w:t>
      </w:r>
      <w:r>
        <w:t xml:space="preserve"> </w:t>
      </w:r>
      <w:r>
        <w:rPr>
          <w:i/>
        </w:rPr>
        <w:t xml:space="preserve">Entrepreneurship and Regional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a4a1631859d488f">
        <w:r>
          <w:rPr>
            <w:rStyle w:val="Hyperlink"/>
          </w:rPr>
          <w:t xml:space="preserve">https://doi.org/10.1080/08985626.2025.2611099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Stephen Onwona Adjapong, </w:t>
      </w:r>
      <w:r>
        <w:rPr>
          <w:b/>
        </w:rPr>
        <w:t xml:space="preserve">George Kofi Amoako</w:t>
      </w:r>
      <w:r>
        <w:t xml:space="preserve">, Beatrice Akosua Adjapong, Atia Alpha Alfa</w:t>
      </w:r>
      <w:r>
        <w:t xml:space="preserve"> (2026). </w:t>
      </w:r>
      <w:r>
        <w:t xml:space="preserve">Sustainable Consumption: The Influence of Brand Equity on Price Premium Payments and Positive Word-of-Mouth.</w:t>
      </w:r>
      <w:r>
        <w:t xml:space="preserve"> </w:t>
      </w:r>
      <w:r>
        <w:rPr>
          <w:i/>
        </w:rPr>
        <w:t xml:space="preserve">Journal of Global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fcff7363ed794fe7">
        <w:r>
          <w:rPr>
            <w:rStyle w:val="Hyperlink"/>
          </w:rPr>
          <w:t xml:space="preserve">https://doi.org/10.1080/08911762.2025.2606275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Prince James Adeti, Joseph B. Tandoh, Gyampo Owiredu, Hyacinthe Ahiamadjie, Ruth Araba Tawiah Annan, Eli Jackson Aniabo, Georgina Esinam Fianoo, Samuel Akoto Bamford, </w:t>
      </w:r>
      <w:r>
        <w:rPr>
          <w:b/>
        </w:rPr>
        <w:t xml:space="preserve">George Amoako</w:t>
      </w:r>
      <w:r>
        <w:t xml:space="preserve"> (2024). </w:t>
      </w:r>
      <w:r>
        <w:t xml:space="preserve">Modification of tube-based X-ray fluorescence spectrometer with an Am-241 excitation-based attachment for rare-earth elements analysis.</w:t>
      </w:r>
      <w:r>
        <w:t xml:space="preserve"> </w:t>
      </w:r>
      <w:r>
        <w:rPr>
          <w:i/>
        </w:rPr>
        <w:t xml:space="preserve">Cogent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1c7212ead9084626">
        <w:r>
          <w:rPr>
            <w:rStyle w:val="Hyperlink"/>
          </w:rPr>
          <w:t xml:space="preserve">https://doi.org/10.1080/23311916.2024.2356168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Gyan, </w:t>
      </w:r>
      <w:r>
        <w:rPr>
          <w:b/>
        </w:rPr>
        <w:t xml:space="preserve">George Amoako</w:t>
      </w:r>
      <w:r>
        <w:t xml:space="preserve">, Stephen Inkoom, Christiana Subaar, Barry Rahman Maamah</w:t>
      </w:r>
      <w:r>
        <w:t xml:space="preserve"> (2023). </w:t>
      </w:r>
      <w:r>
        <w:t xml:space="preserve">Proposed Institutional Diagnostic Reference Levels in Computed and Direct Digital Radiography Examinations in Two Teaching Hospitals.</w:t>
      </w:r>
      <w:r>
        <w:t xml:space="preserve"> </w:t>
      </w:r>
      <w:r>
        <w:rPr>
          <w:i/>
        </w:rPr>
        <w:t xml:space="preserve">Journal of Radiation Protection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d9043c6336c45d3">
        <w:r>
          <w:rPr>
            <w:rStyle w:val="Hyperlink"/>
          </w:rPr>
          <w:t xml:space="preserve">https://doi.org/10.14407/jrpr.2021.00367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P.J. Adeti, </w:t>
      </w:r>
      <w:r>
        <w:rPr>
          <w:b/>
        </w:rPr>
        <w:t xml:space="preserve">G. Amoako</w:t>
      </w:r>
      <w:r>
        <w:t xml:space="preserve">, J.B. Tandoh, O. Gyampo, H. Ahiamadjie, A.S.K. Amable, C. Kansaana, Ruth A.T. Annan, A. Bamford</w:t>
      </w:r>
      <w:r>
        <w:t xml:space="preserve"> (2023). </w:t>
      </w:r>
      <w:r>
        <w:t xml:space="preserve">Rare-earth element comparative analysis in chosen geological samples using nuclear-related analytical techniques.</w:t>
      </w:r>
      <w:r>
        <w:t xml:space="preserve"> </w:t>
      </w:r>
      <w:r>
        <w:rPr>
          <w:i/>
        </w:rPr>
        <w:t xml:space="preserve">Nuclear Instruments and Methods in Physics Research Section B Beam Interactions with Materials and Atoms</w:t>
      </w:r>
      <w:r>
        <w:t xml:space="preserve">.</w:t>
      </w:r>
      <w:r>
        <w:t xml:space="preserve"> </w:t>
      </w:r>
      <w:hyperlink xmlns:r="http://schemas.openxmlformats.org/officeDocument/2006/relationships" w:history="true" r:id="R34b995160767422d">
        <w:r>
          <w:rPr>
            <w:rStyle w:val="Hyperlink"/>
          </w:rPr>
          <w:t xml:space="preserve">https://doi.org/10.1016/j.nimb.2023.04.001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Calvin Kwesi Gafrey, Robert Wilson, </w:t>
      </w:r>
      <w:r>
        <w:rPr>
          <w:b/>
        </w:rPr>
        <w:t xml:space="preserve">George Amoako</w:t>
      </w:r>
      <w:r>
        <w:t xml:space="preserve">, Benjamin Anderson</w:t>
      </w:r>
      <w:r>
        <w:t xml:space="preserve"> (2021). </w:t>
      </w:r>
      <w:r>
        <w:t xml:space="preserve">Laser-induced Fluorescence with Multivariate Analysis in Characterizing Crude Oils from Some Selected Oil Fields in Ghana.</w:t>
      </w:r>
      <w:r>
        <w:t xml:space="preserve"> </w:t>
      </w:r>
      <w:r>
        <w:rPr>
          <w:i/>
        </w:rPr>
        <w:t xml:space="preserve">Physical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b089fca7637847bf">
        <w:r>
          <w:rPr>
            <w:rStyle w:val="Hyperlink"/>
          </w:rPr>
          <w:t xml:space="preserve">https://doi.org/10.9734/psij/2021/v25i630262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Robert Wilson, Calvin Kwesi Gafrey, </w:t>
      </w:r>
      <w:r>
        <w:rPr>
          <w:b/>
        </w:rPr>
        <w:t xml:space="preserve">George Amoako</w:t>
      </w:r>
      <w:r>
        <w:t xml:space="preserve">, Benjamin Anderson</w:t>
      </w:r>
      <w:r>
        <w:t xml:space="preserve"> (2021). </w:t>
      </w:r>
      <w:r>
        <w:t xml:space="preserve">Metallic Composition Analysis of Crude Petroleum from Some Oil Fields in Ghana.</w:t>
      </w:r>
      <w:r>
        <w:t xml:space="preserve"> </w:t>
      </w:r>
      <w:r>
        <w:rPr>
          <w:i/>
        </w:rPr>
        <w:t xml:space="preserve">Physical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ef99e16510943d1">
        <w:r>
          <w:rPr>
            <w:rStyle w:val="Hyperlink"/>
          </w:rPr>
          <w:t xml:space="preserve">https://doi.org/10.9734/psij/2021/v25i530256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Calvin Kwesi Gafrey, Robert Wilson, </w:t>
      </w:r>
      <w:r>
        <w:rPr>
          <w:b/>
        </w:rPr>
        <w:t xml:space="preserve">George Amoako</w:t>
      </w:r>
      <w:r>
        <w:t xml:space="preserve">, Benjamin Anderson</w:t>
      </w:r>
      <w:r>
        <w:t xml:space="preserve"> (2021). </w:t>
      </w:r>
      <w:r>
        <w:t xml:space="preserve">Natural Radionuclide Analysis on Crude Petroleum from Some Oil Fields in Ghana.</w:t>
      </w:r>
      <w:r>
        <w:t xml:space="preserve"> </w:t>
      </w:r>
      <w:r>
        <w:rPr>
          <w:i/>
        </w:rPr>
        <w:t xml:space="preserve">Physical Science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afc32b927ea4380">
        <w:r>
          <w:rPr>
            <w:rStyle w:val="Hyperlink"/>
          </w:rPr>
          <w:t xml:space="preserve">https://doi.org/10.9734/psij/2021/v25i730271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Emmanuel Gyan, Stephen Inkoom, </w:t>
      </w:r>
      <w:r>
        <w:rPr>
          <w:b/>
        </w:rPr>
        <w:t xml:space="preserve">George Amoako</w:t>
      </w:r>
      <w:r>
        <w:t xml:space="preserve"> (2021). </w:t>
      </w:r>
      <w:r>
        <w:t xml:space="preserve">Optimal exposure factors for lumbar spine AP in computed radiography examinations.</w:t>
      </w:r>
      <w:r>
        <w:t xml:space="preserve"> </w:t>
      </w:r>
      <w:r>
        <w:rPr>
          <w:i/>
        </w:rPr>
        <w:t xml:space="preserve">Iranian Journal of radiation research/Iranian journal of radiation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c3826dbc2d0427a">
        <w:r>
          <w:rPr>
            <w:rStyle w:val="Hyperlink"/>
          </w:rPr>
          <w:t xml:space="preserve">https://doi.org/10.29252/ijrr.19.2.421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Michael Kwame Vowotor, </w:t>
      </w:r>
      <w:r>
        <w:rPr>
          <w:b/>
        </w:rPr>
        <w:t xml:space="preserve">George Amoako</w:t>
      </w:r>
      <w:r>
        <w:t xml:space="preserve">, Baah Sefa-Ntiri, Samuel Amoah, Samuel Sonko Sackey, Charles Lloyd Yeboah Amuah</w:t>
      </w:r>
      <w:r>
        <w:t xml:space="preserve"> (2020). </w:t>
      </w:r>
      <w:r>
        <w:t xml:space="preserve">Assessment of Nine Micronutrients in Jasmine 85 Rice Grown in Ghana Using Neutron Activation Analysis.</w:t>
      </w:r>
      <w:r>
        <w:t xml:space="preserve"> </w:t>
      </w:r>
      <w:r>
        <w:rPr>
          <w:i/>
        </w:rPr>
        <w:t xml:space="preserve">Environment and Pollution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96e470837c044a1">
        <w:r>
          <w:rPr>
            <w:rStyle w:val="Hyperlink"/>
          </w:rPr>
          <w:t xml:space="preserve">https://doi.org/10.5539/ep.v9n2p29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E. Gyan, S. Inkoom, </w:t>
      </w:r>
      <w:r>
        <w:rPr>
          <w:b/>
        </w:rPr>
        <w:t xml:space="preserve">G. Amoako</w:t>
      </w:r>
      <w:r>
        <w:t xml:space="preserve"> (2020). </w:t>
      </w:r>
      <w:r>
        <w:t xml:space="preserve">Entrance skin dose assessment of selected computed radiography facilities in Ghana.</w:t>
      </w:r>
      <w:r>
        <w:t xml:space="preserve"> </w:t>
      </w:r>
      <w:r>
        <w:rPr>
          <w:i/>
        </w:rPr>
        <w:t xml:space="preserve">Internatuinal Journal of Radiation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04ec6e2f48544b2">
        <w:r>
          <w:rPr>
            <w:rStyle w:val="Hyperlink"/>
          </w:rPr>
          <w:t xml:space="preserve">https://doi.org/10.52547/ijrr.18.4.817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MK Vowotor, SS Sackey, </w:t>
      </w:r>
      <w:r>
        <w:rPr>
          <w:b/>
        </w:rPr>
        <w:t xml:space="preserve">G Amoako</w:t>
      </w:r>
      <w:r>
        <w:t xml:space="preserve">, B Sefa-Ntiri, CLY Amuah, KK Mireku</w:t>
      </w:r>
      <w:r>
        <w:t xml:space="preserve"> (2020). </w:t>
      </w:r>
      <w:r>
        <w:t xml:space="preserve">Epithermal Instrumental Neutron Activation Analysis Technique in Determining Bromine, Chlorine, and Iodine in Sarotherodon Melanotheron from the Benya Lagoon, Ghana.</w:t>
      </w:r>
      <w:r>
        <w:t xml:space="preserve"> </w:t>
      </w:r>
      <w:r>
        <w:rPr>
          <w:i/>
        </w:rPr>
        <w:t xml:space="preserve">International Journal of Science and Engineering Investigations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243fe38ea4e46ff">
        <w:r>
          <w:rPr>
            <w:rStyle w:val="Hyperlink"/>
          </w:rPr>
          <w:t xml:space="preserve">https://ir.ucc.edu.gh/server/api/core/bitstreams/f2fc889d-3b53-48ec-b59e-10db1248d6bd/content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George Amoako</w:t>
      </w:r>
      <w:r>
        <w:t xml:space="preserve"> (2019). </w:t>
      </w:r>
      <w:r>
        <w:t xml:space="preserve">Connecting DNA Origami Structures into a Designed and Functionalized Network.</w:t>
      </w:r>
      <w:r>
        <w:t xml:space="preserve"> </w:t>
      </w:r>
      <w:r>
        <w:rPr>
          <w:i/>
        </w:rPr>
        <w:t xml:space="preserve">Journal of Materials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969f07b5b5d4dba">
        <w:r>
          <w:rPr>
            <w:rStyle w:val="Hyperlink"/>
          </w:rPr>
          <w:t xml:space="preserve">https://doi.org/10.5539/jmsr.v8n4p14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Justice Avevor, Joseph Amoako, </w:t>
      </w:r>
      <w:r>
        <w:rPr>
          <w:b/>
        </w:rPr>
        <w:t xml:space="preserve">George Amoako</w:t>
      </w:r>
      <w:r>
        <w:t xml:space="preserve">, Samuel Nii Tagoe</w:t>
      </w:r>
      <w:r>
        <w:t xml:space="preserve"> (2019). </w:t>
      </w:r>
      <w:r>
        <w:t xml:space="preserve">Design and Fabrication of Water Phantom for Treatment Verification in High Dose Rate (HDR) Brachytherapy of the Cervix.</w:t>
      </w:r>
      <w:r>
        <w:t xml:space="preserve"> </w:t>
      </w:r>
      <w:r>
        <w:rPr>
          <w:i/>
        </w:rPr>
        <w:t xml:space="preserve">International Journal of Scientific Research in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5c0a64022d84955">
        <w:r>
          <w:rPr>
            <w:rStyle w:val="Hyperlink"/>
          </w:rPr>
          <w:t xml:space="preserve">https://doi.org/10.32628/ijsrst196518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George Amoako</w:t>
      </w:r>
      <w:r>
        <w:t xml:space="preserve"> (2019). </w:t>
      </w:r>
      <w:r>
        <w:t xml:space="preserve">Femtosecond Laser Structuring of Materials: A Review.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f106135f886477f">
        <w:r>
          <w:rPr>
            <w:rStyle w:val="Hyperlink"/>
          </w:rPr>
          <w:t xml:space="preserve">https://doi.org/10.5539/apr.v11n3p1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SS Sackey, P Mensah-Amoah, </w:t>
      </w:r>
      <w:r>
        <w:rPr>
          <w:b/>
        </w:rPr>
        <w:t xml:space="preserve">G Amoako</w:t>
      </w:r>
      <w:r>
        <w:t xml:space="preserve">, Michael Kwame Vowotor, B Sefa-Ntiri</w:t>
      </w:r>
      <w:r>
        <w:t xml:space="preserve"> (2019). </w:t>
      </w:r>
      <w:r>
        <w:t xml:space="preserve">Photo-Degradation of Microbes in Hand-Dug Well-Water Using Different Radiation Sources.</w:t>
      </w:r>
      <w:r>
        <w:t xml:space="preserve"> </w:t>
      </w:r>
      <w:r>
        <w:rPr>
          <w:i/>
        </w:rPr>
        <w:t xml:space="preserve">International Journal of Science and Engineering Investigations (IJSEI)</w:t>
      </w:r>
      <w:r>
        <w:t xml:space="preserve">.</w:t>
      </w:r>
      <w:r>
        <w:t xml:space="preserve"> </w:t>
      </w:r>
      <w:hyperlink xmlns:r="http://schemas.openxmlformats.org/officeDocument/2006/relationships" w:history="true" r:id="Rd3a1998431bd4622">
        <w:r>
          <w:rPr>
            <w:rStyle w:val="Hyperlink"/>
          </w:rPr>
          <w:t xml:space="preserve">https://ir.ucc.edu.gh/server/api/core/bitstreams/10ce3736-bbe7-47a1-8b50-bfa55fb2a873/content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Frederick Sam, </w:t>
      </w:r>
      <w:r>
        <w:rPr>
          <w:b/>
        </w:rPr>
        <w:t xml:space="preserve">George Amoako</w:t>
      </w:r>
      <w:r>
        <w:t xml:space="preserve">, Baah Sefa-Ntiri, Anthony Twum, P. Mensah-Amoah, John Tellam</w:t>
      </w:r>
      <w:r>
        <w:t xml:space="preserve"> (2018). </w:t>
      </w:r>
      <w:r>
        <w:t xml:space="preserve">Characterization of Potential Direct Recharge in the Gold Mining District of South-Western Ghana Using the Hydrus-1D Computer Code.</w:t>
      </w:r>
      <w:r>
        <w:t xml:space="preserve"> </w:t>
      </w:r>
      <w:r>
        <w:rPr>
          <w:i/>
        </w:rPr>
        <w:t xml:space="preserve">Journal of Geography and Geology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7d4db25d0b742d7">
        <w:r>
          <w:rPr>
            <w:rStyle w:val="Hyperlink"/>
          </w:rPr>
          <w:t xml:space="preserve">https://doi.org/10.5539/jgg.v10n3p1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Amoako, George</w:t>
      </w:r>
      <w:r>
        <w:t xml:space="preserve">, Mensah-Amoah, Patrick</w:t>
      </w:r>
      <w:r>
        <w:t xml:space="preserve"> (2018). </w:t>
      </w:r>
      <w:r>
        <w:t xml:space="preserve">Determination of Calorific Values of Coconut Shells and Coconut Husks.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70e8f5ba9b3847b6">
        <w:r>
          <w:rPr>
            <w:rStyle w:val="Hyperlink"/>
          </w:rPr>
          <w:t xml:space="preserve">https://doi.org/10.5281/zenodo.2647740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J. Owusu-Banahene, E. O. Darko, D. F. Charles, A. Maruf, I. Hanan, </w:t>
      </w:r>
      <w:r>
        <w:rPr>
          <w:b/>
        </w:rPr>
        <w:t xml:space="preserve">G. Amoako</w:t>
      </w:r>
      <w:r>
        <w:t xml:space="preserve"> (2018). </w:t>
      </w:r>
      <w:r>
        <w:t xml:space="preserve">Scatter Radiation Dose Assessment in the Radiology Department of Cape Coast Teaching Hospital-Ghana.</w:t>
      </w:r>
      <w:r>
        <w:t xml:space="preserve"> </w:t>
      </w:r>
      <w:r>
        <w:rPr>
          <w:i/>
        </w:rPr>
        <w:t xml:space="preserve">Open Journal of Radiology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1d4244b44f4099">
        <w:r>
          <w:rPr>
            <w:rStyle w:val="Hyperlink"/>
          </w:rPr>
          <w:t xml:space="preserve">https://doi.org/10.4236/ojrad.2018.84033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George Amoako</w:t>
      </w:r>
      <w:r>
        <w:t xml:space="preserve">, Patrick Mensah-Amoah, Frederick Sam, Samuel S Sackey</w:t>
      </w:r>
      <w:r>
        <w:t xml:space="preserve"> (2018). </w:t>
      </w:r>
      <w:r>
        <w:t xml:space="preserve">Some Mechanical Properties of Coconut Fiber Reinforced Polyethylene Composite to Control Environmental Waste in Ghana.</w:t>
      </w:r>
      <w:r>
        <w:t xml:space="preserve"> </w:t>
      </w:r>
      <w:r>
        <w:rPr>
          <w:i/>
        </w:rPr>
        <w:t xml:space="preserve">Energy and Environment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e6d22f44989410c">
        <w:r>
          <w:rPr>
            <w:rStyle w:val="Hyperlink"/>
          </w:rPr>
          <w:t xml:space="preserve">https://doi.org/10.5539/eer.v8n1p1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George Amoako</w:t>
      </w:r>
      <w:r>
        <w:t xml:space="preserve">, Zhou Ming, Moses Jojo Eghan, Samuel Sonko Sackey</w:t>
      </w:r>
      <w:r>
        <w:t xml:space="preserve"> (2017). </w:t>
      </w:r>
      <w:r>
        <w:t xml:space="preserve">DNA Origami as a Tool to Design Asymmetric Gold Nanostructures.</w:t>
      </w:r>
      <w:r>
        <w:t xml:space="preserve"> </w:t>
      </w:r>
      <w:r>
        <w:rPr>
          <w:i/>
        </w:rPr>
        <w:t xml:space="preserve">Journal of Materials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f52266fdf524fca">
        <w:r>
          <w:rPr>
            <w:rStyle w:val="Hyperlink"/>
          </w:rPr>
          <w:t xml:space="preserve">https://doi.org/10.5539/jmsr.v7n1p1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G. Amoako</w:t>
      </w:r>
      <w:r>
        <w:t xml:space="preserve">, W. Zhang, M. Zhou, S. S. Sackey, P. Mensah-Amoah</w:t>
      </w:r>
      <w:r>
        <w:t xml:space="preserve"> (2017). </w:t>
      </w:r>
      <w:r>
        <w:t xml:space="preserve">Rapid Laser Direct Writing of Plasmonic Components.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0464e6bbb4a47e8">
        <w:r>
          <w:rPr>
            <w:rStyle w:val="Hyperlink"/>
          </w:rPr>
          <w:t xml:space="preserve">https://doi.org/10.5539/apr.v9n6p19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George Amoako</w:t>
      </w:r>
      <w:r>
        <w:t xml:space="preserve">, Zhou Ming, Ye Rian, Patrick Mensah Amoah, Anthony Twum, Frederick Sam</w:t>
      </w:r>
      <w:r>
        <w:t xml:space="preserve"> (2015). </w:t>
      </w:r>
      <w:r>
        <w:t xml:space="preserve">Connecting DNA origami structures using the biotin-streptavidin specific binding.</w:t>
      </w:r>
      <w:r>
        <w:t xml:space="preserve"> </w:t>
      </w:r>
      <w:r>
        <w:rPr>
          <w:i/>
        </w:rPr>
        <w:t xml:space="preserve">AFRICAN JOURNAL OF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ea6d92552b94b80">
        <w:r>
          <w:rPr>
            <w:rStyle w:val="Hyperlink"/>
          </w:rPr>
          <w:t xml:space="preserve">https://doi.org/10.5897/ajb2015.14697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George Amoako</w:t>
      </w:r>
      <w:r>
        <w:t xml:space="preserve">, Ming Zhou, RiAn Ye, LiZhou Zhuang, XiaoHong Yang, ZhiYong Shen</w:t>
      </w:r>
      <w:r>
        <w:t xml:space="preserve"> (2013). </w:t>
      </w:r>
      <w:r>
        <w:t xml:space="preserve">3D DNA origami designed with caDNAno.</w:t>
      </w:r>
      <w:r>
        <w:t xml:space="preserve"> </w:t>
      </w:r>
      <w:r>
        <w:rPr>
          <w:i/>
        </w:rPr>
        <w:t xml:space="preserve">Chinese Science Bulletin</w:t>
      </w:r>
      <w:r>
        <w:t xml:space="preserve">.</w:t>
      </w:r>
      <w:r>
        <w:t xml:space="preserve"> </w:t>
      </w:r>
      <w:hyperlink xmlns:r="http://schemas.openxmlformats.org/officeDocument/2006/relationships" w:history="true" r:id="R9b0ea11deb1c4cbe">
        <w:r>
          <w:rPr>
            <w:rStyle w:val="Hyperlink"/>
          </w:rPr>
          <w:t xml:space="preserve">https://doi.org/10.1007/s11434-013-5879-y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AMOAKO GEORGE</w:t>
      </w:r>
      <w:r>
        <w:t xml:space="preserve">, RIAN YE, LIZHOU ZHUANG, XIAOHONG YANG, ZHIYONG SHEN, MING ZHOU</w:t>
      </w:r>
      <w:r>
        <w:t xml:space="preserve"> (2013). </w:t>
      </w:r>
      <w:r>
        <w:t xml:space="preserve">DNA ORIGAMI SITE-SPECIFIC ARRANGEMENT OF GOLD NANOPARTICLES.</w:t>
      </w:r>
      <w:r>
        <w:t xml:space="preserve"> </w:t>
      </w:r>
      <w:r>
        <w:rPr>
          <w:i/>
        </w:rPr>
        <w:t xml:space="preserve">NANO</w:t>
      </w:r>
      <w:r>
        <w:t xml:space="preserve">.</w:t>
      </w:r>
      <w:r>
        <w:t xml:space="preserve"> </w:t>
      </w:r>
      <w:hyperlink xmlns:r="http://schemas.openxmlformats.org/officeDocument/2006/relationships" w:history="true" r:id="R488e42820a354db7">
        <w:r>
          <w:rPr>
            <w:rStyle w:val="Hyperlink"/>
          </w:rPr>
          <w:t xml:space="preserve">https://doi.org/10.1142/s1793292013500641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G Amoako</w:t>
      </w:r>
      <w:r>
        <w:t xml:space="preserve">, SY Mensah, A Twum</w:t>
      </w:r>
      <w:r>
        <w:t xml:space="preserve"> (2011). </w:t>
      </w:r>
      <w:r>
        <w:t xml:space="preserve">Stability of Gold Thin Films on Polyimide.</w:t>
      </w:r>
      <w:r>
        <w:t xml:space="preserve"> </w:t>
      </w:r>
      <w:r>
        <w:rPr>
          <w:i/>
        </w:rPr>
        <w:t xml:space="preserve">International Review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7947ff97e03e4987">
        <w:r>
          <w:rPr>
            <w:rStyle w:val="Hyperlink"/>
          </w:rPr>
          <w:t xml:space="preserve">https://www.researchgate.net/profile/George-Amoako-2/publication/325996198_Stability_of_Gold_Thin_Films_on_Polyimide/links/5b3b9238a6fdcc8506ee9c1e/Stability-of-Gold-Thin-Films-on-Polyimide.pdf</w:t>
        </w:r>
      </w:hyperlink>
    </w:p>
    <w:sectPr>
      <w:footerReference xmlns:r="http://schemas.openxmlformats.org/officeDocument/2006/relationships" w:type="default" r:id="R5d68514d032e4c2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scholar.ucc.edu.gh/staff/cd3243d3-9df2-41d0-a2b8-908799ff9075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3b448c5fd0c44fc" /><Relationship Type="http://schemas.openxmlformats.org/officeDocument/2006/relationships/hyperlink" Target="https://orcid.org/0000-0001-5878-7158" TargetMode="External" Id="R5bc14eb33d274be5" /><Relationship Type="http://schemas.openxmlformats.org/officeDocument/2006/relationships/hyperlink" Target="https://scholar.google.com/citations?user=Q8PD_NsAAAAJ&amp;hl=en" TargetMode="External" Id="Re0c787d4499344a8" /><Relationship Type="http://schemas.openxmlformats.org/officeDocument/2006/relationships/hyperlink" Target="https://scholar.ucc.edu.gh/staff/cd3243d3-9df2-41d0-a2b8-908799ff9075" TargetMode="External" Id="Rb0afa5966af24372" /><Relationship Type="http://schemas.openxmlformats.org/officeDocument/2006/relationships/hyperlink" Target="https://doi.org/10.1080/08985626.2025.2611099" TargetMode="External" Id="Rca4a1631859d488f" /><Relationship Type="http://schemas.openxmlformats.org/officeDocument/2006/relationships/hyperlink" Target="https://doi.org/10.1080/08911762.2025.2606275" TargetMode="External" Id="Rfcff7363ed794fe7" /><Relationship Type="http://schemas.openxmlformats.org/officeDocument/2006/relationships/hyperlink" Target="https://doi.org/10.1080/23311916.2024.2356168" TargetMode="External" Id="R1c7212ead9084626" /><Relationship Type="http://schemas.openxmlformats.org/officeDocument/2006/relationships/hyperlink" Target="https://doi.org/10.14407/jrpr.2021.00367" TargetMode="External" Id="R0d9043c6336c45d3" /><Relationship Type="http://schemas.openxmlformats.org/officeDocument/2006/relationships/hyperlink" Target="https://doi.org/10.1016/j.nimb.2023.04.001" TargetMode="External" Id="R34b995160767422d" /><Relationship Type="http://schemas.openxmlformats.org/officeDocument/2006/relationships/hyperlink" Target="https://doi.org/10.9734/psij/2021/v25i630262" TargetMode="External" Id="Rb089fca7637847bf" /><Relationship Type="http://schemas.openxmlformats.org/officeDocument/2006/relationships/hyperlink" Target="https://doi.org/10.9734/psij/2021/v25i530256" TargetMode="External" Id="R3ef99e16510943d1" /><Relationship Type="http://schemas.openxmlformats.org/officeDocument/2006/relationships/hyperlink" Target="https://doi.org/10.9734/psij/2021/v25i730271" TargetMode="External" Id="Reafc32b927ea4380" /><Relationship Type="http://schemas.openxmlformats.org/officeDocument/2006/relationships/hyperlink" Target="https://doi.org/10.29252/ijrr.19.2.421" TargetMode="External" Id="Rfc3826dbc2d0427a" /><Relationship Type="http://schemas.openxmlformats.org/officeDocument/2006/relationships/hyperlink" Target="https://doi.org/10.5539/ep.v9n2p29" TargetMode="External" Id="Rf96e470837c044a1" /><Relationship Type="http://schemas.openxmlformats.org/officeDocument/2006/relationships/hyperlink" Target="https://doi.org/10.52547/ijrr.18.4.817" TargetMode="External" Id="R204ec6e2f48544b2" /><Relationship Type="http://schemas.openxmlformats.org/officeDocument/2006/relationships/hyperlink" Target="https://ir.ucc.edu.gh/server/api/core/bitstreams/f2fc889d-3b53-48ec-b59e-10db1248d6bd/content" TargetMode="External" Id="R1243fe38ea4e46ff" /><Relationship Type="http://schemas.openxmlformats.org/officeDocument/2006/relationships/hyperlink" Target="https://doi.org/10.5539/jmsr.v8n4p14" TargetMode="External" Id="Rb969f07b5b5d4dba" /><Relationship Type="http://schemas.openxmlformats.org/officeDocument/2006/relationships/hyperlink" Target="https://doi.org/10.32628/ijsrst196518" TargetMode="External" Id="R75c0a64022d84955" /><Relationship Type="http://schemas.openxmlformats.org/officeDocument/2006/relationships/hyperlink" Target="https://doi.org/10.5539/apr.v11n3p1" TargetMode="External" Id="R9f106135f886477f" /><Relationship Type="http://schemas.openxmlformats.org/officeDocument/2006/relationships/hyperlink" Target="https://ir.ucc.edu.gh/server/api/core/bitstreams/10ce3736-bbe7-47a1-8b50-bfa55fb2a873/content" TargetMode="External" Id="Rd3a1998431bd4622" /><Relationship Type="http://schemas.openxmlformats.org/officeDocument/2006/relationships/hyperlink" Target="https://doi.org/10.5539/jgg.v10n3p1" TargetMode="External" Id="Rb7d4db25d0b742d7" /><Relationship Type="http://schemas.openxmlformats.org/officeDocument/2006/relationships/hyperlink" Target="https://doi.org/10.5281/zenodo.2647740" TargetMode="External" Id="R70e8f5ba9b3847b6" /><Relationship Type="http://schemas.openxmlformats.org/officeDocument/2006/relationships/hyperlink" Target="https://doi.org/10.4236/ojrad.2018.84033" TargetMode="External" Id="R001d4244b44f4099" /><Relationship Type="http://schemas.openxmlformats.org/officeDocument/2006/relationships/hyperlink" Target="https://doi.org/10.5539/eer.v8n1p1" TargetMode="External" Id="Rfe6d22f44989410c" /><Relationship Type="http://schemas.openxmlformats.org/officeDocument/2006/relationships/hyperlink" Target="https://doi.org/10.5539/jmsr.v7n1p1" TargetMode="External" Id="Ref52266fdf524fca" /><Relationship Type="http://schemas.openxmlformats.org/officeDocument/2006/relationships/hyperlink" Target="https://doi.org/10.5539/apr.v9n6p19" TargetMode="External" Id="Re0464e6bbb4a47e8" /><Relationship Type="http://schemas.openxmlformats.org/officeDocument/2006/relationships/hyperlink" Target="https://doi.org/10.5897/ajb2015.14697" TargetMode="External" Id="R8ea6d92552b94b80" /><Relationship Type="http://schemas.openxmlformats.org/officeDocument/2006/relationships/hyperlink" Target="https://doi.org/10.1007/s11434-013-5879-y" TargetMode="External" Id="R9b0ea11deb1c4cbe" /><Relationship Type="http://schemas.openxmlformats.org/officeDocument/2006/relationships/hyperlink" Target="https://doi.org/10.1142/s1793292013500641" TargetMode="External" Id="R488e42820a354db7" /><Relationship Type="http://schemas.openxmlformats.org/officeDocument/2006/relationships/hyperlink" Target="https://www.researchgate.net/profile/George-Amoako-2/publication/325996198_Stability_of_Gold_Thin_Films_on_Polyimide/links/5b3b9238a6fdcc8506ee9c1e/Stability-of-Gold-Thin-Films-on-Polyimide.pdf" TargetMode="External" Id="R7947ff97e03e4987" /><Relationship Type="http://schemas.openxmlformats.org/officeDocument/2006/relationships/footer" Target="/word/footer1.xml" Id="R5d68514d032e4c2d" /></Relationships>
</file>