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e8fdc535f442c" /><Relationship Type="http://schemas.openxmlformats.org/package/2006/relationships/metadata/core-properties" Target="/package/services/metadata/core-properties/42c656e570354ece91527e90b188291e.psmdcp" Id="Rd68ecdc764474db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Buah John Nelson</w:t>
      </w:r>
    </w:p>
    <w:p>
      <w:r>
        <w:rPr>
          <w:rStyle w:val="Muted"/>
          <w:sz w:val="22"/>
        </w:rPr>
        <w:t xml:space="preserve">Professor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74d7cebf38a4664">
        <w:r>
          <w:rPr>
            <w:rStyle w:val="Hyperlink"/>
            <w:sz w:val="18"/>
          </w:rPr>
          <w:t xml:space="preserve">scholar.google.com/citations?user=Fwx0px4AAAAJ&amp;hl=en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64d235b15e14974">
        <w:r>
          <w:rPr>
            <w:rStyle w:val="Hyperlink"/>
            <w:sz w:val="18"/>
          </w:rPr>
          <w:t xml:space="preserve">scholar.ucc.edu.gh/staff/d0ebfd01-3d17-4c18-bb70-8ac576003e44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Biotechnology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Complementary and alternative medicine · Nature and Landscape Conservation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1996–2026.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Jianbin Li, Michael Ackah, Frank Kwarteng Amoako, Justice Kwaku Addo, Xin Jin, Frank Kumi, Vailly Jubline Banzouzi Bouzika, Hao Wei, </w:t>
      </w:r>
      <w:r>
        <w:rPr>
          <w:b/>
        </w:rPr>
        <w:t xml:space="preserve">John Nelson Buah</w:t>
      </w:r>
      <w:r>
        <w:t xml:space="preserve">, Isaac K.A. Galyuon, Meina Zhu, Mengdi Zhao, Weiguo Zhao</w:t>
      </w:r>
      <w:r>
        <w:t xml:space="preserve"> (2026). </w:t>
      </w:r>
      <w:r>
        <w:t xml:space="preserve">Magnesium-induced transporters remodel the ionome of mulberry leaves by promoting the nitrate reductase (NIA) gene in nitrogen metabolism.</w:t>
      </w:r>
      <w:r>
        <w:t xml:space="preserve"> </w:t>
      </w:r>
      <w:r>
        <w:rPr>
          <w:i/>
        </w:rPr>
        <w:t xml:space="preserve">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f071f02b0e14aff">
        <w:r>
          <w:rPr>
            <w:rStyle w:val="Hyperlink"/>
          </w:rPr>
          <w:t xml:space="preserve">https://doi.org/10.1016/j.plantsci.2026.113396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Rurou Long, Xueying Jin, Michael Ackah, Frank Kwarteng Amoako, Frank Kwekucher Ackah, Frank Kumi, Jianbin Li, Hao Wei, </w:t>
      </w:r>
      <w:r>
        <w:rPr>
          <w:b/>
        </w:rPr>
        <w:t xml:space="preserve">John Nelson Buah</w:t>
      </w:r>
      <w:r>
        <w:t xml:space="preserve">, Mengdi Zhao, Weiguo Zhao</w:t>
      </w:r>
      <w:r>
        <w:t xml:space="preserve"> (2026). </w:t>
      </w:r>
      <w:r>
        <w:t xml:space="preserve">Transcriptomics and functional characterization identify CYP73A16 as a key regulator of flavonoid biosynthesis in mulberry leaves.</w:t>
      </w:r>
      <w:r>
        <w:t xml:space="preserve"> </w:t>
      </w:r>
      <w:r>
        <w:rPr>
          <w:i/>
        </w:rPr>
        <w:t xml:space="preserve">BMC 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fc94d5fb76c44a3">
        <w:r>
          <w:rPr>
            <w:rStyle w:val="Hyperlink"/>
          </w:rPr>
          <w:t xml:space="preserve">https://doi.org/10.1186/s12870-026-08804-3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J.W. Tachie-Menson, </w:t>
      </w:r>
      <w:r>
        <w:rPr>
          <w:b/>
        </w:rPr>
        <w:t xml:space="preserve">J.N. Buah</w:t>
      </w:r>
      <w:r>
        <w:t xml:space="preserve">, M.O. Adu, E. Afutu</w:t>
      </w:r>
      <w:r>
        <w:t xml:space="preserve"> (2021). </w:t>
      </w:r>
      <w:r>
        <w:t xml:space="preserve">Morphological diversity in purple nutsedge from four agro-ecological zones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57397a37c704165">
        <w:r>
          <w:rPr>
            <w:rStyle w:val="Hyperlink"/>
          </w:rPr>
          <w:t xml:space="preserve">https://doi.org/10.1016/j.heliyon.2021.e07661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JN Buah</w:t>
      </w:r>
      <w:r>
        <w:t xml:space="preserve"> (2017). </w:t>
      </w:r>
      <w:r>
        <w:t xml:space="preserve">Evaluation of spatial arrangement of legumes on weed suppression in cassava production.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08fb9fca0c6493d">
        <w:r>
          <w:rPr>
            <w:rStyle w:val="Hyperlink"/>
          </w:rPr>
          <w:t xml:space="preserve">https://ir.ucc.edu.gh/server/api/core/bitstreams/12f09924-6a2e-4803-aed6-10ce344d0884/content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J.N and Agu Asare P Buah</w:t>
      </w:r>
      <w:r>
        <w:t xml:space="preserve"> (2015). </w:t>
      </w:r>
      <w:r>
        <w:t xml:space="preserve">Coconut Water from Fresh and Dry Fruits as an Alternative to BAP in the in vitro Culture of Dwarf Cavendish Banana. Journal of Biological Sciences.</w:t>
      </w:r>
      <w:r>
        <w:t xml:space="preserve"> </w:t>
      </w:r>
      <w:r>
        <w:rPr>
          <w:i/>
        </w:rPr>
        <w:t xml:space="preserve">Journal of Biological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John Nelson Buah</w:t>
      </w:r>
      <w:r>
        <w:t xml:space="preserve"> (2015). </w:t>
      </w:r>
      <w:r>
        <w:t xml:space="preserve">In vitro Growth of Dwarf Cavendish Banana Plantlets in Different Culture Vessels and Light Intensities.</w:t>
      </w:r>
      <w:r>
        <w:t xml:space="preserve"> </w:t>
      </w:r>
      <w:r>
        <w:rPr>
          <w:i/>
        </w:rPr>
        <w:t xml:space="preserve">International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653c5eb472d4d62">
        <w:r>
          <w:rPr>
            <w:rStyle w:val="Hyperlink"/>
          </w:rPr>
          <w:t xml:space="preserve">https://doi.org/10.3923/ijar.2016.23.31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BUAH JOHN NELSON</w:t>
      </w:r>
      <w:r>
        <w:t xml:space="preserve">, Paul Agu Asare</w:t>
      </w:r>
      <w:r>
        <w:t xml:space="preserve"> (2015). </w:t>
      </w:r>
      <w:r>
        <w:t xml:space="preserve">In vitro growth and multiplication of pineapple under different duration of sterilization and different concentrations of benzylaminopurine and sucrose.</w:t>
      </w:r>
      <w:r>
        <w:t xml:space="preserve"> </w:t>
      </w:r>
      <w:r>
        <w:rPr>
          <w:i/>
        </w:rPr>
        <w:t xml:space="preserve">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0a214e5a8f343a6">
        <w:r>
          <w:rPr>
            <w:rStyle w:val="Hyperlink"/>
          </w:rPr>
          <w:t xml:space="preserve">https://www.researchgate.net/profile/Paul-Asare-2/publication/273508366_In_vitro_Growth_and_Multiplication_of_Pineapple_under_Different_Duration_of_Sterilization_and_Different_Concentrations_of_Benzylaminopurine_and_Sucrose/links/56e8752108aec65cb45ec728/In-vitro-Growth-and-Multiplication-of-Pineapple-under-Different-Duration-of-Sterilization-and-Different-Concentrations-of-Benzylaminopurine-and-Sucros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JN Buah</w:t>
      </w:r>
      <w:r>
        <w:t xml:space="preserve">, JW Tachie-Menson</w:t>
      </w:r>
      <w:r>
        <w:t xml:space="preserve"> (2015). </w:t>
      </w:r>
      <w:r>
        <w:t xml:space="preserve">Suitability of bud manipulation technique as an alternative to tissue culture in the production of suckers for plantains and bananas.</w:t>
      </w:r>
      <w:r>
        <w:t xml:space="preserve"> </w:t>
      </w:r>
      <w:r>
        <w:rPr>
          <w:i/>
        </w:rPr>
        <w:t xml:space="preserve">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62913d6e5c34130">
        <w:r>
          <w:rPr>
            <w:rStyle w:val="Hyperlink"/>
          </w:rPr>
          <w:t xml:space="preserve">https://doi.org/10.5555/20153137516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 4. Buah</w:t>
      </w:r>
      <w:r>
        <w:t xml:space="preserve"> (2015). </w:t>
      </w:r>
      <w:r>
        <w:t xml:space="preserve">The Suitability of Bud Manipulation Technique as an Alternative to Tissue Culture in the Production of Suckers for.</w:t>
      </w:r>
      <w:r>
        <w:t xml:space="preserve"> </w:t>
      </w:r>
      <w:r>
        <w:rPr>
          <w:i/>
        </w:rPr>
        <w:t xml:space="preserve">Biotechnology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ABANO ERNEST EKOW, </w:t>
      </w:r>
      <w:r>
        <w:rPr>
          <w:b/>
        </w:rPr>
        <w:t xml:space="preserve">JN Buah</w:t>
      </w:r>
      <w:r>
        <w:t xml:space="preserve"> (2014). </w:t>
      </w:r>
      <w:r>
        <w:t xml:space="preserve">Biotechnological approaches to improve nutritional quality and shelf life of fruits and vegetables.</w:t>
      </w:r>
      <w:r>
        <w:t xml:space="preserve"> </w:t>
      </w:r>
      <w:r>
        <w:rPr>
          <w:i/>
        </w:rPr>
        <w:t xml:space="preserve">International Journal of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dfcb51a2e0c4494">
        <w:r>
          <w:rPr>
            <w:rStyle w:val="Hyperlink"/>
          </w:rPr>
          <w:t xml:space="preserve">https://ir.ucc.edu.gh/server/api/core/bitstreams/0559960e-3ae2-4d01-b87d-6fb46f1e0ef1/content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JN Buah</w:t>
      </w:r>
      <w:r>
        <w:t xml:space="preserve">, PA Asare, S Acheampong</w:t>
      </w:r>
      <w:r>
        <w:t xml:space="preserve"> (2014). </w:t>
      </w:r>
      <w:r>
        <w:t xml:space="preserve">Optimizing sterilization condition for the initiation of sweet potato (Ipomoea batatas) culture in vitro.</w:t>
      </w:r>
      <w:r>
        <w:t xml:space="preserve"> </w:t>
      </w:r>
      <w:r>
        <w:rPr>
          <w:i/>
        </w:rPr>
        <w:t xml:space="preserve">Asian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418dab612d74d1d">
        <w:r>
          <w:rPr>
            <w:rStyle w:val="Hyperlink"/>
          </w:rPr>
          <w:t xml:space="preserve">https://doi.org/10.5555/20153328823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 Asare-Bediako, </w:t>
      </w:r>
      <w:r>
        <w:rPr>
          <w:b/>
        </w:rPr>
        <w:t xml:space="preserve">JN Buah</w:t>
      </w:r>
      <w:r>
        <w:t xml:space="preserve"> (2013). </w:t>
      </w:r>
      <w:r>
        <w:t xml:space="preserve">Prevalence of mistletoe on citrus trees in the Abura-Asebu-Kwamankese district of the Central Region of Ghana.</w:t>
      </w:r>
      <w:r>
        <w:t xml:space="preserve"> </w:t>
      </w:r>
      <w:r>
        <w:rPr>
          <w:i/>
        </w:rPr>
        <w:t xml:space="preserve">International Journal of Scientific &amp;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cdf98f4dd804e1d">
        <w:r>
          <w:rPr>
            <w:rStyle w:val="Hyperlink"/>
          </w:rPr>
          <w:t xml:space="preserve">https://www.researchgate.net/profile/Elvis-Asare-Bediako/publication/303254670_Prevalence_of_mistletoe_on_citrus_trees_in_the_Abura-Asebu-Kwamankese_district_of_the_central_region_Of_Ghana/links/57659a0808ae421c4489d3c2/Prevalence-of-mistletoe-on-citrus-trees-in-the-Abura-Asebu-Kwamankese-district-of-the-central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JBK Asiedu, </w:t>
      </w:r>
      <w:r>
        <w:rPr>
          <w:b/>
        </w:rPr>
        <w:t xml:space="preserve">JN Buah</w:t>
      </w:r>
      <w:r>
        <w:t xml:space="preserve"> (2012). </w:t>
      </w:r>
      <w:r>
        <w:t xml:space="preserve">The Landscape Industry and practice in Ghana.</w:t>
      </w:r>
      <w:r>
        <w:t xml:space="preserve"> </w:t>
      </w:r>
      <w:r>
        <w:rPr>
          <w:i/>
        </w:rPr>
        <w:t xml:space="preserve">XXVIII International Horticultural Congress on Science and Horticulture for People (IHC2010): International Symposium on 937</w:t>
      </w:r>
      <w:r>
        <w:t xml:space="preserve">.</w:t>
      </w:r>
      <w:r>
        <w:t xml:space="preserve"> </w:t>
      </w:r>
      <w:hyperlink xmlns:r="http://schemas.openxmlformats.org/officeDocument/2006/relationships" w:history="true" r:id="R3adc54e6b4fa4c31">
        <w:r>
          <w:rPr>
            <w:rStyle w:val="Hyperlink"/>
          </w:rPr>
          <w:t xml:space="preserve">https://www.actahort.org/books/937/937_127.htm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JBK Asiedu, E Asare-Bediako, </w:t>
      </w:r>
      <w:r>
        <w:rPr>
          <w:b/>
        </w:rPr>
        <w:t xml:space="preserve">JN Buah</w:t>
      </w:r>
      <w:r>
        <w:t xml:space="preserve"> (2011). </w:t>
      </w:r>
      <w:r>
        <w:t xml:space="preserve">Effect of pre-sowing treatments on seed germination and establishment of Bauhinia rufescens.</w:t>
      </w:r>
      <w:r>
        <w:t xml:space="preserve"> </w:t>
      </w:r>
      <w:r>
        <w:rPr>
          <w:i/>
        </w:rPr>
        <w:t xml:space="preserve">International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60daf2adff84b0e">
        <w:r>
          <w:rPr>
            <w:rStyle w:val="Hyperlink"/>
          </w:rPr>
          <w:t xml:space="preserve">https://www.academia.edu/download/109958918/qredirect.pdf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JN Buah</w:t>
      </w:r>
      <w:r>
        <w:t xml:space="preserve">, JW Tachie Menson, P Asare</w:t>
      </w:r>
      <w:r>
        <w:t xml:space="preserve"> (2011). </w:t>
      </w:r>
      <w:r>
        <w:t xml:space="preserve">Sugarcane juice as an alternative carbon source for in vitro culture of plantains and bananas.</w:t>
      </w:r>
      <w:r>
        <w:t xml:space="preserve"> </w:t>
      </w:r>
      <w:r>
        <w:rPr>
          <w:i/>
        </w:rPr>
        <w:t xml:space="preserve">American Journal of Food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3acc3e261cc4363">
        <w:r>
          <w:rPr>
            <w:rStyle w:val="Hyperlink"/>
          </w:rPr>
          <w:t xml:space="preserve">https://www.academia.edu/download/52996372/In_vitro_culture_sugar_cane.pdf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BJ Nelson</w:t>
      </w:r>
      <w:r>
        <w:t xml:space="preserve"> (2010). </w:t>
      </w:r>
      <w:r>
        <w:t xml:space="preserve">2010 Index IEEE Nanotechnology Magazine Vol. 4.</w:t>
      </w:r>
      <w:r>
        <w:t xml:space="preserve"> </w:t>
      </w:r>
      <w:r>
        <w:rPr>
          <w:i/>
        </w:rPr>
        <w:t xml:space="preserve">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57786b978114980">
        <w:r>
          <w:rPr>
            <w:rStyle w:val="Hyperlink"/>
          </w:rPr>
          <w:t xml:space="preserve">https://ieeexplore.ieee.org/abstract/document/5642036/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JN Buah</w:t>
      </w:r>
      <w:r>
        <w:t xml:space="preserve">, J Asiedu</w:t>
      </w:r>
      <w:r>
        <w:t xml:space="preserve"> (2010). </w:t>
      </w:r>
      <w:r>
        <w:t xml:space="preserve">The effects of different concentrations cytokinins on the in vitro multiplication of plantain (Musa sp.).</w:t>
      </w:r>
      <w:r>
        <w:t xml:space="preserve"> </w:t>
      </w:r>
      <w:r>
        <w:rPr>
          <w:i/>
        </w:rPr>
        <w:t xml:space="preserve">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7adc5264f434916">
        <w:r>
          <w:rPr>
            <w:rStyle w:val="Hyperlink"/>
          </w:rPr>
          <w:t xml:space="preserve">https://www.researchgate.net/profile/J-B-Asiedu/publication/49941896_The_Effects_of_Different_Concentrations_Cytokinins_on_the_in_vitro_Multiplication_of_Plantain_Musa_sp/links/568c747908aeb488ea2fd79d/The-Effects-of-Different-Concentrations-Cytokinins-on-the-in-vitro-Multiplication-of-Plantain-Musa-sp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 Asare-Bediako, </w:t>
      </w:r>
      <w:r>
        <w:rPr>
          <w:b/>
        </w:rPr>
        <w:t xml:space="preserve">JN Buah</w:t>
      </w:r>
      <w:r>
        <w:t xml:space="preserve"> (2007). </w:t>
      </w:r>
      <w:r>
        <w:t xml:space="preserve">Quality of pineapple fruits as influenced by floral induction in Ghana.</w:t>
      </w:r>
      <w:r>
        <w:t xml:space="preserve"> </w:t>
      </w:r>
      <w:r>
        <w:rPr>
          <w:i/>
        </w:rPr>
        <w:t xml:space="preserve">American Journal of Food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16d7ee0424c447e">
        <w:r>
          <w:rPr>
            <w:rStyle w:val="Hyperlink"/>
          </w:rPr>
          <w:t xml:space="preserve">https://www.researchgate.net/profile/Elvis-Asare-Bediako/publication/26629897_Quality_of_Pineapple_Fruits_as_Influenced_by_Floral_Induction_in_Ghana/links/55195f420cf273292e7160b4/Quality-of-Pineapple-Fruits-as-Influenced-by-Floral-Induction-in-Ghana.pdf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JN Buah</w:t>
      </w:r>
      <w:r>
        <w:t xml:space="preserve">, E Asare-Bediako</w:t>
      </w:r>
      <w:r>
        <w:t xml:space="preserve"> (2006). </w:t>
      </w:r>
      <w:r>
        <w:t xml:space="preserve">ISSN 1816-4897© 2006 Academic Journals Inc., USA.</w:t>
      </w:r>
      <w:r>
        <w:t xml:space="preserve"> </w:t>
      </w:r>
      <w:r>
        <w:rPr>
          <w:i/>
        </w:rPr>
        <w:t xml:space="preserve">International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174633c9e664af3">
        <w:r>
          <w:rPr>
            <w:rStyle w:val="Hyperlink"/>
          </w:rPr>
          <w:t xml:space="preserve">https://ir.ucc.edu.gh/server/api/core/bitstreams/aa6d6df2-f247-483b-babc-8cc3aed1a92b/content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 Asare-Bediako, </w:t>
      </w:r>
      <w:r>
        <w:rPr>
          <w:b/>
        </w:rPr>
        <w:t xml:space="preserve">JN Buah</w:t>
      </w:r>
      <w:r>
        <w:t xml:space="preserve"> (2006). </w:t>
      </w:r>
      <w:r>
        <w:t xml:space="preserve">Quality of pineapple fruits as influenced by Floral Induction in Ghana.</w:t>
      </w:r>
      <w:r>
        <w:t xml:space="preserve"> </w:t>
      </w:r>
      <w:r>
        <w:rPr>
          <w:i/>
        </w:rPr>
        <w:t xml:space="preserve">Nigerian Journal of Horticultural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40b94e9146d4b03">
        <w:r>
          <w:rPr>
            <w:rStyle w:val="Hyperlink"/>
          </w:rPr>
          <w:t xml:space="preserve">https://www.ajol.info/index.php/njhs/article/view/3394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John N BUAH</w:t>
      </w:r>
      <w:r>
        <w:t xml:space="preserve"> (2002). </w:t>
      </w:r>
      <w:r>
        <w:t xml:space="preserve">Regulation of Photosynthesis during the Light Period in CAM Plants —Evaluation by a Gas-Phase O2 Electrode and a Compensating Infrared CO2 Analysis ….</w:t>
      </w:r>
      <w:r>
        <w:t xml:space="preserve"> </w:t>
      </w:r>
      <w:r>
        <w:rPr>
          <w:i/>
        </w:rPr>
        <w:t xml:space="preserve">Environment Control in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179206dca9a4c04">
        <w:r>
          <w:rPr>
            <w:rStyle w:val="Hyperlink"/>
          </w:rPr>
          <w:t xml:space="preserve">https://www.jstage.jst.go.jp/article/ecb1963/40/4/40_4_355/_article/-char/ja/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Nelson Buah Jhon</w:t>
      </w:r>
      <w:r>
        <w:t xml:space="preserve"> (2000). </w:t>
      </w:r>
      <w:r>
        <w:t xml:space="preserve">Effect of various carbon sources and their combinations on in vitro growth and photosynthesis of banana plantlets.</w:t>
      </w:r>
      <w:r>
        <w:t xml:space="preserve"> </w:t>
      </w:r>
      <w:r>
        <w:rPr>
          <w:i/>
        </w:rPr>
        <w:t xml:space="preserve">Plant production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1f451b5654b489a">
        <w:r>
          <w:rPr>
            <w:rStyle w:val="Hyperlink"/>
          </w:rPr>
          <w:t xml:space="preserve">https://www.jstage.jst.go.jp/article/pps1998/3/4/3_4_392/_article/-char/ja/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John Nelson Buah</w:t>
      </w:r>
      <w:r>
        <w:t xml:space="preserve"> (2000). </w:t>
      </w:r>
      <w:r>
        <w:t xml:space="preserve">Field performance of in vitro-propagated and sucker-derived plants of banana (Musa spp.).</w:t>
      </w:r>
      <w:r>
        <w:t xml:space="preserve"> </w:t>
      </w:r>
      <w:r>
        <w:rPr>
          <w:i/>
        </w:rPr>
        <w:t xml:space="preserve">Plant production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8b99ecc57d04e84">
        <w:r>
          <w:rPr>
            <w:rStyle w:val="Hyperlink"/>
          </w:rPr>
          <w:t xml:space="preserve">https://www.jstage.jst.go.jp/article/pps1998/3/2/3_2_124/_article/-char/ja/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John Nelson Buah</w:t>
      </w:r>
      <w:r>
        <w:t xml:space="preserve"> (1999). </w:t>
      </w:r>
      <w:r>
        <w:t xml:space="preserve">Effects of Different Types and Concentrations of Gelling Agents on the Physical and Chemical Properties of Media and the Growth of Banana (Musa spp.) in Vitro.</w:t>
      </w:r>
      <w:r>
        <w:t xml:space="preserve"> </w:t>
      </w:r>
      <w:r>
        <w:rPr>
          <w:i/>
        </w:rPr>
        <w:t xml:space="preserve">Plant Production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4a03a2dba54405e">
        <w:r>
          <w:rPr>
            <w:rStyle w:val="Hyperlink"/>
          </w:rPr>
          <w:t xml:space="preserve">https://doi.org/10.1626/pps.2.138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John Nelson Buah</w:t>
      </w:r>
      <w:r>
        <w:t xml:space="preserve"> (1998). </w:t>
      </w:r>
      <w:r>
        <w:t xml:space="preserve">Nursery Growth of Banana (Musa spp.) Plantlets Rooted on Auxin-free and Auxin-supplemented Media.</w:t>
      </w:r>
      <w:r>
        <w:t xml:space="preserve"> </w:t>
      </w:r>
      <w:r>
        <w:rPr>
          <w:i/>
        </w:rPr>
        <w:t xml:space="preserve">Plant Production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99ee739377047b8">
        <w:r>
          <w:rPr>
            <w:rStyle w:val="Hyperlink"/>
          </w:rPr>
          <w:t xml:space="preserve">https://doi.org/10.1626/pps.1.207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JN Buah</w:t>
      </w:r>
      <w:r>
        <w:t xml:space="preserve"> (1996). </w:t>
      </w:r>
      <w:r>
        <w:t xml:space="preserve">The problem of weeds under continuous cropping systems in the scrub and thicket vegetation belt of the Central Region, Ghana.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0ce10d6a5644bf4">
        <w:r>
          <w:rPr>
            <w:rStyle w:val="Hyperlink"/>
          </w:rPr>
          <w:t xml:space="preserve">https://www.ajol.info/index.php/gjas/article/download/1995/10692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JN Buah</w:t>
      </w:r>
      <w:r>
        <w:t xml:space="preserve">, E Asare-Bediako</w:t>
      </w:r>
      <w:r>
        <w:t xml:space="preserve"> (2007). </w:t>
      </w:r>
      <w:r>
        <w:t xml:space="preserve">Genetic estimates of water stress in tomato (Lycopersicum esculentum.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c0c2f595e684f11">
        <w:r>
          <w:rPr>
            <w:rStyle w:val="Hyperlink"/>
          </w:rPr>
          <w:t xml:space="preserve">https://ir.ucc.edu.gh/items/06fc578c-1553-46d2-923d-f4ed88369391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JN Buah</w:t>
      </w:r>
      <w:r>
        <w:t xml:space="preserve"> (1998). </w:t>
      </w:r>
      <w:r>
        <w:t xml:space="preserve">Development of an efficient plant regeneration protocol for sweet potato (Ipomoea batatas L.).</w:t>
      </w:r>
      <w:r>
        <w:t xml:space="preserve"> </w:t>
      </w:r>
      <w:r>
        <w:rPr>
          <w:i/>
        </w:rPr>
        <w:t xml:space="preserve">Orgz</w:t>
      </w:r>
      <w:r>
        <w:t xml:space="preserve">.</w:t>
      </w:r>
      <w:r>
        <w:t xml:space="preserve"> </w:t>
      </w:r>
      <w:hyperlink xmlns:r="http://schemas.openxmlformats.org/officeDocument/2006/relationships" w:history="true" r:id="R33992bca4b044c0a">
        <w:r>
          <w:rPr>
            <w:rStyle w:val="Hyperlink"/>
          </w:rPr>
          <w:t xml:space="preserve">https://repository.must.ac.ke/handle/123456789/1187</w:t>
        </w:r>
      </w:hyperlink>
    </w:p>
    <w:sectPr>
      <w:footerReference xmlns:r="http://schemas.openxmlformats.org/officeDocument/2006/relationships" w:type="default" r:id="R21fba75680f7419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scholar.ucc.edu.gh/staff/d0ebfd01-3d17-4c18-bb70-8ac576003e44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36b5c3b5ab424a" /><Relationship Type="http://schemas.openxmlformats.org/officeDocument/2006/relationships/hyperlink" Target="https://scholar.google.com/citations?user=Fwx0px4AAAAJ&amp;hl=en" TargetMode="External" Id="Ra74d7cebf38a4664" /><Relationship Type="http://schemas.openxmlformats.org/officeDocument/2006/relationships/hyperlink" Target="https://scholar.ucc.edu.gh/staff/d0ebfd01-3d17-4c18-bb70-8ac576003e44" TargetMode="External" Id="R464d235b15e14974" /><Relationship Type="http://schemas.openxmlformats.org/officeDocument/2006/relationships/hyperlink" Target="https://doi.org/10.1016/j.plantsci.2026.113396" TargetMode="External" Id="R6f071f02b0e14aff" /><Relationship Type="http://schemas.openxmlformats.org/officeDocument/2006/relationships/hyperlink" Target="https://doi.org/10.1186/s12870-026-08804-3" TargetMode="External" Id="R9fc94d5fb76c44a3" /><Relationship Type="http://schemas.openxmlformats.org/officeDocument/2006/relationships/hyperlink" Target="https://doi.org/10.1016/j.heliyon.2021.e07661" TargetMode="External" Id="Ra57397a37c704165" /><Relationship Type="http://schemas.openxmlformats.org/officeDocument/2006/relationships/hyperlink" Target="https://ir.ucc.edu.gh/server/api/core/bitstreams/12f09924-6a2e-4803-aed6-10ce344d0884/content" TargetMode="External" Id="Re08fb9fca0c6493d" /><Relationship Type="http://schemas.openxmlformats.org/officeDocument/2006/relationships/hyperlink" Target="https://doi.org/10.3923/ijar.2016.23.31" TargetMode="External" Id="Rf653c5eb472d4d62" /><Relationship Type="http://schemas.openxmlformats.org/officeDocument/2006/relationships/hyperlink" Target="https://www.researchgate.net/profile/Paul-Asare-2/publication/273508366_In_vitro_Growth_and_Multiplication_of_Pineapple_under_Different_Duration_of_Sterilization_and_Different_Concentrations_of_Benzylaminopurine_and_Sucrose/links/56e8752108aec65cb45ec728/In-vitro-Growth-and-Multiplication-of-Pineapple-under-Different-Duration-of-Sterilization-and-Different-Concentrations-of-Benzylaminopurine-and-Sucrose.pdf" TargetMode="External" Id="R30a214e5a8f343a6" /><Relationship Type="http://schemas.openxmlformats.org/officeDocument/2006/relationships/hyperlink" Target="https://doi.org/10.5555/20153137516" TargetMode="External" Id="Rc62913d6e5c34130" /><Relationship Type="http://schemas.openxmlformats.org/officeDocument/2006/relationships/hyperlink" Target="https://ir.ucc.edu.gh/server/api/core/bitstreams/0559960e-3ae2-4d01-b87d-6fb46f1e0ef1/content" TargetMode="External" Id="Rbdfcb51a2e0c4494" /><Relationship Type="http://schemas.openxmlformats.org/officeDocument/2006/relationships/hyperlink" Target="https://doi.org/10.5555/20153328823" TargetMode="External" Id="Rc418dab612d74d1d" /><Relationship Type="http://schemas.openxmlformats.org/officeDocument/2006/relationships/hyperlink" Target="https://www.researchgate.net/profile/Elvis-Asare-Bediako/publication/303254670_Prevalence_of_mistletoe_on_citrus_trees_in_the_Abura-Asebu-Kwamankese_district_of_the_central_region_Of_Ghana/links/57659a0808ae421c4489d3c2/Prevalence-of-mistletoe-on-citrus-trees-in-the-Abura-Asebu-Kwamankese-district-of-the-central-region-Of-Ghana.pdf" TargetMode="External" Id="R7cdf98f4dd804e1d" /><Relationship Type="http://schemas.openxmlformats.org/officeDocument/2006/relationships/hyperlink" Target="https://www.actahort.org/books/937/937_127.htm" TargetMode="External" Id="R3adc54e6b4fa4c31" /><Relationship Type="http://schemas.openxmlformats.org/officeDocument/2006/relationships/hyperlink" Target="https://www.academia.edu/download/109958918/qredirect.pdf" TargetMode="External" Id="Ra60daf2adff84b0e" /><Relationship Type="http://schemas.openxmlformats.org/officeDocument/2006/relationships/hyperlink" Target="https://www.academia.edu/download/52996372/In_vitro_culture_sugar_cane.pdf" TargetMode="External" Id="R13acc3e261cc4363" /><Relationship Type="http://schemas.openxmlformats.org/officeDocument/2006/relationships/hyperlink" Target="https://ieeexplore.ieee.org/abstract/document/5642036/" TargetMode="External" Id="Re57786b978114980" /><Relationship Type="http://schemas.openxmlformats.org/officeDocument/2006/relationships/hyperlink" Target="https://www.researchgate.net/profile/J-B-Asiedu/publication/49941896_The_Effects_of_Different_Concentrations_Cytokinins_on_the_in_vitro_Multiplication_of_Plantain_Musa_sp/links/568c747908aeb488ea2fd79d/The-Effects-of-Different-Concentrations-Cytokinins-on-the-in-vitro-Multiplication-of-Plantain-Musa-sp.pdf" TargetMode="External" Id="R87adc5264f434916" /><Relationship Type="http://schemas.openxmlformats.org/officeDocument/2006/relationships/hyperlink" Target="https://www.researchgate.net/profile/Elvis-Asare-Bediako/publication/26629897_Quality_of_Pineapple_Fruits_as_Influenced_by_Floral_Induction_in_Ghana/links/55195f420cf273292e7160b4/Quality-of-Pineapple-Fruits-as-Influenced-by-Floral-Induction-in-Ghana.pdf" TargetMode="External" Id="R616d7ee0424c447e" /><Relationship Type="http://schemas.openxmlformats.org/officeDocument/2006/relationships/hyperlink" Target="https://ir.ucc.edu.gh/server/api/core/bitstreams/aa6d6df2-f247-483b-babc-8cc3aed1a92b/content" TargetMode="External" Id="R2174633c9e664af3" /><Relationship Type="http://schemas.openxmlformats.org/officeDocument/2006/relationships/hyperlink" Target="https://www.ajol.info/index.php/njhs/article/view/3394" TargetMode="External" Id="Re40b94e9146d4b03" /><Relationship Type="http://schemas.openxmlformats.org/officeDocument/2006/relationships/hyperlink" Target="https://www.jstage.jst.go.jp/article/ecb1963/40/4/40_4_355/_article/-char/ja/" TargetMode="External" Id="R6179206dca9a4c04" /><Relationship Type="http://schemas.openxmlformats.org/officeDocument/2006/relationships/hyperlink" Target="https://www.jstage.jst.go.jp/article/pps1998/3/4/3_4_392/_article/-char/ja/" TargetMode="External" Id="Rc1f451b5654b489a" /><Relationship Type="http://schemas.openxmlformats.org/officeDocument/2006/relationships/hyperlink" Target="https://www.jstage.jst.go.jp/article/pps1998/3/2/3_2_124/_article/-char/ja/" TargetMode="External" Id="R18b99ecc57d04e84" /><Relationship Type="http://schemas.openxmlformats.org/officeDocument/2006/relationships/hyperlink" Target="https://doi.org/10.1626/pps.2.138" TargetMode="External" Id="R44a03a2dba54405e" /><Relationship Type="http://schemas.openxmlformats.org/officeDocument/2006/relationships/hyperlink" Target="https://doi.org/10.1626/pps.1.207" TargetMode="External" Id="R299ee739377047b8" /><Relationship Type="http://schemas.openxmlformats.org/officeDocument/2006/relationships/hyperlink" Target="https://www.ajol.info/index.php/gjas/article/download/1995/10692" TargetMode="External" Id="Rd0ce10d6a5644bf4" /><Relationship Type="http://schemas.openxmlformats.org/officeDocument/2006/relationships/hyperlink" Target="https://ir.ucc.edu.gh/items/06fc578c-1553-46d2-923d-f4ed88369391" TargetMode="External" Id="R9c0c2f595e684f11" /><Relationship Type="http://schemas.openxmlformats.org/officeDocument/2006/relationships/hyperlink" Target="https://repository.must.ac.ke/handle/123456789/1187" TargetMode="External" Id="R33992bca4b044c0a" /><Relationship Type="http://schemas.openxmlformats.org/officeDocument/2006/relationships/footer" Target="/word/footer1.xml" Id="R21fba75680f74196" /></Relationships>
</file>