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62c4eb0a04c36" /><Relationship Type="http://schemas.openxmlformats.org/package/2006/relationships/metadata/core-properties" Target="/package/services/metadata/core-properties/f5918050ef4742e599a75a367877a97b.psmdcp" Id="Rd0ba53ac9765414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Sakyi-Darko</w:t>
      </w:r>
    </w:p>
    <w:p>
      <w:r>
        <w:rPr>
          <w:rStyle w:val="Muted"/>
          <w:sz w:val="22"/>
        </w:rPr>
        <w:t xml:space="preserve">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e32fa479c794d61">
        <w:r>
          <w:rPr>
            <w:rStyle w:val="Hyperlink"/>
            <w:sz w:val="18"/>
          </w:rPr>
          <w:t xml:space="preserve">0009-0006-6351-1934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878eb6310d94b5b">
        <w:r>
          <w:rPr>
            <w:rStyle w:val="Hyperlink"/>
            <w:sz w:val="18"/>
          </w:rPr>
          <w:t xml:space="preserve">scholar.google.com/citations?user=i9rwylQAAAAJ&amp;hl=en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aa552f2873847a1">
        <w:r>
          <w:rPr>
            <w:rStyle w:val="Hyperlink"/>
            <w:sz w:val="18"/>
          </w:rPr>
          <w:t xml:space="preserve">scholar.ucc.edu.gh/staff/d78751fd-501d-4e98-ba43-485ea24087a4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Community Participation · Poverty Issues · Development · Education · Urban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Urban Studies · Economics and Econometrics · Education · Finance ·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2016–2026. Field-weighted impact is the mean over the 6 works scored for it; 1.00 is the world average for works of the same field, type and year. 1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Department of Sociology and Anthropology,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2017–2024</w:t>
      </w:r>
    </w:p>
    <w:p>
      <w:r>
        <w:rPr>
          <w:rStyle w:val="Muted"/>
        </w:rPr>
        <w:t xml:space="preserve">Sociology and Anthropology,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Ronald Osei Mensah, </w:t>
      </w:r>
      <w:r>
        <w:rPr>
          <w:b/>
        </w:rPr>
        <w:t xml:space="preserve">Michael Sakyi-Darko</w:t>
      </w:r>
      <w:r>
        <w:t xml:space="preserve">, Solomon Faakye, Kenneth Atsu Dogbey, Delphine Abla Azumah</w:t>
      </w:r>
      <w:r>
        <w:t xml:space="preserve"> (2026). </w:t>
      </w:r>
      <w:r>
        <w:t xml:space="preserve">Family support, community participation, and violent offending behaviour in urban Ghana: a social disorganisation perspective.</w:t>
      </w:r>
      <w:r>
        <w:t xml:space="preserve"> </w:t>
      </w:r>
      <w:r>
        <w:rPr>
          <w:i/>
        </w:rPr>
        <w:t xml:space="preserve">Development Studies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44ae8dda8174be3">
        <w:r>
          <w:rPr>
            <w:rStyle w:val="Hyperlink"/>
          </w:rPr>
          <w:t xml:space="preserve">https://doi.org/10.1080/21665095.2026.2716619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Sakyi-Darko</w:t>
      </w:r>
      <w:r>
        <w:t xml:space="preserve">, Jonathan Mensah Dapaah, Emefa Tonorgbevi Awuku</w:t>
      </w:r>
      <w:r>
        <w:t xml:space="preserve"> (2026). </w:t>
      </w:r>
      <w:r>
        <w:t xml:space="preserve">Impact of Socio-demographic Characteristics on Poverty Attribution: The Case of the Urban Poor in Ghana.</w:t>
      </w:r>
      <w:r>
        <w:t xml:space="preserve"> </w:t>
      </w:r>
      <w:r>
        <w:rPr>
          <w:i/>
        </w:rPr>
        <w:t xml:space="preserve">International Journal of Community Well-Being</w:t>
      </w:r>
      <w:r>
        <w:t xml:space="preserve">.</w:t>
      </w:r>
      <w:r>
        <w:t xml:space="preserve"> </w:t>
      </w:r>
      <w:hyperlink xmlns:r="http://schemas.openxmlformats.org/officeDocument/2006/relationships" w:history="true" r:id="R0fbb2fa213fc46b9">
        <w:r>
          <w:rPr>
            <w:rStyle w:val="Hyperlink"/>
          </w:rPr>
          <w:t xml:space="preserve">https://doi.org/10.1007/s42413-026-00310-6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Pius Mensah, Eunice Newton, </w:t>
      </w:r>
      <w:r>
        <w:rPr>
          <w:b/>
        </w:rPr>
        <w:t xml:space="preserve">Michael Sakyi-Darko</w:t>
      </w:r>
      <w:r>
        <w:t xml:space="preserve">, Ronald Osei Mensah</w:t>
      </w:r>
      <w:r>
        <w:t xml:space="preserve"> (2025). </w:t>
      </w:r>
      <w:r>
        <w:t xml:space="preserve">A qualitative study of perceptions on uterine fibroids among reproductive age Ghanaian women in the Greater Accra Region of Ghana.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82f07ced99546d3">
        <w:r>
          <w:rPr>
            <w:rStyle w:val="Hyperlink"/>
          </w:rPr>
          <w:t xml:space="preserve">https://doi.org/10.1007/s44155-025-00177-6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Emefa Tonorgbevi Awuku, </w:t>
      </w:r>
      <w:r>
        <w:rPr>
          <w:b/>
        </w:rPr>
        <w:t xml:space="preserve">Micheal Sakyi-Darko</w:t>
      </w:r>
      <w:r>
        <w:t xml:space="preserve"> (2024). </w:t>
      </w:r>
      <w:r>
        <w:t xml:space="preserve">Experiences of women artisans in Ghana’s informal construction sector: the COVID-19 aftermath and its implications.</w:t>
      </w:r>
      <w:r>
        <w:t xml:space="preserve"> </w:t>
      </w:r>
      <w:r>
        <w:rPr>
          <w:i/>
        </w:rPr>
        <w:t xml:space="preserve">Development in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2153737aadaa4588">
        <w:r>
          <w:rPr>
            <w:rStyle w:val="Hyperlink"/>
          </w:rPr>
          <w:t xml:space="preserve">https://doi.org/10.1080/09614524.2024.2424888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Pearl Adiza Babah, Lawrence Odumah, Ronald Osei Mensah, Clarke Ebow Yalley, </w:t>
      </w:r>
      <w:r>
        <w:rPr>
          <w:b/>
        </w:rPr>
        <w:t xml:space="preserve">Michael Sakyi-Darko</w:t>
      </w:r>
      <w:r>
        <w:t xml:space="preserve"> (2020). </w:t>
      </w:r>
      <w:r>
        <w:t xml:space="preserve">Assessing the Pedagogical Approaches of Social Studies Tutors Instructional Delivery in the Colleges of Education in the Eastern and Greater Accra Regions of Ghana.</w:t>
      </w:r>
      <w:r>
        <w:t xml:space="preserve"> </w:t>
      </w:r>
      <w:r>
        <w:rPr>
          <w:i/>
        </w:rPr>
        <w:t xml:space="preserve">Journal of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fbfac6c72a64342">
        <w:r>
          <w:rPr>
            <w:rStyle w:val="Hyperlink"/>
          </w:rPr>
          <w:t xml:space="preserve">https://doi.org/10.5296/jse.v10i4.17656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Michael Sakyi-Darko</w:t>
      </w:r>
      <w:r>
        <w:t xml:space="preserve">, Ronald Osei Mensah</w:t>
      </w:r>
      <w:r>
        <w:t xml:space="preserve"> (2020). </w:t>
      </w:r>
      <w:r>
        <w:t xml:space="preserve">Community Participation in Development Projects: A Study of Ajumako-Enyan-Essiam District in Ghana.</w:t>
      </w:r>
      <w:r>
        <w:t xml:space="preserve"> </w:t>
      </w:r>
      <w:r>
        <w:rPr>
          <w:i/>
        </w:rPr>
        <w:t xml:space="preserve">International Journal of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88d8babdf82493c">
        <w:r>
          <w:rPr>
            <w:rStyle w:val="Hyperlink"/>
          </w:rPr>
          <w:t xml:space="preserve">https://doi.org/10.5296/ijssr.v8i2.17709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Michael Sakyi-Darko</w:t>
      </w:r>
      <w:r>
        <w:t xml:space="preserve"> (2020). </w:t>
      </w:r>
      <w:r>
        <w:t xml:space="preserve">Computerized School Selection and Placement System in the Greater Accra Region of Ghana: Perception of Stakeholders.</w:t>
      </w:r>
      <w:r>
        <w:t xml:space="preserve"> </w:t>
      </w:r>
      <w:r>
        <w:rPr>
          <w:i/>
        </w:rPr>
        <w:t xml:space="preserve">Journal of Educational and Psychological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Michael Sakyi-Darko</w:t>
      </w:r>
      <w:r>
        <w:t xml:space="preserve"> (2020). </w:t>
      </w:r>
      <w:r>
        <w:t xml:space="preserve">Is Downward Accountability Essential? Facets of Accountability Dimensions in Non-Governmental Organisation with Lessons from Ghana.</w:t>
      </w:r>
      <w:r>
        <w:t xml:space="preserve"> </w:t>
      </w:r>
      <w:r>
        <w:rPr>
          <w:i/>
        </w:rPr>
        <w:t xml:space="preserve">International Journal for Research in Applied Science and Engineering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34c80fd36924987">
        <w:r>
          <w:rPr>
            <w:rStyle w:val="Hyperlink"/>
          </w:rPr>
          <w:t xml:space="preserve">https://scholar.google.com/scholar?cluster=14576943873890836073&amp;hl=en&amp;oi=scholarr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Michael Sakyi-Darko</w:t>
      </w:r>
      <w:r>
        <w:t xml:space="preserve"> (2020). </w:t>
      </w:r>
      <w:r>
        <w:t xml:space="preserve">The Nature and Forms of Community Participation in Development Projects in the Ajumako-Enyan-Essiam District of Ghana.</w:t>
      </w:r>
      <w:r>
        <w:t xml:space="preserve"> </w:t>
      </w:r>
      <w:r>
        <w:rPr>
          <w:i/>
        </w:rPr>
        <w:t xml:space="preserve">International Journal of Community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9f0d2977eb4cde">
        <w:r>
          <w:rPr>
            <w:rStyle w:val="Hyperlink"/>
          </w:rPr>
          <w:t xml:space="preserve">https://www.academia.edu/download/94054069/Paper_1_Sakyi_Darko_and_Mensah_IJCR_9_4_2020_2_.pdf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Michael Sakyi-Darko</w:t>
      </w:r>
      <w:r>
        <w:t xml:space="preserve"> (2016). </w:t>
      </w:r>
      <w:r>
        <w:t xml:space="preserve">Community Perception of Decentralization and Poverty Reduction: The Case of Elmina in the Komenda-Edina-Eguafo-Abirem (KEEA) District of Ghana.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</w:p>
    <w:sectPr>
      <w:footerReference xmlns:r="http://schemas.openxmlformats.org/officeDocument/2006/relationships" w:type="default" r:id="Rf61f26ac5a864d5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scholar.ucc.edu.gh/staff/d78751fd-501d-4e98-ba43-485ea24087a4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305c1832d374e68" /><Relationship Type="http://schemas.openxmlformats.org/officeDocument/2006/relationships/hyperlink" Target="https://orcid.org/0009-0006-6351-1934" TargetMode="External" Id="Rfe32fa479c794d61" /><Relationship Type="http://schemas.openxmlformats.org/officeDocument/2006/relationships/hyperlink" Target="https://scholar.google.com/citations?user=i9rwylQAAAAJ&amp;hl=en" TargetMode="External" Id="R8878eb6310d94b5b" /><Relationship Type="http://schemas.openxmlformats.org/officeDocument/2006/relationships/hyperlink" Target="https://scholar.ucc.edu.gh/staff/d78751fd-501d-4e98-ba43-485ea24087a4" TargetMode="External" Id="R2aa552f2873847a1" /><Relationship Type="http://schemas.openxmlformats.org/officeDocument/2006/relationships/hyperlink" Target="https://doi.org/10.1080/21665095.2026.2716619" TargetMode="External" Id="Rc44ae8dda8174be3" /><Relationship Type="http://schemas.openxmlformats.org/officeDocument/2006/relationships/hyperlink" Target="https://doi.org/10.1007/s42413-026-00310-6" TargetMode="External" Id="R0fbb2fa213fc46b9" /><Relationship Type="http://schemas.openxmlformats.org/officeDocument/2006/relationships/hyperlink" Target="https://doi.org/10.1007/s44155-025-00177-6" TargetMode="External" Id="R482f07ced99546d3" /><Relationship Type="http://schemas.openxmlformats.org/officeDocument/2006/relationships/hyperlink" Target="https://doi.org/10.1080/09614524.2024.2424888" TargetMode="External" Id="R2153737aadaa4588" /><Relationship Type="http://schemas.openxmlformats.org/officeDocument/2006/relationships/hyperlink" Target="https://doi.org/10.5296/jse.v10i4.17656" TargetMode="External" Id="R0fbfac6c72a64342" /><Relationship Type="http://schemas.openxmlformats.org/officeDocument/2006/relationships/hyperlink" Target="https://doi.org/10.5296/ijssr.v8i2.17709" TargetMode="External" Id="R088d8babdf82493c" /><Relationship Type="http://schemas.openxmlformats.org/officeDocument/2006/relationships/hyperlink" Target="https://scholar.google.com/scholar?cluster=14576943873890836073&amp;hl=en&amp;oi=scholarr" TargetMode="External" Id="R534c80fd36924987" /><Relationship Type="http://schemas.openxmlformats.org/officeDocument/2006/relationships/hyperlink" Target="https://www.academia.edu/download/94054069/Paper_1_Sakyi_Darko_and_Mensah_IJCR_9_4_2020_2_.pdf" TargetMode="External" Id="R849f0d2977eb4cde" /><Relationship Type="http://schemas.openxmlformats.org/officeDocument/2006/relationships/footer" Target="/word/footer1.xml" Id="Rf61f26ac5a864d58" /></Relationships>
</file>