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adfc61e06647d2" /><Relationship Type="http://schemas.openxmlformats.org/package/2006/relationships/metadata/core-properties" Target="/package/services/metadata/core-properties/18f2392a6f5046ddb78a8162fe2201f8.psmdcp" Id="R6c08e0d3cdce45e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Leonard Derkyi-Kwarteng</w:t>
      </w:r>
    </w:p>
    <w:p>
      <w:r>
        <w:rPr>
          <w:rStyle w:val="Muted"/>
          <w:sz w:val="22"/>
        </w:rPr>
        <w:t xml:space="preserve">Associate Professor · Pathology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5e3e558e40134164">
        <w:r>
          <w:rPr>
            <w:rStyle w:val="Hyperlink"/>
            <w:sz w:val="18"/>
          </w:rPr>
          <w:t xml:space="preserve">0000-0002-2434-3222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8193e5e963614ba2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191f0a08bf649f9">
        <w:r>
          <w:rPr>
            <w:rStyle w:val="Hyperlink"/>
            <w:sz w:val="18"/>
          </w:rPr>
          <w:t xml:space="preserve">scholar.google.com/citations?user=bnUtDDUAAAAJ&amp;hl=en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f3222081b8e4691">
        <w:r>
          <w:rPr>
            <w:rStyle w:val="Hyperlink"/>
            <w:sz w:val="18"/>
          </w:rPr>
          <w:t xml:space="preserve">scholar.ucc.edu.gh/staff/d9516f57-9e19-429a-ac1d-d993e8ccd106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Pathology · Medicine · Oncopathology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Epidemiology · Cancer Research · Oncology · Infectious Diseases · Surgery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243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51 publications listed below, 2013–2026. Field-weighted impact is the mean over the 41 works scored for it; 1.00 is the world average for works of the same field, type and year. 4 of the 41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</w:p>
    <w:p>
      <w:r>
        <w:rPr>
          <w:rStyle w:val="Muted"/>
        </w:rPr>
        <w:t xml:space="preserve">Department of Pathology,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PhD, MBChB, BSc</w:t>
      </w:r>
    </w:p>
    <w:p>
      <w:r>
        <w:rPr>
          <w:rStyle w:val="Muted"/>
        </w:rPr>
        <w:t xml:space="preserve">School of Medical Sciences, Kwame Nkrumah University of Science and Technology, Kumasi,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Kofi Ulzen-Appiah, Cornelia Obiri-Akyea, Emmanella Amoako, </w:t>
      </w:r>
      <w:r>
        <w:rPr>
          <w:b/>
        </w:rPr>
        <w:t xml:space="preserve">Leonard Derkyi-Kwarteng</w:t>
      </w:r>
      <w:r>
        <w:t xml:space="preserve">, Patrick Akakpo</w:t>
      </w:r>
      <w:r>
        <w:t xml:space="preserve"> (2026). </w:t>
      </w:r>
      <w:r>
        <w:t xml:space="preserve">19 Hanging as a Method of Suicide: A 12-Year Institutional Review.</w:t>
      </w:r>
      <w:r>
        <w:t xml:space="preserve"> </w:t>
      </w:r>
      <w:r>
        <w:rPr>
          <w:i/>
        </w:rPr>
        <w:t xml:space="preserve">Laboratory Investigation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7af6781f4c4163">
        <w:r>
          <w:rPr>
            <w:rStyle w:val="Hyperlink"/>
          </w:rPr>
          <w:t xml:space="preserve">https://doi.org/10.1016/j.labinv.2025.104296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Emmanuel Nortey, </w:t>
      </w:r>
      <w:r>
        <w:rPr>
          <w:b/>
        </w:rPr>
        <w:t xml:space="preserve">Leonard Derkyi-Kwarteng</w:t>
      </w:r>
      <w:r>
        <w:t xml:space="preserve">, Daniel Amoako-Sakyi, Ansumana Sandy Bockarie, Samuel Yeboah, Samuel Acquah</w:t>
      </w:r>
      <w:r>
        <w:t xml:space="preserve"> (2025). </w:t>
      </w:r>
      <w:r>
        <w:t xml:space="preserve">Galectin-3 did not associate with malaria-related insulin resistance in diabetic and non-diabetic respondents at a Ghanaian General Hospital.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38085b89d4924ed3">
        <w:r>
          <w:rPr>
            <w:rStyle w:val="Hyperlink"/>
          </w:rPr>
          <w:t xml:space="preserve">https://doi.org/10.1371/journal.pone.0330068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Precious Barnes, Abraham Mensah, </w:t>
      </w:r>
      <w:r>
        <w:rPr>
          <w:b/>
        </w:rPr>
        <w:t xml:space="preserve">Leonard Derkyi‑Kwarteng</w:t>
      </w:r>
      <w:r>
        <w:t xml:space="preserve">, Ernest Adankwa, Elvis Agbo, Ewura Yahaya, Benjamin Amoani, Emmanuel Imbeah, George Adjei, Patrick Akakpo, Faustina Halm‑Lai, Kwabena Dankwa, Samuel Nuvor, Roland Saahene, Dorcas Obiri‑yeboah</w:t>
      </w:r>
      <w:r>
        <w:t xml:space="preserve"> (2025). </w:t>
      </w:r>
      <w:r>
        <w:t xml:space="preserve">NF‑κB (p65) protein expression in head and neck tumors and its association with clinicopathological parameters.</w:t>
      </w:r>
      <w:r>
        <w:t xml:space="preserve"> </w:t>
      </w:r>
      <w:r>
        <w:rPr>
          <w:i/>
        </w:rPr>
        <w:t xml:space="preserve">World Academy of Sciences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c508e72fc7e4c22">
        <w:r>
          <w:rPr>
            <w:rStyle w:val="Hyperlink"/>
          </w:rPr>
          <w:t xml:space="preserve">https://doi.org/10.3892/wasj.2025.330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Ansumana Sandy Bockarie, </w:t>
      </w:r>
      <w:r>
        <w:rPr>
          <w:b/>
        </w:rPr>
        <w:t xml:space="preserve">Leonard Derkyi-Kwarteng</w:t>
      </w:r>
      <w:r>
        <w:t xml:space="preserve">, Jeffrey Amankona Obeng, Richard Kujo Adatsi, Ebenezer Aniakwaa-Bonsu, Charles Apprey, Jerry Ampofo-Asiama, Samuel Acquah</w:t>
      </w:r>
      <w:r>
        <w:t xml:space="preserve"> (2025). </w:t>
      </w:r>
      <w:r>
        <w:t xml:space="preserve">Prevalence and determinants of insulin resistance in recovered COVID-19 and uninfected residents of two regional capitals in Ghana: An observational study.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3fcee7f989d4e83">
        <w:r>
          <w:rPr>
            <w:rStyle w:val="Hyperlink"/>
          </w:rPr>
          <w:t xml:space="preserve">https://doi.org/10.1371/journal.pgph.0004506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Leonard Derkyi-Kwarteng</w:t>
      </w:r>
      <w:r>
        <w:t xml:space="preserve">, Frank Naku Ghartey, Eric Aidoo, Ernest Addae, Emmanuel Gustav Imbeah, Ato Ampomah Brown, Samuel Acquah</w:t>
      </w:r>
      <w:r>
        <w:t xml:space="preserve"> (2024). </w:t>
      </w:r>
      <w:r>
        <w:t xml:space="preserve">A retrospective analysis suggests PTEN expression is associated with favorable clinicopathological features of breast cancer.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5b3c45d4742f4b22">
        <w:r>
          <w:rPr>
            <w:rStyle w:val="Hyperlink"/>
          </w:rPr>
          <w:t xml:space="preserve">https://doi.org/10.1038/s41598-024-69252-3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R. Osei Saahene, P. Barnes, A. Mensah, </w:t>
      </w:r>
      <w:r>
        <w:rPr>
          <w:b/>
        </w:rPr>
        <w:t xml:space="preserve">L. Derkyi-Kwarteng</w:t>
      </w:r>
      <w:r>
        <w:t xml:space="preserve">, E. Adankwah, E. Agbo, E.S. Yahaya, P.K. Akakpo, F. Pappoe, K. Dankwa, D. Amoako-Sakyi, S.V. Nuvor, D. Obiri-Yeboah</w:t>
      </w:r>
      <w:r>
        <w:t xml:space="preserve"> (2024). </w:t>
      </w:r>
      <w:r>
        <w:t xml:space="preserve">Clinical Validation of Nuclear Factor Kappa B (p65) Among Head and Neck Cancer Patients at One Institution.</w:t>
      </w:r>
      <w:r>
        <w:t xml:space="preserve"> </w:t>
      </w:r>
      <w:r>
        <w:rPr>
          <w:i/>
        </w:rPr>
        <w:t xml:space="preserve">International Journal of Radiation Oncology*Biology*Physics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72ee3fc113ac483a">
        <w:r>
          <w:rPr>
            <w:rStyle w:val="Hyperlink"/>
          </w:rPr>
          <w:t xml:space="preserve">https://doi.org/10.1016/j.ijrobp.2024.01.072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R. Adatsi, F. Pappoe, A.S. Bockarie, </w:t>
      </w:r>
      <w:r>
        <w:rPr>
          <w:b/>
        </w:rPr>
        <w:t xml:space="preserve">L. Derkyi-Kwarteng</w:t>
      </w:r>
      <w:r>
        <w:t xml:space="preserve">, P. Nsiah, E.W. Weyori, K. Dankwa, E. Aniakwaa-Bonsu, J. Setorglo, S. Acquah</w:t>
      </w:r>
      <w:r>
        <w:t xml:space="preserve"> (2024). </w:t>
      </w:r>
      <w:r>
        <w:t xml:space="preserve">Falciparum malaria is associated with risk markers of type 2 diabetes mellitus in individuals with or without COVID-19 exposure.</w:t>
      </w:r>
      <w:r>
        <w:t xml:space="preserve"> </w:t>
      </w:r>
      <w:r>
        <w:rPr>
          <w:i/>
        </w:rPr>
        <w:t xml:space="preserve">African Journal of Clinical and Experimental Microbiology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006be3104fc4505">
        <w:r>
          <w:rPr>
            <w:rStyle w:val="Hyperlink"/>
          </w:rPr>
          <w:t xml:space="preserve">https://doi.org/10.4314/ajcem.v25i1.2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Nelson Ekow Kumah, Evans Kofi Agbeno, </w:t>
      </w:r>
      <w:r>
        <w:rPr>
          <w:b/>
        </w:rPr>
        <w:t xml:space="preserve">Leonard Derkyi-Kwarteng</w:t>
      </w:r>
      <w:r>
        <w:t xml:space="preserve">, Ebenezer Aniakwaa-Bonsu, Sampson Kafui Djonor, Samuel Acquah</w:t>
      </w:r>
      <w:r>
        <w:t xml:space="preserve"> (2024). </w:t>
      </w:r>
      <w:r>
        <w:t xml:space="preserve">Gestational glucose intolerance among pregnant women at the Cape Coast Teaching Hospital.</w:t>
      </w:r>
      <w:r>
        <w:t xml:space="preserve"> </w:t>
      </w:r>
      <w:r>
        <w:rPr>
          <w:i/>
        </w:rPr>
        <w:t xml:space="preserve">BMC Pregnancy and Childbirth</w:t>
      </w:r>
      <w:r>
        <w:t xml:space="preserve">.</w:t>
      </w:r>
      <w:r>
        <w:t xml:space="preserve"> </w:t>
      </w:r>
      <w:hyperlink xmlns:r="http://schemas.openxmlformats.org/officeDocument/2006/relationships" w:history="true" r:id="R0eeb78d072cc4e51">
        <w:r>
          <w:rPr>
            <w:rStyle w:val="Hyperlink"/>
          </w:rPr>
          <w:t xml:space="preserve">https://doi.org/10.1186/s12884-024-06568-y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Jeffrey Amankona Obeng, Richard Kujo Adatsi, </w:t>
      </w:r>
      <w:r>
        <w:rPr>
          <w:b/>
        </w:rPr>
        <w:t xml:space="preserve">Leonard Derkyi-Kwarteng</w:t>
      </w:r>
      <w:r>
        <w:t xml:space="preserve">, Ansumana Sandy Bockarie, Samuel Victor Nuvor, Ebenezer Aniakwaa-Bonsu, Paul Nsiah, Samuel Acquah</w:t>
      </w:r>
      <w:r>
        <w:t xml:space="preserve"> (2024). </w:t>
      </w:r>
      <w:r>
        <w:t xml:space="preserve">Increased diabetogenic risk of recovered COVID-19 infection and unexposed respondents in the Central Region of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f784300939704d1f">
        <w:r>
          <w:rPr>
            <w:rStyle w:val="Hyperlink"/>
          </w:rPr>
          <w:t xml:space="preserve">https://doi.org/10.1016/j.sciaf.2024.e02179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Faustina Pappoe, Abraham Mensah, </w:t>
      </w:r>
      <w:r>
        <w:rPr>
          <w:b/>
        </w:rPr>
        <w:t xml:space="preserve">Leonard Derkyi-Kwarteng</w:t>
      </w:r>
      <w:r>
        <w:t xml:space="preserve">, Ernest Adankwa, Elvis Agbo, Ewura Seidu Yahaya, Benjamin Amoani, George Adjei, Samuel Mingyigilougu Apewe Ka-Chungu, Patrick Kafui Akakpo, Faustina Halm-Lai, Kwabena Dankwa, Daniel Amoako-Sakyi, Samuel Victor Nuvor, Dorcas Obiri-Yeboah, Roland Osei Saahene</w:t>
      </w:r>
      <w:r>
        <w:t xml:space="preserve"> (2024). </w:t>
      </w:r>
      <w:r>
        <w:t xml:space="preserve">Prognostic Significance of Nuclear Factor Kappa B (p65) among Breast Cancer Patients in Cape Coast Teaching Hospital.</w:t>
      </w:r>
      <w:r>
        <w:t xml:space="preserve"> </w:t>
      </w:r>
      <w:r>
        <w:rPr>
          <w:i/>
        </w:rPr>
        <w:t xml:space="preserve">Medical Principles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0f49f62a2d334bc6">
        <w:r>
          <w:rPr>
            <w:rStyle w:val="Hyperlink"/>
          </w:rPr>
          <w:t xml:space="preserve">https://doi.org/10.1159/000539241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Patrick Kafui Akakpo, Sebastian Ken-Amoah, Nancy Innocentia Ebu Enyan, Elizabeth Agyare, Emmanuel Salia, Ibrahim Baidoo, </w:t>
      </w:r>
      <w:r>
        <w:rPr>
          <w:b/>
        </w:rPr>
        <w:t xml:space="preserve">Leonard Derkyi-Kwarteng</w:t>
      </w:r>
      <w:r>
        <w:t xml:space="preserve">, Matthew Asare, George Adjei, Stephen Ayisi Addo, Dorcas Obiri-Yeboah</w:t>
      </w:r>
      <w:r>
        <w:t xml:space="preserve"> (2023). </w:t>
      </w:r>
      <w:r>
        <w:t xml:space="preserve">High-risk human papillomavirus genotype distribution among women living with HIV; implication for cervical cancer prevention in a resource limited setting.</w:t>
      </w:r>
      <w:r>
        <w:t xml:space="preserve"> </w:t>
      </w:r>
      <w:r>
        <w:rPr>
          <w:i/>
        </w:rPr>
        <w:t xml:space="preserve">Infectious Agents and Cancer</w:t>
      </w:r>
      <w:r>
        <w:t xml:space="preserve">.</w:t>
      </w:r>
      <w:r>
        <w:t xml:space="preserve"> </w:t>
      </w:r>
      <w:hyperlink xmlns:r="http://schemas.openxmlformats.org/officeDocument/2006/relationships" w:history="true" r:id="R72b4cd53241c4567">
        <w:r>
          <w:rPr>
            <w:rStyle w:val="Hyperlink"/>
          </w:rPr>
          <w:t xml:space="preserve">https://doi.org/10.1186/s13027-023-00513-y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Richard Kujo Adatsi, Ansumana Sandy Bockarie, </w:t>
      </w:r>
      <w:r>
        <w:rPr>
          <w:b/>
        </w:rPr>
        <w:t xml:space="preserve">Leonard Derkyi-Kwarteng</w:t>
      </w:r>
      <w:r>
        <w:t xml:space="preserve">, Faustina Pappoe, Paul Nsiah, Kwabena Dankwa, Samuel Acquah</w:t>
      </w:r>
      <w:r>
        <w:t xml:space="preserve"> (2023). </w:t>
      </w:r>
      <w:r>
        <w:t xml:space="preserve">Increased insulin resistance with reduced beta cell function in recovered COVID-19 Ghanaians.</w:t>
      </w:r>
      <w:r>
        <w:t xml:space="preserve"> </w:t>
      </w:r>
      <w:r>
        <w:rPr>
          <w:i/>
        </w:rPr>
        <w:t xml:space="preserve">Endocrine and Metabolic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dbe94728e8e45a9">
        <w:r>
          <w:rPr>
            <w:rStyle w:val="Hyperlink"/>
          </w:rPr>
          <w:t xml:space="preserve">https://doi.org/10.1016/j.endmts.2023.100150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Patrick Kafui Akakpo, </w:t>
      </w:r>
      <w:r>
        <w:rPr>
          <w:b/>
        </w:rPr>
        <w:t xml:space="preserve">L Derkyi-Kwarteng</w:t>
      </w:r>
      <w:r>
        <w:t xml:space="preserve">, Emmanuel Gustav Imbeah, Kofi Ulzen-Appiah, SYO Ansong, Eliason S Eliason, Awuku YA Awuku</w:t>
      </w:r>
      <w:r>
        <w:t xml:space="preserve"> (2022). </w:t>
      </w:r>
      <w:r>
        <w:t xml:space="preserve">Clinical Autopsy As An Outcome Measure And Tool For Quality Improvement At The Cape Coast Teaching Hospital.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0efea11017749a8">
        <w:r>
          <w:rPr>
            <w:rStyle w:val="Hyperlink"/>
          </w:rPr>
          <w:t xml:space="preserve">https://doi.org/10.60014/pmjg.v11i2.293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Leonard Derkyi-Kwarteng</w:t>
      </w:r>
      <w:r>
        <w:t xml:space="preserve">, L. Ahenkorah Fondjo, P. Kafui Akakpo, Eric Aidoo, Ato Brown, Ellen Ola, Stephanie K. A. Adjei, Francis Agyemang</w:t>
      </w:r>
      <w:r>
        <w:t xml:space="preserve"> (2022). </w:t>
      </w:r>
      <w:r>
        <w:t xml:space="preserve">Sub-Classification of Triple-Negative Breast Cancer using Androgen Receptor and Cytokeratin 5/6.</w:t>
      </w:r>
      <w:r>
        <w:t xml:space="preserve"> </w:t>
      </w:r>
      <w:r>
        <w:rPr>
          <w:i/>
        </w:rPr>
        <w:t xml:space="preserve">Journal of Cancer and Tumor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404af1bb4ab44bbe">
        <w:r>
          <w:rPr>
            <w:rStyle w:val="Hyperlink"/>
          </w:rPr>
          <w:t xml:space="preserve">https://doi.org/10.9734/jcti/2022/v12i330181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Leonard Derkyi-Kwarteng</w:t>
      </w:r>
      <w:r>
        <w:t xml:space="preserve">, Ellen Ola, Stephanie K. Annan Adjei, Nathaniel K. Korsah</w:t>
      </w:r>
      <w:r>
        <w:t xml:space="preserve"> (2022). </w:t>
      </w:r>
      <w:r>
        <w:t xml:space="preserve">Vulva Schistosomiasis Presenting as Chronic Malignant Ulcer in an HIV Patient: A Case Report and a Review of the Literature.</w:t>
      </w:r>
      <w:r>
        <w:t xml:space="preserve"> </w:t>
      </w:r>
      <w:r>
        <w:rPr>
          <w:i/>
        </w:rPr>
        <w:t xml:space="preserve">International Journal of TROPICAL DISEASE &amp;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e2b9b9ce859f4a52">
        <w:r>
          <w:rPr>
            <w:rStyle w:val="Hyperlink"/>
          </w:rPr>
          <w:t xml:space="preserve">https://doi.org/10.9734/ijtdh/2022/v43i1430640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Anthony A. Ofori, Evans Kofi Agbeno, Joseph Osarfo, Douglas Aninng Opoku Anning, Abigail Serwaa Boateng, Sebastian Ken-Amoah, Anthony Ofori Amanfo, </w:t>
      </w:r>
      <w:r>
        <w:rPr>
          <w:b/>
        </w:rPr>
        <w:t xml:space="preserve">Leonard Derkyi-Kwarteng</w:t>
      </w:r>
      <w:r>
        <w:t xml:space="preserve">, Mohammed Mouhajer, Sarah Ama Amoo, Joycelyn Ashong, Ernestina Jeffery</w:t>
      </w:r>
      <w:r>
        <w:t xml:space="preserve"> (2021). </w:t>
      </w:r>
      <w:r>
        <w:t xml:space="preserve">A ten-year review of indications and outcomes of obstetric admissions to an intensive care unit in a low-resource country.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aeff62c2d8e74248">
        <w:r>
          <w:rPr>
            <w:rStyle w:val="Hyperlink"/>
          </w:rPr>
          <w:t xml:space="preserve">https://doi.org/10.1371/journal.pone.0261974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L Derkyi-Kwarteng</w:t>
      </w:r>
      <w:r>
        <w:t xml:space="preserve"> (2021). </w:t>
      </w:r>
      <w:r>
        <w:t xml:space="preserve">Hypopharyngeal Schwannoma: A Ghanaian Case Report.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18f59e137e84819">
        <w:r>
          <w:rPr>
            <w:rStyle w:val="Hyperlink"/>
          </w:rPr>
          <w:t xml:space="preserve">http://journal.gcps.edu.gh/index.php/pmjg/article/view/254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Eric Gyan, William K.B.A. Owiredu, Linda Ahenkorah Fondjo, Andrew M. Jackson, Andrew R. Green, Michael S. Toss, Patrick K. Akakpo, </w:t>
      </w:r>
      <w:r>
        <w:rPr>
          <w:b/>
        </w:rPr>
        <w:t xml:space="preserve">Leonard Derkyi-Kwarteng</w:t>
      </w:r>
      <w:r>
        <w:t xml:space="preserve">, Ganiyu A. Rahman</w:t>
      </w:r>
      <w:r>
        <w:t xml:space="preserve"> (2021). </w:t>
      </w:r>
      <w:r>
        <w:t xml:space="preserve">The combination phenotype of B-cell specific Moloney murine leukaemia virus integration site 1 (BMI1) and CD44+/CD24−/low associates with poor clinicopathological features in African patients with breast cancer.</w:t>
      </w:r>
      <w:r>
        <w:t xml:space="preserve"> </w:t>
      </w:r>
      <w:r>
        <w:rPr>
          <w:i/>
        </w:rPr>
        <w:t xml:space="preserve">Gene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76ac777835664de4">
        <w:r>
          <w:rPr>
            <w:rStyle w:val="Hyperlink"/>
          </w:rPr>
          <w:t xml:space="preserve">https://doi.org/10.1016/j.genrep.2021.101475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Eric Gyan, Andrew Green, Linda Ahenkorah-Fondjo, Andrew Jackson, Michael S. Toss, Patrick Kafui Akakpo, </w:t>
      </w:r>
      <w:r>
        <w:rPr>
          <w:b/>
        </w:rPr>
        <w:t xml:space="preserve">Leonard Derkyi-Kwarteng</w:t>
      </w:r>
      <w:r>
        <w:t xml:space="preserve">, Ganiyu A. Rahman, William Owiredu</w:t>
      </w:r>
      <w:r>
        <w:t xml:space="preserve"> (2021). </w:t>
      </w:r>
      <w:r>
        <w:t xml:space="preserve">The role of ALDH1A1 in contributing to breast tumour aggressiveness: A study conducted in an African population.</w:t>
      </w:r>
      <w:r>
        <w:t xml:space="preserve"> </w:t>
      </w:r>
      <w:r>
        <w:rPr>
          <w:i/>
        </w:rPr>
        <w:t xml:space="preserve">Annals of Diagnostic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75cd65063b64652">
        <w:r>
          <w:rPr>
            <w:rStyle w:val="Hyperlink"/>
          </w:rPr>
          <w:t xml:space="preserve">https://doi.org/10.1016/j.anndiagpath.2020.151696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James K. Prah, </w:t>
      </w:r>
      <w:r>
        <w:rPr>
          <w:b/>
        </w:rPr>
        <w:t xml:space="preserve">Leonard Derkyi-Kwarteng</w:t>
      </w:r>
      <w:r>
        <w:t xml:space="preserve"> (2020). </w:t>
      </w:r>
      <w:r>
        <w:t xml:space="preserve">A missed cornual ectopic pregnancy: a case report.</w:t>
      </w:r>
      <w:r>
        <w:t xml:space="preserve"> </w:t>
      </w:r>
      <w:r>
        <w:rPr>
          <w:i/>
        </w:rPr>
        <w:t xml:space="preserve">International Journal of Reproduction Contraception Obstetrics and Gynecology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e06361c9b474f44">
        <w:r>
          <w:rPr>
            <w:rStyle w:val="Hyperlink"/>
          </w:rPr>
          <w:t xml:space="preserve">https://doi.org/10.18203/2320-1770.ijrcog20204836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Leonard Derkyi-Kwarteng</w:t>
      </w:r>
      <w:r>
        <w:t xml:space="preserve">, Ato A. Brown, Abigail Derkyi-Kwarteng, Eric Gyan, Kafui P. Akakpo, Afua Abraham</w:t>
      </w:r>
      <w:r>
        <w:t xml:space="preserve"> (2020). </w:t>
      </w:r>
      <w:r>
        <w:t xml:space="preserve">Benign Proliferative Breast Disease: A Histopathological Review of Cases at Korle Bu Teaching Hospital.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a98820ee3e14e4d">
        <w:r>
          <w:rPr>
            <w:rStyle w:val="Hyperlink"/>
          </w:rPr>
          <w:t xml:space="preserve">https://doi.org/10.9734/jammr/2019/v31i1130335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Leonard Derkyi-Kwarteng</w:t>
      </w:r>
      <w:r>
        <w:t xml:space="preserve">, Agyemang-Yeboah F, Ahenkorah Fondjo L, Gustav Imbeah E, Kafui Akakpo P</w:t>
      </w:r>
      <w:r>
        <w:t xml:space="preserve"> (2020). </w:t>
      </w:r>
      <w:r>
        <w:t xml:space="preserve">Clinicohistologic Characteristics of Breast Cancer in Ghanaian Patients.</w:t>
      </w:r>
      <w:r>
        <w:t xml:space="preserve"> </w:t>
      </w:r>
      <w:r>
        <w:rPr>
          <w:i/>
        </w:rPr>
        <w:t xml:space="preserve">Annals of Pathology and Laboratory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1e1c5d25d06648da">
        <w:r>
          <w:rPr>
            <w:rStyle w:val="Hyperlink"/>
          </w:rPr>
          <w:t xml:space="preserve">https://doi.org/10.21276/apalm.2866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Patrick Kafui Akakpo, Emmanuel Gustav Imbeah, Francis Agyarko-Wiredu, Kennedy Awlavi, Kwame Baah-Amoh, </w:t>
      </w:r>
      <w:r>
        <w:rPr>
          <w:b/>
        </w:rPr>
        <w:t xml:space="preserve">Leonard Derkyi-Kwarteng</w:t>
      </w:r>
      <w:r>
        <w:t xml:space="preserve"> (2020). </w:t>
      </w:r>
      <w:r>
        <w:t xml:space="preserve">Community Causes of Death in the Central Region of Ghana, the Missing Piece in Mortality Data.</w:t>
      </w:r>
      <w:r>
        <w:t xml:space="preserve"> </w:t>
      </w:r>
      <w:r>
        <w:rPr>
          <w:i/>
        </w:rPr>
        <w:t xml:space="preserve">Advances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0eccc7a4e084b2d">
        <w:r>
          <w:rPr>
            <w:rStyle w:val="Hyperlink"/>
          </w:rPr>
          <w:t xml:space="preserve">https://doi.org/10.1155/2020/2714616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PK Akakpo, </w:t>
      </w:r>
      <w:r>
        <w:rPr>
          <w:b/>
        </w:rPr>
        <w:t xml:space="preserve">L Derkyi-Kwarteng</w:t>
      </w:r>
      <w:r>
        <w:t xml:space="preserve">, Richard Baidoo</w:t>
      </w:r>
      <w:r>
        <w:t xml:space="preserve"> (2020). </w:t>
      </w:r>
      <w:r>
        <w:t xml:space="preserve">Epidemiology of childhood injury-related deaths: review of mortality data at the Cape Coast Teaching Hospital.</w:t>
      </w:r>
      <w:r>
        <w:t xml:space="preserve"> </w:t>
      </w:r>
      <w:r>
        <w:rPr>
          <w:i/>
        </w:rPr>
        <w:t xml:space="preserve">PAMJ-One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ca7ef1336634a68">
        <w:r>
          <w:rPr>
            <w:rStyle w:val="Hyperlink"/>
          </w:rPr>
          <w:t xml:space="preserve">https://www.one-health.panafrican-med-journal.com/content/article/1/7/full/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AtoAmpomah Brown, </w:t>
      </w:r>
      <w:r>
        <w:rPr>
          <w:b/>
        </w:rPr>
        <w:t xml:space="preserve">Leonard Derkyi-Kwarteng</w:t>
      </w:r>
      <w:r>
        <w:t xml:space="preserve">, ChrissieStansie Abaidoo</w:t>
      </w:r>
      <w:r>
        <w:t xml:space="preserve"> (2020). </w:t>
      </w:r>
      <w:r>
        <w:t xml:space="preserve">The effect of malaria-induced serum tumor necrosis factor-alpha on epiphyseal bone formation of rats.</w:t>
      </w:r>
      <w:r>
        <w:t xml:space="preserve"> </w:t>
      </w:r>
      <w:r>
        <w:rPr>
          <w:i/>
        </w:rPr>
        <w:t xml:space="preserve">Acta Medica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3173ddfcabf04727">
        <w:r>
          <w:rPr>
            <w:rStyle w:val="Hyperlink"/>
          </w:rPr>
          <w:t xml:space="preserve">https://doi.org/10.4103/ami.ami_10_20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AtoAmpomah Brown, NkechiOluwakemi Dike, </w:t>
      </w:r>
      <w:r>
        <w:rPr>
          <w:b/>
        </w:rPr>
        <w:t xml:space="preserve">Leonard Derkyi-Kwarteng</w:t>
      </w:r>
      <w:r>
        <w:t xml:space="preserve">, ChrissieStansie Abaidoo</w:t>
      </w:r>
      <w:r>
        <w:t xml:space="preserve"> (2020). </w:t>
      </w:r>
      <w:r>
        <w:t xml:space="preserve">The effect of recurrent malaria infections on bone and cartilage at the distal femoral epiphysis of rats: A histological study.</w:t>
      </w:r>
      <w:r>
        <w:t xml:space="preserve"> </w:t>
      </w:r>
      <w:r>
        <w:rPr>
          <w:i/>
        </w:rPr>
        <w:t xml:space="preserve">Journal of Current Research in Scientific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cd657ea8578486e">
        <w:r>
          <w:rPr>
            <w:rStyle w:val="Hyperlink"/>
          </w:rPr>
          <w:t xml:space="preserve">https://doi.org/10.4103/jcrsm.jcrsm_11_20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Ato Ampomah Brown, </w:t>
      </w:r>
      <w:r>
        <w:rPr>
          <w:b/>
        </w:rPr>
        <w:t xml:space="preserve">Leonard Derkyi- Kwarteng</w:t>
      </w:r>
      <w:r>
        <w:t xml:space="preserve">, Emmanuel Okai, Kafui Akakpo</w:t>
      </w:r>
      <w:r>
        <w:t xml:space="preserve"> (2019). </w:t>
      </w:r>
      <w:r>
        <w:t xml:space="preserve">AUTOPSY FINDINGS OF DICEPHALIC DIBRACHIUS PARAPAGUS CONJOINED TWINS: A CASE REPORT.</w:t>
      </w:r>
      <w:r>
        <w:t xml:space="preserve"> </w:t>
      </w:r>
      <w:r>
        <w:rPr>
          <w:i/>
        </w:rPr>
        <w:t xml:space="preserve">International Journal of Anatomy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85369ab53045452f">
        <w:r>
          <w:rPr>
            <w:rStyle w:val="Hyperlink"/>
          </w:rPr>
          <w:t xml:space="preserve">https://doi.org/10.16965/ijar.2019.231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Eric Gyan, </w:t>
      </w:r>
      <w:r>
        <w:rPr>
          <w:b/>
        </w:rPr>
        <w:t xml:space="preserve">Leonard Derkyi-Kwarteng</w:t>
      </w:r>
      <w:r>
        <w:t xml:space="preserve">, Ato Ampoma Brown, Abigail Derkyi-Kwarteng, Abrahams Afua Darkwa, Solomon Quayson, Patrick Kafui Akakpo</w:t>
      </w:r>
      <w:r>
        <w:t xml:space="preserve"> (2019). </w:t>
      </w:r>
      <w:r>
        <w:t xml:space="preserve">Benign breast conditions: An eight-year single-centre histopathological review of women presenting with mass lesions at the Korle-Bu Teaching Hospital, Ghana.</w:t>
      </w:r>
      <w:r>
        <w:t xml:space="preserve"> </w:t>
      </w:r>
      <w:r>
        <w:rPr>
          <w:i/>
        </w:rPr>
        <w:t xml:space="preserve">Annals of Diagnostic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73045dfd81a4aa1">
        <w:r>
          <w:rPr>
            <w:rStyle w:val="Hyperlink"/>
          </w:rPr>
          <w:t xml:space="preserve">https://doi.org/10.1016/j.anndiagpath.2019.07.003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Leonard Derkyi-Kwarteng</w:t>
      </w:r>
      <w:r>
        <w:t xml:space="preserve">, Kafui P. Akakpo, Ato A. Brown, Abigail N. Derkyi-Kwarteng, Emmanuel Gustav Imbeah</w:t>
      </w:r>
      <w:r>
        <w:t xml:space="preserve"> (2019). </w:t>
      </w:r>
      <w:r>
        <w:t xml:space="preserve">Sinonasal Melanoma: A Rare Cause of Severe Nasal Bleeding.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8d6e40a98044c29">
        <w:r>
          <w:rPr>
            <w:rStyle w:val="Hyperlink"/>
          </w:rPr>
          <w:t xml:space="preserve">https://doi.org/10.9734/jammr/2019/v31i830315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Patrick K Akakpo, Kofi Ulzen-Appiah, Evans Agbeno, </w:t>
      </w:r>
      <w:r>
        <w:rPr>
          <w:b/>
        </w:rPr>
        <w:t xml:space="preserve">Leonard Derkyi-Kwarteng</w:t>
      </w:r>
      <w:r>
        <w:t xml:space="preserve"> (2018). </w:t>
      </w:r>
      <w:r>
        <w:t xml:space="preserve">Diagnosing and treating rare lesions in a low resource setting: lessons from a hybrid epithelioid trophoblastic tumor and choriocarcinoma.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39da1b757eba407c">
        <w:r>
          <w:rPr>
            <w:rStyle w:val="Hyperlink"/>
          </w:rPr>
          <w:t xml:space="preserve">https://doi.org/10.4314/gmj.v51i4.9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Ato Ampomah Brown, </w:t>
      </w:r>
      <w:r>
        <w:rPr>
          <w:b/>
        </w:rPr>
        <w:t xml:space="preserve">Leonard Derkyi-Kwarteng</w:t>
      </w:r>
      <w:r>
        <w:t xml:space="preserve">, CK Ackom, Queenstar Sarpong Kwakwa, Rachael Ivy Atta, Vera Takyi</w:t>
      </w:r>
      <w:r>
        <w:t xml:space="preserve"> (2018). </w:t>
      </w:r>
      <w:r>
        <w:t xml:space="preserve">Is Simple Reaction Time Influenced by Arm Span, Neck Length and Arm Span to Height Ratios of individuals?</w:t>
      </w:r>
      <w:r>
        <w:t xml:space="preserve"> </w:t>
      </w:r>
      <w:r>
        <w:rPr>
          <w:i/>
        </w:rPr>
        <w:t xml:space="preserve">Academia Anatomica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f5b1b2f5bc544588">
        <w:r>
          <w:rPr>
            <w:rStyle w:val="Hyperlink"/>
          </w:rPr>
          <w:t xml:space="preserve">https://doi.org/10.21276/aanat.2018.4.1.7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P Akakpo, </w:t>
      </w:r>
      <w:r>
        <w:rPr>
          <w:b/>
        </w:rPr>
        <w:t xml:space="preserve">L Derkyi-Kwarteng</w:t>
      </w:r>
      <w:r>
        <w:t xml:space="preserve"> (2018). </w:t>
      </w:r>
      <w:r>
        <w:t xml:space="preserve">year analysis of fatal gunshot injuries in the Central Region of Ghana.</w:t>
      </w:r>
      <w:r>
        <w:t xml:space="preserve"> </w:t>
      </w:r>
      <w:r>
        <w:rPr>
          <w:i/>
        </w:rPr>
        <w:t xml:space="preserve">J Forensic Crime Stud</w:t>
      </w:r>
      <w:r>
        <w:t xml:space="preserve">.</w:t>
      </w:r>
      <w:r>
        <w:t xml:space="preserve"> </w:t>
      </w:r>
      <w:hyperlink xmlns:r="http://schemas.openxmlformats.org/officeDocument/2006/relationships" w:history="true" r:id="R0c898f257a1a4714">
        <w:r>
          <w:rPr>
            <w:rStyle w:val="Hyperlink"/>
          </w:rPr>
          <w:t xml:space="preserve">http://article.scholarena.com/A-6-Year-Analysis-of-Fatal-Gunshot-Injuries-in-the-Central-Region-of-Ghana.pdf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Patrick Kafui Akakpo, </w:t>
      </w:r>
      <w:r>
        <w:rPr>
          <w:b/>
        </w:rPr>
        <w:t xml:space="preserve">Leonard Derkyi-Kwarteng</w:t>
      </w:r>
      <w:r>
        <w:t xml:space="preserve">, Richard Kwasi Gyasi, Solomom Edward Quayson, Simon Naporo, Jehoram Tei Anim</w:t>
      </w:r>
      <w:r>
        <w:t xml:space="preserve"> (2017). </w:t>
      </w:r>
      <w:r>
        <w:t xml:space="preserve">A pathological and clinical study of 706 primary tumours of the ovary in the largest tertiary hospital in Ghana.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27d8d5275ae420c">
        <w:r>
          <w:rPr>
            <w:rStyle w:val="Hyperlink"/>
          </w:rPr>
          <w:t xml:space="preserve">https://doi.org/10.1186/s12905-017-0389-8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Samuel Acquah, Elvis Ameyaw, </w:t>
      </w:r>
      <w:r>
        <w:rPr>
          <w:b/>
        </w:rPr>
        <w:t xml:space="preserve">Leonard Derkyi-Kwarteng</w:t>
      </w:r>
      <w:r>
        <w:t xml:space="preserve">, Daniels Konja, Jonhnson Boampong</w:t>
      </w:r>
      <w:r>
        <w:t xml:space="preserve"> (2017). </w:t>
      </w:r>
      <w:r>
        <w:t xml:space="preserve">Association of Insulin Resistance with Parasitaemia in Rat Malaria.</w:t>
      </w:r>
      <w:r>
        <w:t xml:space="preserve"> </w:t>
      </w:r>
      <w:r>
        <w:rPr>
          <w:i/>
        </w:rPr>
        <w:t xml:space="preserve">The International Annals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298ad694ddbd4047">
        <w:r>
          <w:rPr>
            <w:rStyle w:val="Hyperlink"/>
          </w:rPr>
          <w:t xml:space="preserve">https://doi.org/10.24087/iam.2017.1.5.130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Evans Agbeno, </w:t>
      </w:r>
      <w:r>
        <w:rPr>
          <w:b/>
        </w:rPr>
        <w:t xml:space="preserve">Leonard Derkyi-Kwarteng</w:t>
      </w:r>
      <w:r>
        <w:t xml:space="preserve">, Patrick K Akakpo</w:t>
      </w:r>
      <w:r>
        <w:t xml:space="preserve"> (2017). </w:t>
      </w:r>
      <w:r>
        <w:t xml:space="preserve">Diagnosing and treating rare lesions in a low resource setting: lessons from a hybrid epithelioid trophoblastic tumor and choriocarcinomaesions in a low resource setting ….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ad8d88528534e66">
        <w:r>
          <w:rPr>
            <w:rStyle w:val="Hyperlink"/>
          </w:rPr>
          <w:t xml:space="preserve">https://ir.ucc.edu.gh/items/56e107c1-17cd-47e5-a53f-b287fec1cf51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t xml:space="preserve">Patrick K. Akakpo, Yaw A. Awuku, </w:t>
      </w:r>
      <w:r>
        <w:rPr>
          <w:b/>
        </w:rPr>
        <w:t xml:space="preserve">Leonard Derkyi-Kwarteng</w:t>
      </w:r>
      <w:r>
        <w:t xml:space="preserve">, Kelvin A. Gyamera, Sebastian Eliason</w:t>
      </w:r>
      <w:r>
        <w:t xml:space="preserve"> (2017). </w:t>
      </w:r>
      <w:r>
        <w:t xml:space="preserve">Review of errors in the issue of medical certificates of cause of death in a tertiary hospital in Ghana.</w:t>
      </w:r>
      <w:r>
        <w:t xml:space="preserve"> </w:t>
      </w:r>
      <w:r>
        <w:rPr>
          <w:i/>
        </w:rPr>
        <w:t xml:space="preserve">Ghana Medical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9b347e1074d45b2">
        <w:r>
          <w:rPr>
            <w:rStyle w:val="Hyperlink"/>
          </w:rPr>
          <w:t xml:space="preserve">https://doi.org/10.4314/gmj.v51i1.6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Ato Ampomah Brown, </w:t>
      </w:r>
      <w:r>
        <w:rPr>
          <w:b/>
        </w:rPr>
        <w:t xml:space="preserve">Leonard Derkyi-Kwarteng</w:t>
      </w:r>
      <w:r>
        <w:t xml:space="preserve">, Christian K Ackom, Ernest Addae, Francis Newton, Dennis Amoah, Dennis Nartey Bleman</w:t>
      </w:r>
      <w:r>
        <w:t xml:space="preserve"> (2017). </w:t>
      </w:r>
      <w:r>
        <w:t xml:space="preserve">Simple reaction time: how it relates to body mass index (BMI), gender and handedness in Ghanaian students.</w:t>
      </w:r>
      <w:r>
        <w:t xml:space="preserve"> </w:t>
      </w:r>
      <w:r>
        <w:rPr>
          <w:i/>
        </w:rPr>
        <w:t xml:space="preserve">Journal of the Medical Sciences (Berkala Ilmu Kedokteran)</w:t>
      </w:r>
      <w:r>
        <w:t xml:space="preserve">.</w:t>
      </w:r>
      <w:r>
        <w:t xml:space="preserve"> </w:t>
      </w:r>
      <w:hyperlink xmlns:r="http://schemas.openxmlformats.org/officeDocument/2006/relationships" w:history="true" r:id="Rc8946f0b3a244bc5">
        <w:r>
          <w:rPr>
            <w:rStyle w:val="Hyperlink"/>
          </w:rPr>
          <w:t xml:space="preserve">https://doi.org/10.19106/jmedsci004901201701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F.N. Ghartey, D.J. Watmough, A. Anyanful, S. Debrah, M. Morna, S. Eliason, M. Adamu, </w:t>
      </w:r>
      <w:r>
        <w:rPr>
          <w:b/>
        </w:rPr>
        <w:t xml:space="preserve">L. Derkyi-Kwarteng</w:t>
      </w:r>
      <w:r>
        <w:t xml:space="preserve"> (2016). </w:t>
      </w:r>
      <w:r>
        <w:t xml:space="preserve">A novel way to visualise tumour related angiogenesis and detect breast tumours in women: A combined clinical and optical method for breast cancer screening of well-women in Ghana.</w:t>
      </w:r>
      <w:r>
        <w:t xml:space="preserve"> </w:t>
      </w:r>
      <w:r>
        <w:rPr>
          <w:i/>
        </w:rPr>
        <w:t xml:space="preserve">Annals of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392fcc441eb4eaa">
        <w:r>
          <w:rPr>
            <w:rStyle w:val="Hyperlink"/>
          </w:rPr>
          <w:t xml:space="preserve">https://doi.org/10.1093/annonc/mdw385.11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Frederick Hobenu, Simon Naporo, </w:t>
      </w:r>
      <w:r>
        <w:rPr>
          <w:b/>
        </w:rPr>
        <w:t xml:space="preserve">Leonard Derkyi-Kwarteng</w:t>
      </w:r>
      <w:r>
        <w:t xml:space="preserve">, Patrick Akakpo</w:t>
      </w:r>
      <w:r>
        <w:t xml:space="preserve"> (2016). </w:t>
      </w:r>
      <w:r>
        <w:t xml:space="preserve">Choriocarcinoma, A Rare Cause of Antepartum and Postpartum Haemorrhage, Report of A Case and Review of Literature.</w:t>
      </w:r>
      <w:r>
        <w:t xml:space="preserve"> </w:t>
      </w:r>
      <w:r>
        <w:rPr>
          <w:i/>
        </w:rPr>
        <w:t xml:space="preserve">International Journal of Gynecology &amp; Clinical Practices</w:t>
      </w:r>
      <w:r>
        <w:t xml:space="preserve">.</w:t>
      </w:r>
      <w:r>
        <w:t xml:space="preserve"> </w:t>
      </w:r>
      <w:hyperlink xmlns:r="http://schemas.openxmlformats.org/officeDocument/2006/relationships" w:history="true" r:id="R86b1cb733bbd455c">
        <w:r>
          <w:rPr>
            <w:rStyle w:val="Hyperlink"/>
          </w:rPr>
          <w:t xml:space="preserve">https://doi.org/10.15344/2394-4986/2016/118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Leonard Derkyi-Kwarteng</w:t>
      </w:r>
      <w:r>
        <w:t xml:space="preserve">, Ato Ampomah Brown, Kafui P Akakpo</w:t>
      </w:r>
      <w:r>
        <w:t xml:space="preserve"> (2016). </w:t>
      </w:r>
      <w:r>
        <w:t xml:space="preserve">Gallbladder Carcinoma in Ghana: Histopathological Examination of Cholecystectomy Specimen.</w:t>
      </w:r>
      <w:r>
        <w:t xml:space="preserve"> </w:t>
      </w:r>
      <w:r>
        <w:rPr>
          <w:i/>
        </w:rPr>
        <w:t xml:space="preserve">Journal of Cancer and Tumor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4ce144f60d944db0">
        <w:r>
          <w:rPr>
            <w:rStyle w:val="Hyperlink"/>
          </w:rPr>
          <w:t xml:space="preserve">https://hal.science/hal-05433689/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Edmund M Der, Irene A Dakwah, </w:t>
      </w:r>
      <w:r>
        <w:rPr>
          <w:b/>
        </w:rPr>
        <w:t xml:space="preserve">Leonard Derkyi-Kwarteng</w:t>
      </w:r>
      <w:r>
        <w:t xml:space="preserve">, Akosa A Badu</w:t>
      </w:r>
      <w:r>
        <w:t xml:space="preserve"> (2016). </w:t>
      </w:r>
      <w:r>
        <w:t xml:space="preserve">Hanging as a method of suicide in Ghana: A 10 year autopsy study.</w:t>
      </w:r>
      <w:r>
        <w:t xml:space="preserve"> </w:t>
      </w:r>
      <w:r>
        <w:rPr>
          <w:i/>
        </w:rPr>
        <w:t xml:space="preserve">Pathology Discovery</w:t>
      </w:r>
      <w:r>
        <w:t xml:space="preserve">.</w:t>
      </w:r>
      <w:r>
        <w:t xml:space="preserve"> </w:t>
      </w:r>
      <w:hyperlink xmlns:r="http://schemas.openxmlformats.org/officeDocument/2006/relationships" w:history="true" r:id="R0260a6904581487c">
        <w:r>
          <w:rPr>
            <w:rStyle w:val="Hyperlink"/>
          </w:rPr>
          <w:t xml:space="preserve">https://doi.org/10.7243/2052-7896-4-2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rPr>
          <w:b/>
        </w:rPr>
        <w:t xml:space="preserve">L Derkyi-Kwarteng</w:t>
      </w:r>
      <w:r>
        <w:t xml:space="preserve">, P Kafui, A Ampomah, K Aboagye, Morna Martin</w:t>
      </w:r>
      <w:r>
        <w:t xml:space="preserve"> (2016). </w:t>
      </w:r>
      <w:r>
        <w:t xml:space="preserve">Macrocystic Lymphatic Malformation: A Rare Cause of Acute Abdomen.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82b53e28c36433d">
        <w:r>
          <w:rPr>
            <w:rStyle w:val="Hyperlink"/>
          </w:rPr>
          <w:t xml:space="preserve">https://doi.org/10.9734/bjmmr/2016/23864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L Derkyi-Kwarteng</w:t>
      </w:r>
      <w:r>
        <w:t xml:space="preserve">, P Appiah-Thompson, K Akakpo</w:t>
      </w:r>
      <w:r>
        <w:t xml:space="preserve"> (2015). </w:t>
      </w:r>
      <w:r>
        <w:t xml:space="preserve">A Rare Cause of Recurrent Epistaxis: Lobular Capillary Haemangioma.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6a45384736a4ec5">
        <w:r>
          <w:rPr>
            <w:rStyle w:val="Hyperlink"/>
          </w:rPr>
          <w:t xml:space="preserve">https://doi.org/10.9734/bjmmr/2016/20431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Patrick K Akakpo, </w:t>
      </w:r>
      <w:r>
        <w:rPr>
          <w:b/>
        </w:rPr>
        <w:t xml:space="preserve">Leonard Derkyi-Kwarteng</w:t>
      </w:r>
      <w:r>
        <w:t xml:space="preserve">, Richard K Gyasi, Solomon E Quayson, Jehoram T Anim</w:t>
      </w:r>
      <w:r>
        <w:t xml:space="preserve"> (2015). </w:t>
      </w:r>
      <w:r>
        <w:t xml:space="preserve">Ovarian Cancer in Ghana, a 10 Year Histopathological Review of Cases at Korle Bu Teaching Hospital.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Patrick K. Akakpo, </w:t>
      </w:r>
      <w:r>
        <w:rPr>
          <w:b/>
        </w:rPr>
        <w:t xml:space="preserve">Leonard Derkyi-Kwarteng</w:t>
      </w:r>
      <w:r>
        <w:t xml:space="preserve">, Solomon E. Quayson, Richard K. Gyasi, Jehoram T. Anim</w:t>
      </w:r>
      <w:r>
        <w:t xml:space="preserve"> (2015). </w:t>
      </w:r>
      <w:r>
        <w:t xml:space="preserve">Ovarian Tumors in Children and Adolescents: A 10-Yr Histopathologic Review in Korle-Bu Teaching Hospital, Ghana.</w:t>
      </w:r>
      <w:r>
        <w:t xml:space="preserve"> </w:t>
      </w:r>
      <w:r>
        <w:rPr>
          <w:i/>
        </w:rPr>
        <w:t xml:space="preserve">International Journal of Gynecological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1dd5ed57723419f">
        <w:r>
          <w:rPr>
            <w:rStyle w:val="Hyperlink"/>
          </w:rPr>
          <w:t xml:space="preserve">https://doi.org/10.1097/pgp.0000000000000257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L Derkyi-Kwarteng</w:t>
      </w:r>
      <w:r>
        <w:t xml:space="preserve"> (2013). </w:t>
      </w:r>
      <w:r>
        <w:t xml:space="preserve">Estudio con Rayos X sobre el Periodo de Tiempo para la Osificación del Cartílago Epifisial Clavicular Medial en Estudiantes Ghaneses.</w:t>
      </w:r>
      <w:r>
        <w:t xml:space="preserve"> </w:t>
      </w:r>
      <w:r>
        <w:rPr>
          <w:i/>
        </w:rPr>
        <w:t xml:space="preserve">International Journal of Morphology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c3f153530e84ec4">
        <w:r>
          <w:rPr>
            <w:rStyle w:val="Hyperlink"/>
          </w:rPr>
          <w:t xml:space="preserve">https://www.scielo.cl/scielo.php?pid=S0717-95022013000200021&amp;script=sci_arttext&amp;tlng=en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A. A Brown, </w:t>
      </w:r>
      <w:r>
        <w:rPr>
          <w:b/>
        </w:rPr>
        <w:t xml:space="preserve">L Derkyi-Kwarteng</w:t>
      </w:r>
      <w:r>
        <w:t xml:space="preserve">, H. S Amonoo-Kuofi</w:t>
      </w:r>
      <w:r>
        <w:t xml:space="preserve"> (2013). </w:t>
      </w:r>
      <w:r>
        <w:t xml:space="preserve">Study on the Time Frame for Ossification of the Medial Clavicular Epiphyseal Cartilage by X-ray in Ghanaian Students.</w:t>
      </w:r>
      <w:r>
        <w:t xml:space="preserve"> </w:t>
      </w:r>
      <w:r>
        <w:rPr>
          <w:i/>
        </w:rPr>
        <w:t xml:space="preserve">International Journal of Morphology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a6ae976955c47ec">
        <w:r>
          <w:rPr>
            <w:rStyle w:val="Hyperlink"/>
          </w:rPr>
          <w:t xml:space="preserve">https://doi.org/10.4067/s0717-95022013000200021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Leonard Derkyi-Kwarteng</w:t>
      </w:r>
      <w:r>
        <w:t xml:space="preserve"> (2019). </w:t>
      </w:r>
      <w:r>
        <w:t xml:space="preserve">Autopsy as an Outcome Measure and Tool for Quality Improvement in Resource Poor Settings.</w:t>
      </w:r>
      <w:r>
        <w:t xml:space="preserve"> </w:t>
      </w:r>
      <w:r>
        <w:rPr>
          <w:i/>
        </w:rPr>
        <w:t xml:space="preserve">LABORATORY INVESTIGATION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e2bb54cf7f941dd">
        <w:r>
          <w:rPr>
            <w:rStyle w:val="Hyperlink"/>
          </w:rPr>
          <w:t xml:space="preserve">https://scholar.google.com/scholar?cluster=16584046658665980346&amp;hl=en&amp;oi=scholarr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Leonard Derkyi-Kwarteng</w:t>
      </w:r>
      <w:r>
        <w:t xml:space="preserve">, Emmanuel Imbeah</w:t>
      </w:r>
      <w:r>
        <w:t xml:space="preserve"> (2019). </w:t>
      </w:r>
      <w:r>
        <w:t xml:space="preserve">Tissue Schistosomiasis, A Still Relevant but Neglected Tropical Disease, Case Series.</w:t>
      </w:r>
      <w:r>
        <w:t xml:space="preserve"> </w:t>
      </w:r>
      <w:r>
        <w:rPr>
          <w:i/>
        </w:rPr>
        <w:t xml:space="preserve">LABORATORY INVESTIGATION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bbc8321a1e3453f">
        <w:r>
          <w:rPr>
            <w:rStyle w:val="Hyperlink"/>
          </w:rPr>
          <w:t xml:space="preserve">https://scholar.google.com/scholar?cluster=5007330169424371047&amp;hl=en&amp;oi=scholarr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Leonard Derkyi-Kwarteng</w:t>
      </w:r>
      <w:r>
        <w:t xml:space="preserve"> (2017). </w:t>
      </w:r>
      <w:r>
        <w:t xml:space="preserve">Determining the Clinical Features and Histopathological Types of Cervical Cancer in the Largest Tertiary Center in Ghana.</w:t>
      </w:r>
      <w:r>
        <w:t xml:space="preserve"> </w:t>
      </w:r>
      <w:r>
        <w:rPr>
          <w:i/>
        </w:rPr>
        <w:t xml:space="preserve">LABORATORY INVESTIGATION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48b04ea9abcb47f0">
        <w:r>
          <w:rPr>
            <w:rStyle w:val="Hyperlink"/>
          </w:rPr>
          <w:t xml:space="preserve">https://scholar.google.com/scholar?cluster=3329064244990970820&amp;hl=en&amp;oi=scholarr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L Derkyi-Kwarteng</w:t>
      </w:r>
      <w:r>
        <w:t xml:space="preserve"> (2016). </w:t>
      </w:r>
      <w:r>
        <w:t xml:space="preserve">Causes of death in the central region of Ghana: Threat to tourism and socio-economic development?</w:t>
      </w:r>
      <w:r>
        <w:t xml:space="preserve"> </w:t>
      </w:r>
      <w:r>
        <w:rPr>
          <w:i/>
        </w:rPr>
        <w:t xml:space="preserve">VIRCHOWS ARCHIV</w:t>
      </w:r>
      <w:r>
        <w:t xml:space="preserve">.</w:t>
      </w:r>
      <w:r>
        <w:t xml:space="preserve"> </w:t>
      </w:r>
      <w:hyperlink xmlns:r="http://schemas.openxmlformats.org/officeDocument/2006/relationships" w:history="true" r:id="R9965e852cb4e46e2">
        <w:r>
          <w:rPr>
            <w:rStyle w:val="Hyperlink"/>
          </w:rPr>
          <w:t xml:space="preserve">https://scholar.google.com/scholar?cluster=16633694296973919426&amp;hl=en&amp;oi=scholarr</w:t>
        </w:r>
      </w:hyperlink>
    </w:p>
    <w:sectPr>
      <w:footerReference xmlns:r="http://schemas.openxmlformats.org/officeDocument/2006/relationships" w:type="default" r:id="R919acb5e124f4bb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scholar.ucc.edu.gh/staff/d9516f57-9e19-429a-ac1d-d993e8ccd106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3620970fcbc4f0b" /><Relationship Type="http://schemas.openxmlformats.org/officeDocument/2006/relationships/hyperlink" Target="https://orcid.org/0000-0002-2434-3222" TargetMode="External" Id="R5e3e558e40134164" /><Relationship Type="http://schemas.openxmlformats.org/officeDocument/2006/relationships/hyperlink" Target="http://ucc.edu.gh/" TargetMode="External" Id="R8193e5e963614ba2" /><Relationship Type="http://schemas.openxmlformats.org/officeDocument/2006/relationships/hyperlink" Target="https://scholar.google.com/citations?user=bnUtDDUAAAAJ&amp;hl=en" TargetMode="External" Id="R6191f0a08bf649f9" /><Relationship Type="http://schemas.openxmlformats.org/officeDocument/2006/relationships/hyperlink" Target="https://scholar.ucc.edu.gh/staff/d9516f57-9e19-429a-ac1d-d993e8ccd106" TargetMode="External" Id="R5f3222081b8e4691" /><Relationship Type="http://schemas.openxmlformats.org/officeDocument/2006/relationships/hyperlink" Target="https://doi.org/10.1016/j.labinv.2025.104296" TargetMode="External" Id="R187af6781f4c4163" /><Relationship Type="http://schemas.openxmlformats.org/officeDocument/2006/relationships/hyperlink" Target="https://doi.org/10.1371/journal.pone.0330068" TargetMode="External" Id="R38085b89d4924ed3" /><Relationship Type="http://schemas.openxmlformats.org/officeDocument/2006/relationships/hyperlink" Target="https://doi.org/10.3892/wasj.2025.330" TargetMode="External" Id="Rcc508e72fc7e4c22" /><Relationship Type="http://schemas.openxmlformats.org/officeDocument/2006/relationships/hyperlink" Target="https://doi.org/10.1371/journal.pgph.0004506" TargetMode="External" Id="R53fcee7f989d4e83" /><Relationship Type="http://schemas.openxmlformats.org/officeDocument/2006/relationships/hyperlink" Target="https://doi.org/10.1038/s41598-024-69252-3" TargetMode="External" Id="R5b3c45d4742f4b22" /><Relationship Type="http://schemas.openxmlformats.org/officeDocument/2006/relationships/hyperlink" Target="https://doi.org/10.1016/j.ijrobp.2024.01.072" TargetMode="External" Id="R72ee3fc113ac483a" /><Relationship Type="http://schemas.openxmlformats.org/officeDocument/2006/relationships/hyperlink" Target="https://doi.org/10.4314/ajcem.v25i1.2" TargetMode="External" Id="R9006be3104fc4505" /><Relationship Type="http://schemas.openxmlformats.org/officeDocument/2006/relationships/hyperlink" Target="https://doi.org/10.1186/s12884-024-06568-y" TargetMode="External" Id="R0eeb78d072cc4e51" /><Relationship Type="http://schemas.openxmlformats.org/officeDocument/2006/relationships/hyperlink" Target="https://doi.org/10.1016/j.sciaf.2024.e02179" TargetMode="External" Id="Rf784300939704d1f" /><Relationship Type="http://schemas.openxmlformats.org/officeDocument/2006/relationships/hyperlink" Target="https://doi.org/10.1159/000539241" TargetMode="External" Id="R0f49f62a2d334bc6" /><Relationship Type="http://schemas.openxmlformats.org/officeDocument/2006/relationships/hyperlink" Target="https://doi.org/10.1186/s13027-023-00513-y" TargetMode="External" Id="R72b4cd53241c4567" /><Relationship Type="http://schemas.openxmlformats.org/officeDocument/2006/relationships/hyperlink" Target="https://doi.org/10.1016/j.endmts.2023.100150" TargetMode="External" Id="R7dbe94728e8e45a9" /><Relationship Type="http://schemas.openxmlformats.org/officeDocument/2006/relationships/hyperlink" Target="https://doi.org/10.60014/pmjg.v11i2.293" TargetMode="External" Id="Ra0efea11017749a8" /><Relationship Type="http://schemas.openxmlformats.org/officeDocument/2006/relationships/hyperlink" Target="https://doi.org/10.9734/jcti/2022/v12i330181" TargetMode="External" Id="R404af1bb4ab44bbe" /><Relationship Type="http://schemas.openxmlformats.org/officeDocument/2006/relationships/hyperlink" Target="https://doi.org/10.9734/ijtdh/2022/v43i1430640" TargetMode="External" Id="Re2b9b9ce859f4a52" /><Relationship Type="http://schemas.openxmlformats.org/officeDocument/2006/relationships/hyperlink" Target="https://doi.org/10.1371/journal.pone.0261974" TargetMode="External" Id="Raeff62c2d8e74248" /><Relationship Type="http://schemas.openxmlformats.org/officeDocument/2006/relationships/hyperlink" Target="http://journal.gcps.edu.gh/index.php/pmjg/article/view/254" TargetMode="External" Id="Ra18f59e137e84819" /><Relationship Type="http://schemas.openxmlformats.org/officeDocument/2006/relationships/hyperlink" Target="https://doi.org/10.1016/j.genrep.2021.101475" TargetMode="External" Id="R76ac777835664de4" /><Relationship Type="http://schemas.openxmlformats.org/officeDocument/2006/relationships/hyperlink" Target="https://doi.org/10.1016/j.anndiagpath.2020.151696" TargetMode="External" Id="R675cd65063b64652" /><Relationship Type="http://schemas.openxmlformats.org/officeDocument/2006/relationships/hyperlink" Target="https://doi.org/10.18203/2320-1770.ijrcog20204836" TargetMode="External" Id="R0e06361c9b474f44" /><Relationship Type="http://schemas.openxmlformats.org/officeDocument/2006/relationships/hyperlink" Target="https://doi.org/10.9734/jammr/2019/v31i1130335" TargetMode="External" Id="Rca98820ee3e14e4d" /><Relationship Type="http://schemas.openxmlformats.org/officeDocument/2006/relationships/hyperlink" Target="https://doi.org/10.21276/apalm.2866" TargetMode="External" Id="R1e1c5d25d06648da" /><Relationship Type="http://schemas.openxmlformats.org/officeDocument/2006/relationships/hyperlink" Target="https://doi.org/10.1155/2020/2714616" TargetMode="External" Id="R40eccc7a4e084b2d" /><Relationship Type="http://schemas.openxmlformats.org/officeDocument/2006/relationships/hyperlink" Target="https://www.one-health.panafrican-med-journal.com/content/article/1/7/full/" TargetMode="External" Id="R3ca7ef1336634a68" /><Relationship Type="http://schemas.openxmlformats.org/officeDocument/2006/relationships/hyperlink" Target="https://doi.org/10.4103/ami.ami_10_20" TargetMode="External" Id="R3173ddfcabf04727" /><Relationship Type="http://schemas.openxmlformats.org/officeDocument/2006/relationships/hyperlink" Target="https://doi.org/10.4103/jcrsm.jcrsm_11_20" TargetMode="External" Id="R5cd657ea8578486e" /><Relationship Type="http://schemas.openxmlformats.org/officeDocument/2006/relationships/hyperlink" Target="https://doi.org/10.16965/ijar.2019.231" TargetMode="External" Id="R85369ab53045452f" /><Relationship Type="http://schemas.openxmlformats.org/officeDocument/2006/relationships/hyperlink" Target="https://doi.org/10.1016/j.anndiagpath.2019.07.003" TargetMode="External" Id="Rb73045dfd81a4aa1" /><Relationship Type="http://schemas.openxmlformats.org/officeDocument/2006/relationships/hyperlink" Target="https://doi.org/10.9734/jammr/2019/v31i830315" TargetMode="External" Id="Ra8d6e40a98044c29" /><Relationship Type="http://schemas.openxmlformats.org/officeDocument/2006/relationships/hyperlink" Target="https://doi.org/10.4314/gmj.v51i4.9" TargetMode="External" Id="R39da1b757eba407c" /><Relationship Type="http://schemas.openxmlformats.org/officeDocument/2006/relationships/hyperlink" Target="https://doi.org/10.21276/aanat.2018.4.1.7" TargetMode="External" Id="Rf5b1b2f5bc544588" /><Relationship Type="http://schemas.openxmlformats.org/officeDocument/2006/relationships/hyperlink" Target="http://article.scholarena.com/A-6-Year-Analysis-of-Fatal-Gunshot-Injuries-in-the-Central-Region-of-Ghana.pdf" TargetMode="External" Id="R0c898f257a1a4714" /><Relationship Type="http://schemas.openxmlformats.org/officeDocument/2006/relationships/hyperlink" Target="https://doi.org/10.1186/s12905-017-0389-8" TargetMode="External" Id="R727d8d5275ae420c" /><Relationship Type="http://schemas.openxmlformats.org/officeDocument/2006/relationships/hyperlink" Target="https://doi.org/10.24087/iam.2017.1.5.130" TargetMode="External" Id="R298ad694ddbd4047" /><Relationship Type="http://schemas.openxmlformats.org/officeDocument/2006/relationships/hyperlink" Target="https://ir.ucc.edu.gh/items/56e107c1-17cd-47e5-a53f-b287fec1cf51" TargetMode="External" Id="Rfad8d88528534e66" /><Relationship Type="http://schemas.openxmlformats.org/officeDocument/2006/relationships/hyperlink" Target="https://doi.org/10.4314/gmj.v51i1.6" TargetMode="External" Id="Ra9b347e1074d45b2" /><Relationship Type="http://schemas.openxmlformats.org/officeDocument/2006/relationships/hyperlink" Target="https://doi.org/10.19106/jmedsci004901201701" TargetMode="External" Id="Rc8946f0b3a244bc5" /><Relationship Type="http://schemas.openxmlformats.org/officeDocument/2006/relationships/hyperlink" Target="https://doi.org/10.1093/annonc/mdw385.11" TargetMode="External" Id="Ra392fcc441eb4eaa" /><Relationship Type="http://schemas.openxmlformats.org/officeDocument/2006/relationships/hyperlink" Target="https://doi.org/10.15344/2394-4986/2016/118" TargetMode="External" Id="R86b1cb733bbd455c" /><Relationship Type="http://schemas.openxmlformats.org/officeDocument/2006/relationships/hyperlink" Target="https://hal.science/hal-05433689/" TargetMode="External" Id="R4ce144f60d944db0" /><Relationship Type="http://schemas.openxmlformats.org/officeDocument/2006/relationships/hyperlink" Target="https://doi.org/10.7243/2052-7896-4-2" TargetMode="External" Id="R0260a6904581487c" /><Relationship Type="http://schemas.openxmlformats.org/officeDocument/2006/relationships/hyperlink" Target="https://doi.org/10.9734/bjmmr/2016/23864" TargetMode="External" Id="Rc82b53e28c36433d" /><Relationship Type="http://schemas.openxmlformats.org/officeDocument/2006/relationships/hyperlink" Target="https://doi.org/10.9734/bjmmr/2016/20431" TargetMode="External" Id="Rd6a45384736a4ec5" /><Relationship Type="http://schemas.openxmlformats.org/officeDocument/2006/relationships/hyperlink" Target="https://doi.org/10.1097/pgp.0000000000000257" TargetMode="External" Id="R11dd5ed57723419f" /><Relationship Type="http://schemas.openxmlformats.org/officeDocument/2006/relationships/hyperlink" Target="https://www.scielo.cl/scielo.php?pid=S0717-95022013000200021&amp;script=sci_arttext&amp;tlng=en" TargetMode="External" Id="Rac3f153530e84ec4" /><Relationship Type="http://schemas.openxmlformats.org/officeDocument/2006/relationships/hyperlink" Target="https://doi.org/10.4067/s0717-95022013000200021" TargetMode="External" Id="R1a6ae976955c47ec" /><Relationship Type="http://schemas.openxmlformats.org/officeDocument/2006/relationships/hyperlink" Target="https://scholar.google.com/scholar?cluster=16584046658665980346&amp;hl=en&amp;oi=scholarr" TargetMode="External" Id="R2e2bb54cf7f941dd" /><Relationship Type="http://schemas.openxmlformats.org/officeDocument/2006/relationships/hyperlink" Target="https://scholar.google.com/scholar?cluster=5007330169424371047&amp;hl=en&amp;oi=scholarr" TargetMode="External" Id="R9bbc8321a1e3453f" /><Relationship Type="http://schemas.openxmlformats.org/officeDocument/2006/relationships/hyperlink" Target="https://scholar.google.com/scholar?cluster=3329064244990970820&amp;hl=en&amp;oi=scholarr" TargetMode="External" Id="R48b04ea9abcb47f0" /><Relationship Type="http://schemas.openxmlformats.org/officeDocument/2006/relationships/hyperlink" Target="https://scholar.google.com/scholar?cluster=16633694296973919426&amp;hl=en&amp;oi=scholarr" TargetMode="External" Id="R9965e852cb4e46e2" /><Relationship Type="http://schemas.openxmlformats.org/officeDocument/2006/relationships/footer" Target="/word/footer1.xml" Id="R919acb5e124f4bb2" /></Relationships>
</file>