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7ca7db3134d13" /><Relationship Type="http://schemas.openxmlformats.org/package/2006/relationships/metadata/core-properties" Target="/package/services/metadata/core-properties/686be89878c54bf7a07ae47cc21a5aa4.psmdcp" Id="Rba3055590bd84b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Savanna Nyarko</w:t>
      </w:r>
    </w:p>
    <w:p>
      <w:r>
        <w:rPr>
          <w:rStyle w:val="Muted"/>
          <w:sz w:val="22"/>
        </w:rPr>
        <w:t xml:space="preserve">Assistant Lecturer · Medical Imaging and Sonography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663c4b59a3b4578">
        <w:r>
          <w:rPr>
            <w:rStyle w:val="Hyperlink"/>
            <w:sz w:val="18"/>
          </w:rPr>
          <w:t xml:space="preserve">0000-0002-0420-0603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56ed1b1b8b74ba4">
        <w:r>
          <w:rPr>
            <w:rStyle w:val="Hyperlink"/>
            <w:sz w:val="18"/>
          </w:rPr>
          <w:t xml:space="preserve">scholar.google.com/citations?user=75VYzkoAAAAJ&amp;hl=en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900d66d644b45c5">
        <w:r>
          <w:rPr>
            <w:rStyle w:val="Hyperlink"/>
            <w:sz w:val="18"/>
          </w:rPr>
          <w:t xml:space="preserve">scholar.ucc.edu.gh/staff/e2e42d1e-5469-427e-8b02-b4edb9e896b7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Diagnostic Radiology · Nanomedicine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Radiology, Nuclear Medicine and Imaging · Biomedical Engineering · Epidemiology · Inorganic Chemistry · Materials Chemistry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2014–2026. Field-weighted impact is the mean over the 11 works scored for it; 1.00 is the world average for works of the same field, type and year. 0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Savanna Nyarko</w:t>
      </w:r>
      <w:r>
        <w:t xml:space="preserve">, Isaac Frimpong Brobbey, Emmanuel Fiagbedzi, Emmanuel Aboagye Appiah, Samuel Ackom</w:t>
      </w:r>
      <w:r>
        <w:t xml:space="preserve"> (2026). </w:t>
      </w:r>
      <w:r>
        <w:t xml:space="preserve">A case report of pleomorphic adenoma in a 27-year-old female.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7f4d9e1a90a4203">
        <w:r>
          <w:rPr>
            <w:rStyle w:val="Hyperlink"/>
          </w:rPr>
          <w:t xml:space="preserve">https://doi.org/10.1016/j.radcr.2026.06.144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Savanna Nyarko</w:t>
      </w:r>
      <w:r>
        <w:t xml:space="preserve">, Moses Jojo Eghan, Catharina De Lange Davies, Mercy Afadzi Tetteh, Jerry Opoku-Ansah, Raphaell Moreira, E. Johan Foster, Solomon Kingsley Katu, Elvis K. Tiburu</w:t>
      </w:r>
      <w:r>
        <w:t xml:space="preserve"> (2026). </w:t>
      </w:r>
      <w:r>
        <w:t xml:space="preserve">Impact of Synthesis Temperature on the Drug Loading Capacity of Linde Type A Zeolite.</w:t>
      </w:r>
      <w:r>
        <w:t xml:space="preserve"> </w:t>
      </w:r>
      <w:r>
        <w:rPr>
          <w:i/>
        </w:rPr>
        <w:t xml:space="preserve">Journal of biomimetics, biomaterials and biomedical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a45e853a9b1349b3">
        <w:r>
          <w:rPr>
            <w:rStyle w:val="Hyperlink"/>
          </w:rPr>
          <w:t xml:space="preserve">https://doi.org/10.4028/p-s7thip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Savanna Nyarko</w:t>
      </w:r>
      <w:r>
        <w:t xml:space="preserve">, Emmanuel W Fiagbedzi</w:t>
      </w:r>
      <w:r>
        <w:t xml:space="preserve"> (2026). </w:t>
      </w:r>
      <w:r>
        <w:t xml:space="preserve">Radiation Dose Assessment for Common Computed Tomography Examination at a Teaching Hospital in Ghana.</w:t>
      </w:r>
      <w:r>
        <w:t xml:space="preserve"> </w:t>
      </w:r>
      <w:r>
        <w:rPr>
          <w:i/>
        </w:rPr>
        <w:t xml:space="preserve">Science and Development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476a3dac4f34f0b">
        <w:r>
          <w:rPr>
            <w:rStyle w:val="Hyperlink"/>
          </w:rPr>
          <w:t xml:space="preserve">https://www.researchgate.net/profile/Savanna-Nyarko/publication/405723645_Radiation_Dose_Assessment_for_Common_Computed_Tomography_Examination_at_a_Teaching_Hospital_in_Ghana/links/6a1edff9bb627d1eb8789d04/Radiation-Dose-Assessment-for-Common-Computed-Tomography-Examination-at-a-Teaching-Hospital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Fiagbedzi, Joseph Arkorful, Isaac Frimpong Brobbey, Emmanuel Appiah, </w:t>
      </w:r>
      <w:r>
        <w:rPr>
          <w:b/>
        </w:rPr>
        <w:t xml:space="preserve">Savanna Nyarko</w:t>
      </w:r>
      <w:r>
        <w:t xml:space="preserve">, Nicholas Otumi, Albert Dayor Piersson, Obed Nimo, Ishmael Nii Ofori, Philip Narteh Gorleku</w:t>
      </w:r>
      <w:r>
        <w:t xml:space="preserve"> (2024). </w:t>
      </w:r>
      <w:r>
        <w:t xml:space="preserve">A case of ruptured infrapatellar bursa sac with Baker's cyst.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67f47e8c3e3454a">
        <w:r>
          <w:rPr>
            <w:rStyle w:val="Hyperlink"/>
          </w:rPr>
          <w:t xml:space="preserve">https://doi.org/10.1016/j.radcr.2024.10.058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Fiagbedzi, Vivian Della Atuwo-Ampoh, Ishmael Nii Ofori, </w:t>
      </w:r>
      <w:r>
        <w:rPr>
          <w:b/>
        </w:rPr>
        <w:t xml:space="preserve">Savanna Nyarko</w:t>
      </w:r>
      <w:r>
        <w:t xml:space="preserve">, Asare Adomako, Francis Hasford, Jeffrey Gameli Amlalo, Philip Narteh Gorleku</w:t>
      </w:r>
      <w:r>
        <w:t xml:space="preserve"> (2024). </w:t>
      </w:r>
      <w:r>
        <w:t xml:space="preserve">Access to brachytherapy treatment for cervical cancer management in Africa.</w:t>
      </w:r>
      <w:r>
        <w:t xml:space="preserve"> </w:t>
      </w:r>
      <w:r>
        <w:rPr>
          <w:i/>
        </w:rPr>
        <w:t xml:space="preserve">Clinical and Translational Radiation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bcabe202a944227">
        <w:r>
          <w:rPr>
            <w:rStyle w:val="Hyperlink"/>
          </w:rPr>
          <w:t xml:space="preserve">https://doi.org/10.1016/j.ctro.2024.100880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Christiana Odumah Hood, </w:t>
      </w:r>
      <w:r>
        <w:rPr>
          <w:b/>
        </w:rPr>
        <w:t xml:space="preserve">Savannah Nyarko</w:t>
      </w:r>
      <w:r>
        <w:t xml:space="preserve"> (2023). </w:t>
      </w:r>
      <w:r>
        <w:t xml:space="preserve">Update on the status of Women in Physics in Ghana.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ab488bc382a6495f">
        <w:r>
          <w:rPr>
            <w:rStyle w:val="Hyperlink"/>
          </w:rPr>
          <w:t xml:space="preserve">https://pubs.aip.org/aip/acp/article-abstract/3040/1/050017/2921991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Fiagbedzi, Philip Nii Gorleku, </w:t>
      </w:r>
      <w:r>
        <w:rPr>
          <w:b/>
        </w:rPr>
        <w:t xml:space="preserve">Savanna Nyarko</w:t>
      </w:r>
      <w:r>
        <w:t xml:space="preserve">, Adomako Asare, Gideon Ackah Ndede</w:t>
      </w:r>
      <w:r>
        <w:t xml:space="preserve"> (2022). </w:t>
      </w:r>
      <w:r>
        <w:t xml:space="preserve">Assessment of radiation protection knowledge and practices among radiographers in the central region of Ghana.</w:t>
      </w:r>
      <w:r>
        <w:t xml:space="preserve"> </w:t>
      </w:r>
      <w:r>
        <w:rPr>
          <w:i/>
        </w:rPr>
        <w:t xml:space="preserve">Radiation Medicine and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cd301c852bc4e88">
        <w:r>
          <w:rPr>
            <w:rStyle w:val="Hyperlink"/>
          </w:rPr>
          <w:t xml:space="preserve">https://doi.org/10.1016/j.radmp.2022.06.001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Fiagbedzi, Philip Nii Gorleku, </w:t>
      </w:r>
      <w:r>
        <w:rPr>
          <w:b/>
        </w:rPr>
        <w:t xml:space="preserve">Savanna Nyarko</w:t>
      </w:r>
      <w:r>
        <w:t xml:space="preserve">, Bernard Frimpong, Alberta Adjei, Abel Nkrumah</w:t>
      </w:r>
      <w:r>
        <w:t xml:space="preserve"> (2022). </w:t>
      </w:r>
      <w:r>
        <w:t xml:space="preserve">Perception of final year radiography students towards the proposed six-year Doctor of Radiography/Medical Imaging program.</w:t>
      </w:r>
      <w:r>
        <w:t xml:space="preserve"> </w:t>
      </w:r>
      <w:r>
        <w:rPr>
          <w:i/>
        </w:rPr>
        <w:t xml:space="preserve">Radiography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2eb19f1e6914f93">
        <w:r>
          <w:rPr>
            <w:rStyle w:val="Hyperlink"/>
          </w:rPr>
          <w:t xml:space="preserve">https://doi.org/10.7577/radopen.4758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Worlali Fiagbedzi, Philip Nii Gorleku, </w:t>
      </w:r>
      <w:r>
        <w:rPr>
          <w:b/>
        </w:rPr>
        <w:t xml:space="preserve">Savanna Nyarko</w:t>
      </w:r>
      <w:r>
        <w:t xml:space="preserve">, Vivian Della Atuwo-Ampoh, Yawo Atsu Constantino Fiagan, Adomako Asare</w:t>
      </w:r>
      <w:r>
        <w:t xml:space="preserve"> (2022). </w:t>
      </w:r>
      <w:r>
        <w:t xml:space="preserve">The Role of Artificial Intelligence (AI) in Radiation Protection of Computed Tomography and Fluoroscopy: A Review.</w:t>
      </w:r>
      <w:r>
        <w:t xml:space="preserve"> </w:t>
      </w:r>
      <w:r>
        <w:rPr>
          <w:i/>
        </w:rPr>
        <w:t xml:space="preserve">Open Journal of Medical Imaging</w:t>
      </w:r>
      <w:r>
        <w:t xml:space="preserve">.</w:t>
      </w:r>
      <w:r>
        <w:t xml:space="preserve"> </w:t>
      </w:r>
      <w:hyperlink xmlns:r="http://schemas.openxmlformats.org/officeDocument/2006/relationships" w:history="true" r:id="Rf5950591209c43e6">
        <w:r>
          <w:rPr>
            <w:rStyle w:val="Hyperlink"/>
          </w:rPr>
          <w:t xml:space="preserve">https://doi.org/10.4236/ojmi.2022.121004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Philip Narteh Gorleku, Jacob Setorglo, Emmanuel Kobina Edzie, Albert Dayor Piersson, Ishmael Nii Ofori, James William Ampofo, </w:t>
      </w:r>
      <w:r>
        <w:rPr>
          <w:b/>
        </w:rPr>
        <w:t xml:space="preserve">Savanna Nyarko</w:t>
      </w:r>
      <w:r>
        <w:t xml:space="preserve"> (2020). </w:t>
      </w:r>
      <w:r>
        <w:t xml:space="preserve">Assessment of Effectiveness of Problem Based Learning Pedagogical Approach in Radiography Education in a Tertiary Institution in Ghana.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1ce52e259fc4a87">
        <w:r>
          <w:rPr>
            <w:rStyle w:val="Hyperlink"/>
          </w:rPr>
          <w:t xml:space="preserve">https://doi.org/10.13189/ujer.2020.080346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MK Vowotor, Samuel Sonko Sackey, Christiana Odumah Hood, E Tatchie, DC Adukpo, KK Mireku, </w:t>
      </w:r>
      <w:r>
        <w:rPr>
          <w:b/>
        </w:rPr>
        <w:t xml:space="preserve">S Nyarko</w:t>
      </w:r>
      <w:r>
        <w:t xml:space="preserve"> (2015). </w:t>
      </w:r>
      <w:r>
        <w:t xml:space="preserve">Daily Intake and Sources of Trace Elements in Sarotherodon melanotheron from the Benya Lagoon, KEEA, Ghana, Using Instrumental Neutron Activation Analysis.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f1d5fe63e6a4a83">
        <w:r>
          <w:rPr>
            <w:rStyle w:val="Hyperlink"/>
          </w:rPr>
          <w:t xml:space="preserve">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Michael Kwame Vowotor, Christiana Odumah Hood, Samuel Sonko Sackey, Alfred Owusu, Ebenezer Tatchie, </w:t>
      </w:r>
      <w:r>
        <w:rPr>
          <w:b/>
        </w:rPr>
        <w:t xml:space="preserve">Savanna Nyarko</w:t>
      </w:r>
      <w:r>
        <w:t xml:space="preserve">, Daniel Manu Osei, Kwadwo Kesse Mireku, Crystal Bubune Letsa, Sampson M. Atieomo</w:t>
      </w:r>
      <w:r>
        <w:t xml:space="preserve"> (2014). </w:t>
      </w:r>
      <w:r>
        <w:t xml:space="preserve">An Assessment of Heavy Metal Pollution in Sediments of a Tropical Lagoon: A Case Study of the Benya Lagoon, Komenda Edina Eguafo Abrem Municipality (KEEA) —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749084351504de3">
        <w:r>
          <w:rPr>
            <w:rStyle w:val="Hyperlink"/>
          </w:rPr>
          <w:t xml:space="preserve">https://doi.org/10.5696/2156-9614-4-6.26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Savanna Nyarko</w:t>
      </w:r>
      <w:r>
        <w:t xml:space="preserve">, Moses J. Eghan, Elvis K. Tiburu</w:t>
      </w:r>
      <w:r>
        <w:t xml:space="preserve"> (2024). </w:t>
      </w:r>
      <w:r>
        <w:t xml:space="preserve">LTA zeolites synthesized at different temperatures and evaluating the drug loading capability.</w:t>
      </w:r>
      <w:r>
        <w:t xml:space="preserve"> </w:t>
      </w:r>
      <w:r>
        <w:rPr>
          <w:i/>
        </w:rPr>
        <w:t xml:space="preserve">Plasmonics: Design, Materials, Fabrication, Characterization, and Applications XXII</w:t>
      </w:r>
      <w:r>
        <w:t xml:space="preserve">.</w:t>
      </w:r>
      <w:r>
        <w:t xml:space="preserve"> </w:t>
      </w:r>
      <w:hyperlink xmlns:r="http://schemas.openxmlformats.org/officeDocument/2006/relationships" w:history="true" r:id="R51d916b6f40544ee">
        <w:r>
          <w:rPr>
            <w:rStyle w:val="Hyperlink"/>
          </w:rPr>
          <w:t xml:space="preserve">https://doi.org/10.1117/12.3026507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Aba Bentil Andam, Paulina Amponsah, Irene Nsiah-Akoto, Christina Oduma Anderson, Baaba Andam Ababio, Yaa Akomah Asenso, </w:t>
      </w:r>
      <w:r>
        <w:rPr>
          <w:b/>
        </w:rPr>
        <w:t xml:space="preserve">Savanna Nyarko</w:t>
      </w:r>
      <w:r>
        <w:t xml:space="preserve"> (2015). </w:t>
      </w:r>
      <w:r>
        <w:t xml:space="preserve">Women in science in Ghana: The Ghana science clinics for girls.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b9203ddc641b4909">
        <w:r>
          <w:rPr>
            <w:rStyle w:val="Hyperlink"/>
          </w:rPr>
          <w:t xml:space="preserve">https://doi.org/10.1063/1.4937668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Savanna Nyarko</w:t>
      </w:r>
      <w:r>
        <w:t xml:space="preserve"> (2024). </w:t>
      </w:r>
      <w:r>
        <w:t xml:space="preserve">Drug Delivery by Zeolite Nanomaterials in Treatment of Breast Cancer: In Vitro.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24006e86fc94d3b">
        <w:r>
          <w:rPr>
            <w:rStyle w:val="Hyperlink"/>
          </w:rPr>
          <w:t xml:space="preserve">https://ir.ucc.edu.gh/server/api/core/bitstreams/9bde327d-ea8a-476e-85b9-c90029d82cda/content</w:t>
        </w:r>
      </w:hyperlink>
    </w:p>
    <w:sectPr>
      <w:footerReference xmlns:r="http://schemas.openxmlformats.org/officeDocument/2006/relationships" w:type="default" r:id="R3c19cb11da2c43a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scholar.ucc.edu.gh/staff/e2e42d1e-5469-427e-8b02-b4edb9e896b7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b867a271584739" /><Relationship Type="http://schemas.openxmlformats.org/officeDocument/2006/relationships/hyperlink" Target="https://orcid.org/0000-0002-0420-0603" TargetMode="External" Id="R3663c4b59a3b4578" /><Relationship Type="http://schemas.openxmlformats.org/officeDocument/2006/relationships/hyperlink" Target="https://scholar.google.com/citations?user=75VYzkoAAAAJ&amp;hl=en" TargetMode="External" Id="R856ed1b1b8b74ba4" /><Relationship Type="http://schemas.openxmlformats.org/officeDocument/2006/relationships/hyperlink" Target="https://scholar.ucc.edu.gh/staff/e2e42d1e-5469-427e-8b02-b4edb9e896b7" TargetMode="External" Id="R5900d66d644b45c5" /><Relationship Type="http://schemas.openxmlformats.org/officeDocument/2006/relationships/hyperlink" Target="https://doi.org/10.1016/j.radcr.2026.06.144" TargetMode="External" Id="R67f4d9e1a90a4203" /><Relationship Type="http://schemas.openxmlformats.org/officeDocument/2006/relationships/hyperlink" Target="https://doi.org/10.4028/p-s7thip" TargetMode="External" Id="Ra45e853a9b1349b3" /><Relationship Type="http://schemas.openxmlformats.org/officeDocument/2006/relationships/hyperlink" Target="https://www.researchgate.net/profile/Savanna-Nyarko/publication/405723645_Radiation_Dose_Assessment_for_Common_Computed_Tomography_Examination_at_a_Teaching_Hospital_in_Ghana/links/6a1edff9bb627d1eb8789d04/Radiation-Dose-Assessment-for-Common-Computed-Tomography-Examination-at-a-Teaching-Hospital-in-Ghana.pdf" TargetMode="External" Id="R7476a3dac4f34f0b" /><Relationship Type="http://schemas.openxmlformats.org/officeDocument/2006/relationships/hyperlink" Target="https://doi.org/10.1016/j.radcr.2024.10.058" TargetMode="External" Id="R167f47e8c3e3454a" /><Relationship Type="http://schemas.openxmlformats.org/officeDocument/2006/relationships/hyperlink" Target="https://doi.org/10.1016/j.ctro.2024.100880" TargetMode="External" Id="Rebcabe202a944227" /><Relationship Type="http://schemas.openxmlformats.org/officeDocument/2006/relationships/hyperlink" Target="https://pubs.aip.org/aip/acp/article-abstract/3040/1/050017/2921991" TargetMode="External" Id="Rab488bc382a6495f" /><Relationship Type="http://schemas.openxmlformats.org/officeDocument/2006/relationships/hyperlink" Target="https://doi.org/10.1016/j.radmp.2022.06.001" TargetMode="External" Id="R8cd301c852bc4e88" /><Relationship Type="http://schemas.openxmlformats.org/officeDocument/2006/relationships/hyperlink" Target="https://doi.org/10.7577/radopen.4758" TargetMode="External" Id="Rd2eb19f1e6914f93" /><Relationship Type="http://schemas.openxmlformats.org/officeDocument/2006/relationships/hyperlink" Target="https://doi.org/10.4236/ojmi.2022.121004" TargetMode="External" Id="Rf5950591209c43e6" /><Relationship Type="http://schemas.openxmlformats.org/officeDocument/2006/relationships/hyperlink" Target="https://doi.org/10.13189/ujer.2020.080346" TargetMode="External" Id="R31ce52e259fc4a87" /><Relationship Type="http://schemas.openxmlformats.org/officeDocument/2006/relationships/hyperlink" Target="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" TargetMode="External" Id="R4f1d5fe63e6a4a83" /><Relationship Type="http://schemas.openxmlformats.org/officeDocument/2006/relationships/hyperlink" Target="https://doi.org/10.5696/2156-9614-4-6.26" TargetMode="External" Id="Ra749084351504de3" /><Relationship Type="http://schemas.openxmlformats.org/officeDocument/2006/relationships/hyperlink" Target="https://doi.org/10.1117/12.3026507" TargetMode="External" Id="R51d916b6f40544ee" /><Relationship Type="http://schemas.openxmlformats.org/officeDocument/2006/relationships/hyperlink" Target="https://doi.org/10.1063/1.4937668" TargetMode="External" Id="Rb9203ddc641b4909" /><Relationship Type="http://schemas.openxmlformats.org/officeDocument/2006/relationships/hyperlink" Target="https://ir.ucc.edu.gh/server/api/core/bitstreams/9bde327d-ea8a-476e-85b9-c90029d82cda/content" TargetMode="External" Id="Rf24006e86fc94d3b" /><Relationship Type="http://schemas.openxmlformats.org/officeDocument/2006/relationships/footer" Target="/word/footer1.xml" Id="R3c19cb11da2c43a4" /></Relationships>
</file>